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B1F84" w14:textId="64EAC0A7" w:rsidR="001C3E75" w:rsidRDefault="006C1B51" w:rsidP="003307F4">
      <w:pPr>
        <w:snapToGrid w:val="0"/>
        <w:jc w:val="center"/>
        <w:rPr>
          <w:rFonts w:eastAsia="微軟正黑體" w:hint="eastAsia"/>
          <w:b/>
          <w:bCs/>
          <w:color w:val="000000"/>
          <w:shd w:val="clear" w:color="auto" w:fill="FFFFFF"/>
        </w:rPr>
      </w:pPr>
      <w:proofErr w:type="gramStart"/>
      <w:r w:rsidRPr="000914A6">
        <w:rPr>
          <w:rFonts w:eastAsia="微軟正黑體"/>
          <w:b/>
          <w:bCs/>
          <w:color w:val="000000"/>
          <w:shd w:val="clear" w:color="auto" w:fill="FFFFFF"/>
        </w:rPr>
        <w:t>一一重構</w:t>
      </w:r>
      <w:proofErr w:type="gramEnd"/>
      <w:r>
        <w:rPr>
          <w:rFonts w:eastAsia="微軟正黑體" w:hint="eastAsia"/>
          <w:b/>
          <w:bCs/>
          <w:color w:val="000000"/>
          <w:shd w:val="clear" w:color="auto" w:fill="FFFFFF"/>
        </w:rPr>
        <w:t>：</w:t>
      </w:r>
      <w:r w:rsidRPr="00B17CF5">
        <w:rPr>
          <w:rFonts w:eastAsia="微軟正黑體"/>
          <w:b/>
          <w:bCs/>
          <w:color w:val="000000"/>
          <w:shd w:val="clear" w:color="auto" w:fill="FFFFFF"/>
        </w:rPr>
        <w:t>楊德昌</w:t>
      </w:r>
    </w:p>
    <w:p w14:paraId="48646884" w14:textId="77777777" w:rsidR="006C1B51" w:rsidRPr="006C1B51" w:rsidRDefault="006C1B51" w:rsidP="006C1B51">
      <w:pPr>
        <w:adjustRightInd w:val="0"/>
        <w:snapToGrid w:val="0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/>
          <w:color w:val="000000"/>
        </w:rPr>
      </w:pPr>
      <w:r w:rsidRPr="006C1B51">
        <w:rPr>
          <w:rFonts w:ascii="Times New Roman" w:hAnsi="Times New Roman" w:cs="Times New Roman"/>
          <w:b/>
          <w:bCs/>
          <w:i/>
          <w:color w:val="000000"/>
        </w:rPr>
        <w:t>A One and A Two: Edward Yang Retrospective</w:t>
      </w:r>
    </w:p>
    <w:p w14:paraId="7FCDE16A" w14:textId="18BB95DD" w:rsidR="006C1B51" w:rsidRDefault="006C1B51" w:rsidP="003307F4">
      <w:pPr>
        <w:snapToGrid w:val="0"/>
        <w:jc w:val="center"/>
        <w:rPr>
          <w:rFonts w:ascii="Times New Roman" w:eastAsia="微軟正黑體" w:hAnsi="Times New Roman" w:cs="Times New Roman"/>
          <w:b/>
          <w:sz w:val="20"/>
        </w:rPr>
      </w:pPr>
    </w:p>
    <w:p w14:paraId="6F7101F8" w14:textId="77777777" w:rsidR="00A24E68" w:rsidRPr="006C1B51" w:rsidRDefault="00A24E68" w:rsidP="003307F4">
      <w:pPr>
        <w:snapToGrid w:val="0"/>
        <w:jc w:val="center"/>
        <w:rPr>
          <w:rFonts w:ascii="Times New Roman" w:eastAsia="微軟正黑體" w:hAnsi="Times New Roman" w:cs="Times New Roman" w:hint="eastAsia"/>
          <w:b/>
          <w:sz w:val="20"/>
        </w:rPr>
      </w:pPr>
    </w:p>
    <w:p w14:paraId="60A4CF49" w14:textId="33E1667B" w:rsidR="002931BA" w:rsidRPr="003E7F79" w:rsidRDefault="00EC396E" w:rsidP="003307F4">
      <w:pPr>
        <w:snapToGrid w:val="0"/>
        <w:rPr>
          <w:rFonts w:ascii="Times New Roman" w:eastAsia="微軟正黑體" w:hAnsi="Times New Roman" w:cs="Times New Roman"/>
          <w:b/>
          <w:color w:val="C00000"/>
          <w:sz w:val="18"/>
        </w:rPr>
      </w:pPr>
      <w:r w:rsidRPr="00EC396E">
        <w:rPr>
          <w:rFonts w:ascii="Times New Roman" w:eastAsia="微軟正黑體" w:hAnsi="Times New Roman" w:cs="Times New Roman"/>
          <w:sz w:val="22"/>
        </w:rPr>
        <w:t>媒體圖說</w:t>
      </w:r>
      <w:r w:rsidR="00B545BE">
        <w:rPr>
          <w:rFonts w:ascii="Times New Roman" w:eastAsia="微軟正黑體" w:hAnsi="Times New Roman" w:cs="Times New Roman" w:hint="eastAsia"/>
          <w:sz w:val="22"/>
        </w:rPr>
        <w:t xml:space="preserve"> </w:t>
      </w:r>
      <w:r w:rsidR="003307F4">
        <w:rPr>
          <w:rFonts w:ascii="Times New Roman" w:eastAsia="微軟正黑體" w:hAnsi="Times New Roman" w:cs="Times New Roman" w:hint="eastAsia"/>
          <w:sz w:val="22"/>
        </w:rPr>
        <w:t xml:space="preserve"> Im</w:t>
      </w:r>
      <w:r w:rsidR="003307F4">
        <w:rPr>
          <w:rFonts w:ascii="Times New Roman" w:eastAsia="微軟正黑體" w:hAnsi="Times New Roman" w:cs="Times New Roman"/>
          <w:sz w:val="22"/>
        </w:rPr>
        <w:t>age Sheet</w:t>
      </w:r>
    </w:p>
    <w:tbl>
      <w:tblPr>
        <w:tblStyle w:val="af8"/>
        <w:tblW w:w="9072" w:type="dxa"/>
        <w:tblInd w:w="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252"/>
      </w:tblGrid>
      <w:tr w:rsidR="00BE7FD8" w:rsidRPr="00EC396E" w14:paraId="5060B6BC" w14:textId="77777777" w:rsidTr="00A24E68">
        <w:trPr>
          <w:trHeight w:val="4230"/>
        </w:trPr>
        <w:tc>
          <w:tcPr>
            <w:tcW w:w="4820" w:type="dxa"/>
            <w:shd w:val="clear" w:color="auto" w:fill="auto"/>
            <w:vAlign w:val="center"/>
          </w:tcPr>
          <w:p w14:paraId="2DB11689" w14:textId="572BE14D" w:rsidR="00BE7FD8" w:rsidRDefault="00BE7FD8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1</w:t>
            </w:r>
            <w:r w:rsidR="00A37619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.1</w:t>
            </w:r>
          </w:p>
          <w:p w14:paraId="7DBA58A3" w14:textId="77777777" w:rsidR="00BE7FD8" w:rsidRDefault="00BE7FD8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2B31A626" w14:textId="6B42B33B" w:rsidR="00BE7FD8" w:rsidRDefault="00BE7FD8" w:rsidP="003307F4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 w:rsidR="00A3761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="00A37619"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 w:rsidR="00A3761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時代的童年</w:t>
            </w:r>
            <w:r w:rsidR="00A37619"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 w:rsidR="00A3761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 w:rsidR="00A3761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19478C12" w14:textId="77777777" w:rsidR="003307F4" w:rsidRDefault="003307F4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70E7615E" w14:textId="356EE5E3" w:rsidR="003307F4" w:rsidRPr="003307F4" w:rsidRDefault="00A37619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="00DF66BC" w:rsidRPr="00DF66BC">
              <w:rPr>
                <w:rFonts w:ascii="Times New Roman" w:eastAsia="Times New Roman" w:hAnsi="Times New Roman" w:cs="Times New Roman"/>
                <w:sz w:val="20"/>
                <w:szCs w:val="20"/>
              </w:rPr>
              <w:t>Childhood Through the Ages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="003307F4"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A One and A Two Edward Yang Retrospective </w:t>
            </w:r>
            <w:r w:rsidR="003307F4"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330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78F5299" w14:textId="5D68FB54" w:rsidR="00BE7FD8" w:rsidRDefault="001418E9" w:rsidP="003307F4">
            <w:pPr>
              <w:snapToGrid w:val="0"/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A57DBAF" wp14:editId="1CEDAF45">
                  <wp:extent cx="2544445" cy="1693545"/>
                  <wp:effectExtent l="0" t="0" r="8255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E7FD8" w:rsidRPr="00EC396E" w14:paraId="5284E4C4" w14:textId="77777777" w:rsidTr="00A24E68">
        <w:trPr>
          <w:trHeight w:val="3849"/>
        </w:trPr>
        <w:tc>
          <w:tcPr>
            <w:tcW w:w="4820" w:type="dxa"/>
            <w:shd w:val="clear" w:color="auto" w:fill="auto"/>
            <w:vAlign w:val="center"/>
          </w:tcPr>
          <w:p w14:paraId="294F2D94" w14:textId="5F184204" w:rsidR="00BE7FD8" w:rsidRDefault="00BE7FD8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</w:t>
            </w:r>
            <w:r w:rsidR="00A37619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.</w:t>
            </w:r>
            <w:r w:rsidR="00136CAD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1</w:t>
            </w:r>
          </w:p>
          <w:p w14:paraId="5D945417" w14:textId="77777777" w:rsidR="00BE7FD8" w:rsidRDefault="00BE7FD8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3EA5A8BA" w14:textId="3EB9D1FB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略有志氣的少年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5BC5411F" w14:textId="77777777" w:rsidR="003307F4" w:rsidRDefault="003307F4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1E6AE195" w14:textId="1DB2DE07" w:rsidR="003307F4" w:rsidRPr="00BE7FD8" w:rsidRDefault="00A37619" w:rsidP="003307F4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="00DF66BC" w:rsidRPr="00DF66BC">
              <w:rPr>
                <w:rFonts w:ascii="Times New Roman" w:eastAsia="Times New Roman" w:hAnsi="Times New Roman" w:cs="Times New Roman"/>
                <w:sz w:val="20"/>
                <w:szCs w:val="20"/>
              </w:rPr>
              <w:t>A Somewhat Ambitious Adolescent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Pr="00DF66BC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One and A Two Edward Yang Retrospective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Exhibition.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55CC1D6" w14:textId="3D6C8EBE" w:rsidR="00BE7FD8" w:rsidRDefault="006C1B51" w:rsidP="003307F4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CD768" wp14:editId="69D07616">
                  <wp:extent cx="2544445" cy="1693545"/>
                  <wp:effectExtent l="0" t="0" r="8255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702765AA" w14:textId="77777777" w:rsidTr="00A24E68">
        <w:trPr>
          <w:trHeight w:val="3779"/>
        </w:trPr>
        <w:tc>
          <w:tcPr>
            <w:tcW w:w="4820" w:type="dxa"/>
            <w:shd w:val="clear" w:color="auto" w:fill="auto"/>
            <w:vAlign w:val="center"/>
          </w:tcPr>
          <w:p w14:paraId="087E474A" w14:textId="41EEE418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2.</w:t>
            </w:r>
            <w:r w:rsidR="00136CAD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</w:t>
            </w:r>
          </w:p>
          <w:p w14:paraId="6F81907C" w14:textId="77777777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5890E480" w14:textId="531954EE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略有志氣的少年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499ADB4A" w14:textId="77777777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47CC0D96" w14:textId="155110A3" w:rsidR="00A37619" w:rsidRPr="00EC396E" w:rsidRDefault="00DF66BC" w:rsidP="00A37619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Pr="00DF66BC">
              <w:rPr>
                <w:rFonts w:ascii="Times New Roman" w:eastAsia="Times New Roman" w:hAnsi="Times New Roman" w:cs="Times New Roman"/>
                <w:sz w:val="20"/>
                <w:szCs w:val="20"/>
              </w:rPr>
              <w:t>A Somewhat Ambitious Adolescent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Pr="00DF66BC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One and A Two Edward Yang Retrospective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Exhibition.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A3220F6" w14:textId="3FFCD15E" w:rsidR="00A37619" w:rsidRDefault="00A37619" w:rsidP="00A37619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1DDBBC" wp14:editId="6D0A521B">
                  <wp:extent cx="2552065" cy="1701800"/>
                  <wp:effectExtent l="0" t="0" r="63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693D5E37" w14:textId="77777777" w:rsidTr="00A24E68">
        <w:trPr>
          <w:trHeight w:val="4251"/>
        </w:trPr>
        <w:tc>
          <w:tcPr>
            <w:tcW w:w="4820" w:type="dxa"/>
            <w:shd w:val="clear" w:color="auto" w:fill="auto"/>
            <w:vAlign w:val="center"/>
          </w:tcPr>
          <w:p w14:paraId="327424F8" w14:textId="51199C86" w:rsidR="00A37619" w:rsidRDefault="00136CAD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lastRenderedPageBreak/>
              <w:t>2.3</w:t>
            </w:r>
          </w:p>
          <w:p w14:paraId="2CBAFB76" w14:textId="77777777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0FFF298C" w14:textId="40C02017" w:rsidR="00C252D6" w:rsidRPr="00FB32A0" w:rsidRDefault="00C252D6" w:rsidP="00C252D6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楊德昌，</w:t>
            </w:r>
            <w:r w:rsidRPr="00FB32A0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《牯嶺街少年殺人事件》劇本設定</w:t>
            </w:r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1989</w:t>
            </w:r>
            <w:proofErr w:type="gramStart"/>
            <w:r w:rsidR="00685625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proofErr w:type="gramEnd"/>
            <w:r w:rsidRPr="00FB32A0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1991</w:t>
            </w:r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  <w:proofErr w:type="gramStart"/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1C4DAEA4" w14:textId="6B8177A9" w:rsidR="00A37619" w:rsidRPr="00C252D6" w:rsidRDefault="00C252D6" w:rsidP="00C252D6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FB32A0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Edward Yang, </w:t>
            </w:r>
            <w:r w:rsidRPr="00FB32A0">
              <w:rPr>
                <w:rFonts w:ascii="Times New Roman" w:eastAsia="新細明體" w:hAnsi="Times New Roman" w:cs="Times New Roman"/>
                <w:i/>
                <w:sz w:val="20"/>
                <w:szCs w:val="20"/>
              </w:rPr>
              <w:t xml:space="preserve">A Brighter Summer Day </w:t>
            </w:r>
            <w:r w:rsidRPr="00FB32A0">
              <w:rPr>
                <w:rFonts w:ascii="Times New Roman" w:eastAsia="新細明體" w:hAnsi="Times New Roman" w:cs="Times New Roman"/>
                <w:sz w:val="20"/>
                <w:szCs w:val="20"/>
              </w:rPr>
              <w:t xml:space="preserve">script setting, </w:t>
            </w:r>
            <w:r w:rsidR="003B22A9"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1989</w:t>
            </w:r>
            <w:r w:rsidR="00685625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r w:rsidR="003B22A9" w:rsidRPr="00FB32A0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1991</w:t>
            </w:r>
            <w:r w:rsidR="003B22A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 xml:space="preserve">. </w:t>
            </w:r>
            <w:r w:rsidRPr="00FB32A0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Courtesy of Kaili Peng, deposited in Taiwan Film and Audiovisual Institute.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B319C12" w14:textId="5C654A51" w:rsidR="00A37619" w:rsidRDefault="00A37619" w:rsidP="00A37619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702C9" wp14:editId="7FC24F33">
                  <wp:extent cx="2552065" cy="1765300"/>
                  <wp:effectExtent l="0" t="0" r="635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61A53256" w14:textId="77777777" w:rsidTr="00A24E68">
        <w:trPr>
          <w:trHeight w:val="4524"/>
        </w:trPr>
        <w:tc>
          <w:tcPr>
            <w:tcW w:w="4820" w:type="dxa"/>
            <w:shd w:val="clear" w:color="auto" w:fill="auto"/>
            <w:vAlign w:val="center"/>
          </w:tcPr>
          <w:p w14:paraId="72545199" w14:textId="040A79FD" w:rsidR="00A37619" w:rsidRDefault="00136CAD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2.4</w:t>
            </w:r>
          </w:p>
          <w:p w14:paraId="27CB50D2" w14:textId="77777777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4FCCB727" w14:textId="583B6A65" w:rsidR="00680476" w:rsidRPr="00610586" w:rsidRDefault="00BB2F74" w:rsidP="00610586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楊德昌電影公司，</w:t>
            </w:r>
            <w:r w:rsidR="00C252D6" w:rsidRPr="00610586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《牯嶺街少年殺人事件》工作照</w:t>
            </w:r>
            <w:r w:rsidR="00680476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="00680476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1989</w:t>
            </w:r>
            <w:proofErr w:type="gramStart"/>
            <w:r w:rsidR="00685625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proofErr w:type="gramEnd"/>
            <w:r w:rsidR="00680476" w:rsidRPr="00610586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1991</w:t>
            </w:r>
            <w:r w:rsidR="00C252D6" w:rsidRPr="00610586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。</w:t>
            </w:r>
            <w:proofErr w:type="gramStart"/>
            <w:r w:rsidR="00680476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="00680476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0BB05BCF" w14:textId="77777777" w:rsidR="00610586" w:rsidRPr="00610586" w:rsidRDefault="00610586" w:rsidP="00610586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14:paraId="3DE8540B" w14:textId="59CF08B5" w:rsidR="00A37619" w:rsidRPr="002E5EFB" w:rsidRDefault="00BB2F74" w:rsidP="00680476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4432B3">
              <w:rPr>
                <w:rFonts w:ascii="Times New Roman" w:eastAsia="Times New Roman" w:hAnsi="Times New Roman" w:cs="Times New Roman"/>
                <w:sz w:val="20"/>
                <w:szCs w:val="20"/>
              </w:rPr>
              <w:t>Yang and His Gang,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 xml:space="preserve"> </w:t>
            </w:r>
            <w:r w:rsidRPr="004432B3">
              <w:rPr>
                <w:rFonts w:ascii="Times New Roman" w:eastAsia="Times New Roman" w:hAnsi="Times New Roman" w:cs="Times New Roman"/>
                <w:sz w:val="20"/>
                <w:szCs w:val="20"/>
              </w:rPr>
              <w:t>Filmmakers</w:t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t xml:space="preserve">, </w:t>
            </w:r>
            <w:r w:rsidR="00680476" w:rsidRPr="00610586">
              <w:rPr>
                <w:rFonts w:ascii="Times New Roman" w:eastAsia="新細明體" w:hAnsi="Times New Roman" w:cs="Times New Roman"/>
                <w:i/>
                <w:sz w:val="20"/>
                <w:szCs w:val="20"/>
              </w:rPr>
              <w:t xml:space="preserve">A Brighter Summer Day </w:t>
            </w:r>
            <w:r w:rsidR="00680476" w:rsidRPr="00610586">
              <w:rPr>
                <w:rFonts w:ascii="Times New Roman" w:eastAsia="新細明體" w:hAnsi="Times New Roman" w:cs="Times New Roman"/>
                <w:sz w:val="20"/>
                <w:szCs w:val="20"/>
              </w:rPr>
              <w:t>production phot</w:t>
            </w:r>
            <w:r w:rsidR="00610586" w:rsidRPr="00610586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o</w:t>
            </w:r>
            <w:r w:rsidR="00680476" w:rsidRPr="00610586">
              <w:rPr>
                <w:rFonts w:ascii="Times New Roman" w:eastAsia="新細明體" w:hAnsi="Times New Roman" w:cs="Times New Roman"/>
                <w:sz w:val="20"/>
                <w:szCs w:val="20"/>
              </w:rPr>
              <w:t>,1989</w:t>
            </w:r>
            <w:r w:rsidR="00685625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r w:rsidR="00680476" w:rsidRPr="00610586">
              <w:rPr>
                <w:rFonts w:ascii="Times New Roman" w:eastAsia="新細明體" w:hAnsi="Times New Roman" w:cs="Times New Roman"/>
                <w:sz w:val="20"/>
                <w:szCs w:val="20"/>
              </w:rPr>
              <w:t xml:space="preserve">1991. </w:t>
            </w:r>
            <w:r w:rsidR="00680476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of Kaili Peng, deposited in Taiwan Film and Audiovisual Institute.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4ECF5FA" w14:textId="650C5C98" w:rsidR="00A37619" w:rsidRDefault="00A37619" w:rsidP="00A37619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34B8DF" wp14:editId="1D411697">
                  <wp:extent cx="2560320" cy="17335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1F75DF97" w14:textId="77777777" w:rsidTr="003307F4">
        <w:trPr>
          <w:trHeight w:val="4662"/>
        </w:trPr>
        <w:tc>
          <w:tcPr>
            <w:tcW w:w="4820" w:type="dxa"/>
            <w:shd w:val="clear" w:color="auto" w:fill="auto"/>
            <w:vAlign w:val="center"/>
          </w:tcPr>
          <w:p w14:paraId="46CCD4A1" w14:textId="4935F96F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3.1</w:t>
            </w:r>
          </w:p>
          <w:p w14:paraId="3B060299" w14:textId="77777777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709E86D0" w14:textId="76F2C16E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城市探索者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0CA6D499" w14:textId="77777777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66FB8037" w14:textId="0489FB23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="00610586" w:rsidRPr="00610586">
              <w:rPr>
                <w:rFonts w:ascii="Times New Roman" w:eastAsia="Times New Roman" w:hAnsi="Times New Roman" w:cs="Times New Roman"/>
                <w:sz w:val="20"/>
                <w:szCs w:val="20"/>
              </w:rPr>
              <w:t>The Urban Explorer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A One and A Two Edward Yang Retrospective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Exhibition.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72AD79" w14:textId="553CEC73" w:rsidR="00A37619" w:rsidRDefault="00A37619" w:rsidP="00A37619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FF7B4" wp14:editId="41FB0007">
                  <wp:extent cx="2552065" cy="1701800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2DE56865" w14:textId="77777777" w:rsidTr="00A24E68">
        <w:trPr>
          <w:trHeight w:val="4251"/>
        </w:trPr>
        <w:tc>
          <w:tcPr>
            <w:tcW w:w="4820" w:type="dxa"/>
            <w:shd w:val="clear" w:color="auto" w:fill="auto"/>
            <w:vAlign w:val="center"/>
          </w:tcPr>
          <w:p w14:paraId="0FA268A0" w14:textId="670CDE19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lastRenderedPageBreak/>
              <w:t>3.2</w:t>
            </w:r>
          </w:p>
          <w:p w14:paraId="64947393" w14:textId="46B52ADA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1F77C4EA" w14:textId="477143D2" w:rsidR="00B22EBE" w:rsidRPr="00B22EBE" w:rsidRDefault="00B22EBE" w:rsidP="00B22EBE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《恐怖份子》</w:t>
            </w:r>
            <w:proofErr w:type="gramStart"/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之淑安</w:t>
            </w:r>
            <w:proofErr w:type="gramEnd"/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回眸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數位重製照片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2023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06872B7B" w14:textId="6113FE7D" w:rsidR="00B22EBE" w:rsidRPr="00B22EBE" w:rsidRDefault="00B22EBE" w:rsidP="00B22EBE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動力裝置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尺寸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視展場</w:t>
            </w:r>
            <w:proofErr w:type="gramEnd"/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空間而定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照片授權及重製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劉振祥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；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動力裝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置：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何昆</w:t>
            </w:r>
            <w:proofErr w:type="gramStart"/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瀚</w:t>
            </w:r>
            <w:proofErr w:type="gramEnd"/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、周柏慶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4F268679" w14:textId="3D587B83" w:rsidR="00B22EBE" w:rsidRPr="00B22EBE" w:rsidRDefault="00B22EBE" w:rsidP="00B22EBE">
            <w:pPr>
              <w:widowControl/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</w:pPr>
          </w:p>
          <w:p w14:paraId="761B306B" w14:textId="4B1AC82D" w:rsidR="00B22EBE" w:rsidRPr="00B22EBE" w:rsidRDefault="00B22EBE" w:rsidP="00B22EBE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18E44DDA" w14:textId="77777777" w:rsidR="00B22EBE" w:rsidRPr="00B22EBE" w:rsidRDefault="00B22EBE" w:rsidP="00B22EBE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Image of Shu </w:t>
            </w:r>
            <w:proofErr w:type="gramStart"/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An</w:t>
            </w:r>
            <w:proofErr w:type="gramEnd"/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looking back from </w:t>
            </w:r>
            <w:r w:rsidRPr="00B22EBE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Terrorizers</w:t>
            </w:r>
          </w:p>
          <w:p w14:paraId="50CAE0C8" w14:textId="78961176" w:rsidR="00A37619" w:rsidRPr="00DD2307" w:rsidRDefault="00B22EBE" w:rsidP="00DD2307">
            <w:pPr>
              <w:widowControl/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</w:pP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(digitally restored photo)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2023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 xml:space="preserve"> M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otive installation, 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d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imensions variable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 xml:space="preserve">. 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Reproduction of licensed photograph: Chen-Hsiang Liu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;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m</w:t>
            </w:r>
            <w:r w:rsidRPr="00B22EB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otive installation: Kun-Han Ho, Po-Ching Chou</w:t>
            </w:r>
            <w:r w:rsidR="00DD2307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. </w:t>
            </w:r>
            <w:r w:rsidR="00DD2307">
              <w:rPr>
                <w:rFonts w:ascii="Times New Roman" w:eastAsia="Times New Roman" w:hAnsi="Times New Roman" w:cs="Times New Roman"/>
                <w:sz w:val="20"/>
                <w:szCs w:val="20"/>
              </w:rPr>
              <w:t>Courtesy of Taipei Fine Arts Museum</w:t>
            </w:r>
            <w:r w:rsidR="00DD2307"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21E4262" w14:textId="78A5A63F" w:rsidR="00A37619" w:rsidRPr="00EC396E" w:rsidRDefault="001418E9" w:rsidP="00A37619">
            <w:pPr>
              <w:snapToGrid w:val="0"/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7E7BA3" wp14:editId="7642B84F">
                  <wp:extent cx="2552065" cy="17018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677AB685" w14:textId="77777777" w:rsidTr="00A24E68">
        <w:trPr>
          <w:trHeight w:val="5374"/>
        </w:trPr>
        <w:tc>
          <w:tcPr>
            <w:tcW w:w="4820" w:type="dxa"/>
            <w:shd w:val="clear" w:color="auto" w:fill="auto"/>
            <w:vAlign w:val="center"/>
          </w:tcPr>
          <w:p w14:paraId="54E2A669" w14:textId="33617FFB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3.3</w:t>
            </w:r>
          </w:p>
          <w:p w14:paraId="1616DB12" w14:textId="77777777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3FE3783F" w14:textId="77777777" w:rsidR="004432B3" w:rsidRPr="00610586" w:rsidRDefault="004432B3" w:rsidP="004432B3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楊德昌電影公司，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《光陰的故事</w:t>
            </w:r>
            <w:r>
              <w:rPr>
                <w:rFonts w:ascii="微軟正黑體" w:eastAsia="微軟正黑體" w:hAnsi="微軟正黑體" w:cs="Times New Roman" w:hint="eastAsia"/>
                <w:bCs/>
                <w:sz w:val="20"/>
                <w:szCs w:val="20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之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《期待</w:t>
            </w:r>
            <w:r>
              <w:rPr>
                <w:rFonts w:ascii="微軟正黑體" w:eastAsia="微軟正黑體" w:hAnsi="微軟正黑體" w:cs="Times New Roman" w:hint="eastAsia"/>
                <w:bCs/>
                <w:sz w:val="20"/>
                <w:szCs w:val="20"/>
              </w:rPr>
              <w:t>》（後更名為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</w:t>
            </w:r>
            <w:r>
              <w:rPr>
                <w:rFonts w:ascii="微軟正黑體" w:eastAsia="微軟正黑體" w:hAnsi="微軟正黑體" w:cs="Times New Roman" w:hint="eastAsia"/>
                <w:bCs/>
                <w:sz w:val="20"/>
                <w:szCs w:val="20"/>
              </w:rPr>
              <w:t>指望》）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分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鏡圖</w:t>
            </w:r>
            <w:proofErr w:type="gramEnd"/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影印本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1982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proofErr w:type="gramStart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58EAAEBA" w14:textId="2C44D4AE" w:rsidR="00610586" w:rsidRPr="004432B3" w:rsidRDefault="00610586" w:rsidP="00610586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566760BE" w14:textId="534A01F2" w:rsidR="00A37619" w:rsidRPr="004432B3" w:rsidRDefault="004432B3" w:rsidP="004432B3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4432B3">
              <w:rPr>
                <w:rFonts w:ascii="Times New Roman" w:eastAsia="Times New Roman" w:hAnsi="Times New Roman" w:cs="Times New Roman"/>
                <w:sz w:val="20"/>
                <w:szCs w:val="20"/>
              </w:rPr>
              <w:t>Yang and His Gang,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 xml:space="preserve"> </w:t>
            </w:r>
            <w:r w:rsidRPr="004432B3">
              <w:rPr>
                <w:rFonts w:ascii="Times New Roman" w:eastAsia="Times New Roman" w:hAnsi="Times New Roman" w:cs="Times New Roman"/>
                <w:sz w:val="20"/>
                <w:szCs w:val="20"/>
              </w:rPr>
              <w:t>Filmmakers</w:t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t xml:space="preserve">, 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Expectations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storyboard from 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In Our Time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="00610586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(photocopy)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, 1982. 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of Kaili Peng, deposited in Taiwan Film and Audiovisual Institute.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6F74764" w14:textId="4C2E9DAD" w:rsidR="00A37619" w:rsidRDefault="001418E9" w:rsidP="00A37619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AC110E" wp14:editId="40337B5D">
                  <wp:extent cx="1863933" cy="2703443"/>
                  <wp:effectExtent l="0" t="0" r="317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673" cy="27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48541A05" w14:textId="77777777" w:rsidTr="003307F4">
        <w:trPr>
          <w:trHeight w:val="4237"/>
        </w:trPr>
        <w:tc>
          <w:tcPr>
            <w:tcW w:w="4820" w:type="dxa"/>
            <w:shd w:val="clear" w:color="auto" w:fill="auto"/>
            <w:vAlign w:val="center"/>
          </w:tcPr>
          <w:p w14:paraId="69B8FB6F" w14:textId="1DE32259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3.4</w:t>
            </w:r>
          </w:p>
          <w:p w14:paraId="7892B979" w14:textId="77777777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54BAB951" w14:textId="63FA0B83" w:rsidR="004432B3" w:rsidRDefault="004432B3" w:rsidP="004432B3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4432B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中央電影公司、新藝城影業有限公司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4432B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香港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），</w:t>
            </w:r>
            <w:r w:rsidRPr="004432B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《海灘的一天》工作照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1983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proofErr w:type="gramStart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5B37C56C" w14:textId="77777777" w:rsidR="004432B3" w:rsidRPr="004432B3" w:rsidRDefault="004432B3" w:rsidP="004432B3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3996F3C5" w14:textId="1AFE2426" w:rsidR="00A37619" w:rsidRDefault="004432B3" w:rsidP="004432B3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4432B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Central Motion Picture Co.,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4432B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Cinema City Co., Ltd. (Hong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4432B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Kong)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  <w:r w:rsidRPr="004432B3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That Day, on the Beach</w:t>
            </w:r>
            <w:r w:rsidRPr="004432B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production still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, 1983. 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of Kaili Peng, deposited in Taiwan Film and Audiovisual Institute.</w:t>
            </w:r>
          </w:p>
          <w:p w14:paraId="2FE2433B" w14:textId="059DB3DA" w:rsidR="00A37619" w:rsidRPr="003307F4" w:rsidRDefault="00A37619" w:rsidP="00A37619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639F40B" w14:textId="7AD6980B" w:rsidR="00A37619" w:rsidRPr="00EC396E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9DFE36" wp14:editId="6A5931C1">
                  <wp:extent cx="2552065" cy="1852930"/>
                  <wp:effectExtent l="0" t="0" r="63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D21602" w14:paraId="43B813E9" w14:textId="77777777" w:rsidTr="00A24E68">
        <w:trPr>
          <w:trHeight w:val="3684"/>
        </w:trPr>
        <w:tc>
          <w:tcPr>
            <w:tcW w:w="4820" w:type="dxa"/>
            <w:shd w:val="clear" w:color="auto" w:fill="auto"/>
            <w:vAlign w:val="center"/>
          </w:tcPr>
          <w:p w14:paraId="5D770B5B" w14:textId="1BC1DF97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3.5</w:t>
            </w:r>
          </w:p>
          <w:p w14:paraId="3AFB7E39" w14:textId="77777777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8E1E84F" w14:textId="53EFE624" w:rsidR="00CF2501" w:rsidRPr="00CF2501" w:rsidRDefault="00CF2501" w:rsidP="00CF2501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楊德昌導演於《恐怖份子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》</w:t>
            </w: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拍攝現場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986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攝影</w:t>
            </w:r>
            <w:r w:rsidRPr="00CF2501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劉振祥</w:t>
            </w:r>
            <w:r w:rsidRPr="00CF2501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劉振祥</w:t>
            </w:r>
            <w:r w:rsidRPr="00CF2501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提供。</w:t>
            </w:r>
          </w:p>
          <w:p w14:paraId="355CC2E1" w14:textId="77777777" w:rsidR="00CF2501" w:rsidRDefault="00CF2501" w:rsidP="00CF2501">
            <w:pPr>
              <w:pStyle w:val="Web"/>
              <w:spacing w:before="0" w:beforeAutospacing="0" w:after="0" w:afterAutospacing="0"/>
            </w:pPr>
          </w:p>
          <w:p w14:paraId="6A25D0D1" w14:textId="4A7DB75A" w:rsidR="00CF2501" w:rsidRPr="00CF2501" w:rsidRDefault="00CF2501" w:rsidP="00CF2501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Edward Yang on the set of </w:t>
            </w:r>
            <w:r w:rsidRPr="00CF2501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Terrorizers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1986.</w:t>
            </w: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Photo by Chen-Hsiang Liu. 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of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  <w:r w:rsidRPr="00CF2501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Chen-Hsiang Liu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.</w:t>
            </w:r>
          </w:p>
          <w:p w14:paraId="18E27513" w14:textId="3E4A7BD7" w:rsidR="00A37619" w:rsidRPr="003307F4" w:rsidRDefault="00A37619" w:rsidP="00A37619">
            <w:pPr>
              <w:snapToGrid w:val="0"/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2B20D61" w14:textId="3AC48943" w:rsidR="00A37619" w:rsidRPr="00D21602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8796F0" wp14:editId="1C711F25">
                  <wp:extent cx="2560320" cy="167005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D21602" w14:paraId="14E052A9" w14:textId="77777777" w:rsidTr="00A24E68">
        <w:trPr>
          <w:trHeight w:val="2957"/>
        </w:trPr>
        <w:tc>
          <w:tcPr>
            <w:tcW w:w="4820" w:type="dxa"/>
            <w:shd w:val="clear" w:color="auto" w:fill="auto"/>
            <w:vAlign w:val="center"/>
          </w:tcPr>
          <w:p w14:paraId="7069CE6C" w14:textId="7D3E1EF9" w:rsidR="00DF66BC" w:rsidRDefault="00DF66BC" w:rsidP="00DF66BC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4.1</w:t>
            </w:r>
          </w:p>
          <w:p w14:paraId="2620FF38" w14:textId="77777777" w:rsidR="00DF66BC" w:rsidRDefault="00DF66BC" w:rsidP="00DF66BC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5AEBD618" w14:textId="720F6799" w:rsidR="00DF66BC" w:rsidRDefault="00DF66BC" w:rsidP="00DF66BC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多聲部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腹語師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24812CE3" w14:textId="77777777" w:rsidR="00DF66BC" w:rsidRDefault="00DF66BC" w:rsidP="00DF66BC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2C41DD6F" w14:textId="0140A5B3" w:rsidR="00A37619" w:rsidRDefault="00DF66BC" w:rsidP="00DF66BC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="00F41755" w:rsidRPr="00F41755">
              <w:rPr>
                <w:rFonts w:ascii="Times New Roman" w:eastAsia="Times New Roman" w:hAnsi="Times New Roman" w:cs="Times New Roman"/>
                <w:sz w:val="20"/>
                <w:szCs w:val="20"/>
              </w:rPr>
              <w:t>The Polyphonic Practitioner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A One and A Two Edward Yang Retrospective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Exhibition.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5D8AFE1" w14:textId="527F7454" w:rsidR="00A37619" w:rsidRDefault="00DF66BC" w:rsidP="00A37619">
            <w:pPr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2E780" wp14:editId="39C1950A">
                  <wp:extent cx="2563495" cy="1189355"/>
                  <wp:effectExtent l="0" t="0" r="825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197A26B9" w14:textId="77777777" w:rsidTr="0072611D">
        <w:trPr>
          <w:trHeight w:val="3670"/>
        </w:trPr>
        <w:tc>
          <w:tcPr>
            <w:tcW w:w="4820" w:type="dxa"/>
            <w:shd w:val="clear" w:color="auto" w:fill="auto"/>
            <w:vAlign w:val="center"/>
          </w:tcPr>
          <w:p w14:paraId="07E0AB0A" w14:textId="243556AB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4.2</w:t>
            </w:r>
          </w:p>
          <w:p w14:paraId="510E467E" w14:textId="77777777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3AEA6D1" w14:textId="1F09E2BD" w:rsidR="00A37619" w:rsidRDefault="00DF66BC" w:rsidP="00A37619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楊德昌與韋納</w:t>
            </w:r>
            <w:r w:rsidR="00EE6FA3" w:rsidRPr="00C139E8">
              <w:rPr>
                <w:rFonts w:ascii="Malgun Gothic" w:eastAsia="Malgun Gothic" w:hAnsi="Malgun Gothic" w:cs="Malgun Gothic" w:hint="eastAsia"/>
                <w:bCs/>
                <w:sz w:val="20"/>
                <w:szCs w:val="20"/>
              </w:rPr>
              <w:t>ㆍ</w:t>
            </w:r>
            <w:r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荷索於</w:t>
            </w:r>
            <w:r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1995</w:t>
            </w:r>
            <w:r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年舊金山</w:t>
            </w:r>
            <w:r w:rsidR="00E54CB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國</w:t>
            </w:r>
            <w:r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際電影節相見歡</w:t>
            </w:r>
            <w:r w:rsidR="0061203E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攝影：</w:t>
            </w:r>
            <w:r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Pamela Gentile</w:t>
            </w:r>
            <w:r w:rsidR="0061203E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 w:rsidR="0061203E"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© Pamela Gentile/SFIFF</w:t>
            </w:r>
            <w:r w:rsidR="0061203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CA425F5" w14:textId="77777777" w:rsidR="00F41755" w:rsidRDefault="00F41755" w:rsidP="00F41755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757B1F2F" w14:textId="2B01E5E5" w:rsidR="00F41755" w:rsidRPr="00F41755" w:rsidRDefault="00F41755" w:rsidP="00F41755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F4175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Edward Yang and Werner Herzog greet</w:t>
            </w:r>
            <w:r w:rsidR="0061203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ed</w:t>
            </w:r>
            <w:r w:rsidRPr="00F4175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each other</w:t>
            </w:r>
          </w:p>
          <w:p w14:paraId="0F683614" w14:textId="77777777" w:rsidR="00F41755" w:rsidRPr="00F41755" w:rsidRDefault="00F41755" w:rsidP="00F41755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F4175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at the 1995 San Francisco International Film</w:t>
            </w:r>
          </w:p>
          <w:p w14:paraId="2BB341E4" w14:textId="14C28145" w:rsidR="00A37619" w:rsidRPr="0061203E" w:rsidRDefault="00F41755" w:rsidP="00A37619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F4175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Festival</w:t>
            </w:r>
            <w:r w:rsidR="0061203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. Photo by </w:t>
            </w:r>
            <w:r w:rsidR="0061203E"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Pamela Gentile</w:t>
            </w:r>
            <w:r w:rsidR="0061203E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. </w:t>
            </w:r>
            <w:r w:rsidR="0061203E" w:rsidRPr="00DF66BC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© Pamela Gentile/SFIFF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6F393CF" w14:textId="2E87B9CB" w:rsidR="00A37619" w:rsidRPr="00EC396E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44906C65" wp14:editId="56379CD0">
                  <wp:extent cx="2560320" cy="1693545"/>
                  <wp:effectExtent l="0" t="0" r="0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57451FCC" w14:textId="77777777" w:rsidTr="0072611D">
        <w:trPr>
          <w:trHeight w:val="3330"/>
        </w:trPr>
        <w:tc>
          <w:tcPr>
            <w:tcW w:w="4820" w:type="dxa"/>
            <w:shd w:val="clear" w:color="auto" w:fill="auto"/>
            <w:vAlign w:val="center"/>
          </w:tcPr>
          <w:p w14:paraId="50BDF959" w14:textId="54064E12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4.3</w:t>
            </w:r>
          </w:p>
          <w:p w14:paraId="2313B056" w14:textId="77777777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213F0F2" w14:textId="22016BEF" w:rsidR="009C52B5" w:rsidRPr="00FB32A0" w:rsidRDefault="009C52B5" w:rsidP="009C52B5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9C52B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韋納</w:t>
            </w:r>
            <w:r w:rsidR="00C139E8" w:rsidRPr="00C139E8">
              <w:rPr>
                <w:rFonts w:ascii="Malgun Gothic" w:eastAsia="Malgun Gothic" w:hAnsi="Malgun Gothic" w:cs="Malgun Gothic" w:hint="eastAsia"/>
                <w:bCs/>
                <w:sz w:val="20"/>
                <w:szCs w:val="20"/>
              </w:rPr>
              <w:t>ㆍ</w:t>
            </w:r>
            <w:r w:rsidRPr="009C52B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荷索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著作</w:t>
            </w:r>
            <w:r w:rsidRPr="009C52B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《冰雪紀行》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9C52B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英文版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  <w:r w:rsidRPr="009C52B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與</w:t>
            </w:r>
            <w:r w:rsidRPr="009C52B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楊德昌朗讀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該文本之</w:t>
            </w:r>
            <w:r w:rsidRPr="009C52B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卡帶</w:t>
            </w:r>
            <w:r w:rsidRPr="009C52B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proofErr w:type="gramStart"/>
            <w:r w:rsidR="00FB32A0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="00FB32A0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</w:t>
            </w:r>
            <w:r w:rsid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與</w:t>
            </w:r>
            <w:r w:rsidR="00FB32A0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國家電影及視聽文化中心</w:t>
            </w:r>
            <w:r w:rsid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提供</w:t>
            </w:r>
            <w:r w:rsidR="00FB32A0"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  <w:r w:rsid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圖</w:t>
            </w:r>
            <w:r w:rsidR="00FB32A0"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像由</w:t>
            </w:r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FB32A0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7D357586" w14:textId="77777777" w:rsidR="009C52B5" w:rsidRPr="00FB32A0" w:rsidRDefault="009C52B5" w:rsidP="009C52B5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7D4883AB" w14:textId="29C6AAA7" w:rsidR="00A37619" w:rsidRPr="0072611D" w:rsidRDefault="009C52B5" w:rsidP="0072611D">
            <w:pPr>
              <w:widowControl/>
              <w:rPr>
                <w:rFonts w:ascii="Times New Roman" w:hAnsi="Times New Roman" w:cs="Times New Roman" w:hint="eastAsia"/>
                <w:sz w:val="20"/>
                <w:szCs w:val="20"/>
              </w:rPr>
            </w:pPr>
            <w:r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Werner Herzog's </w:t>
            </w:r>
            <w:r w:rsidRPr="00FB32A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Of Walking in Ice</w:t>
            </w:r>
            <w:r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(English version) and a tape of Edward Yang recitation of the book text.</w:t>
            </w:r>
            <w:r w:rsidR="00FB32A0"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Courtesy of </w:t>
            </w:r>
            <w:r w:rsidR="00FB32A0" w:rsidRPr="00FB32A0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Kaili Peng </w:t>
            </w:r>
            <w:r w:rsidR="00FB32A0" w:rsidRPr="00FB32A0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a</w:t>
            </w:r>
            <w:r w:rsidR="00FB32A0" w:rsidRPr="00FB32A0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nd Taiwan Film and Audiovisual Institute.</w:t>
            </w:r>
            <w:r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B32A0" w:rsidRPr="00FB32A0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Im</w:t>
            </w:r>
            <w:r w:rsidR="00FB32A0"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>age c</w:t>
            </w:r>
            <w:r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>ourtesy of Taipei Fine Arts Museum</w:t>
            </w:r>
            <w:r w:rsidRPr="00FB32A0"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1F03599" w14:textId="503B1BA0" w:rsidR="00A37619" w:rsidRPr="00EC396E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AE96096" wp14:editId="619FF306">
                  <wp:extent cx="2552700" cy="1704975"/>
                  <wp:effectExtent l="0" t="0" r="0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428" w:rsidRPr="00EC396E" w14:paraId="27BD4C48" w14:textId="77777777" w:rsidTr="00A24E68">
        <w:trPr>
          <w:trHeight w:val="3542"/>
        </w:trPr>
        <w:tc>
          <w:tcPr>
            <w:tcW w:w="4820" w:type="dxa"/>
            <w:shd w:val="clear" w:color="auto" w:fill="auto"/>
            <w:vAlign w:val="center"/>
          </w:tcPr>
          <w:p w14:paraId="0D496CF1" w14:textId="4BC2C88E" w:rsidR="00160428" w:rsidRDefault="00160428" w:rsidP="008132EF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5.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</w:p>
          <w:p w14:paraId="54E50C20" w14:textId="77777777" w:rsidR="00160428" w:rsidRPr="002E5EFB" w:rsidRDefault="00160428" w:rsidP="008132EF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9390A9A" w14:textId="3CD2A12A" w:rsidR="00160428" w:rsidRDefault="00160428" w:rsidP="00160428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活力喜劇家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0C58744A" w14:textId="77777777" w:rsidR="00160428" w:rsidRDefault="00160428" w:rsidP="0016042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146A89DC" w14:textId="3E066330" w:rsidR="00160428" w:rsidRPr="008653A9" w:rsidRDefault="00160428" w:rsidP="00160428">
            <w:pPr>
              <w:snapToGrid w:val="0"/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Pr="00160428">
              <w:rPr>
                <w:rFonts w:ascii="Times New Roman" w:eastAsia="Times New Roman" w:hAnsi="Times New Roman" w:cs="Times New Roman"/>
                <w:sz w:val="20"/>
                <w:szCs w:val="20"/>
              </w:rPr>
              <w:t>The Zesty Satirist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A One and A Two Edward Yang Retrospective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Exhibition.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6376F7F" w14:textId="78A3772A" w:rsidR="00160428" w:rsidRPr="00EC396E" w:rsidRDefault="001418E9" w:rsidP="008132EF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90E475B" wp14:editId="795623AC">
                  <wp:extent cx="2552065" cy="1701800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E9" w:rsidRPr="00EC396E" w14:paraId="1B2F3F44" w14:textId="77777777" w:rsidTr="00A24E68">
        <w:trPr>
          <w:trHeight w:val="3396"/>
        </w:trPr>
        <w:tc>
          <w:tcPr>
            <w:tcW w:w="4820" w:type="dxa"/>
            <w:shd w:val="clear" w:color="auto" w:fill="auto"/>
            <w:vAlign w:val="center"/>
          </w:tcPr>
          <w:p w14:paraId="74AF0A7A" w14:textId="637934C5" w:rsidR="001418E9" w:rsidRDefault="001418E9" w:rsidP="008132EF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5.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14:paraId="7A31F037" w14:textId="77777777" w:rsidR="001418E9" w:rsidRPr="002E5EFB" w:rsidRDefault="001418E9" w:rsidP="008132EF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8D95E98" w14:textId="77777777" w:rsidR="001418E9" w:rsidRDefault="001418E9" w:rsidP="008132EF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活力喜劇家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760EEDB8" w14:textId="77777777" w:rsidR="001418E9" w:rsidRDefault="001418E9" w:rsidP="008132EF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35C29964" w14:textId="77777777" w:rsidR="001418E9" w:rsidRPr="008653A9" w:rsidRDefault="001418E9" w:rsidP="008132EF">
            <w:pPr>
              <w:snapToGrid w:val="0"/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Pr="00160428">
              <w:rPr>
                <w:rFonts w:ascii="Times New Roman" w:eastAsia="Times New Roman" w:hAnsi="Times New Roman" w:cs="Times New Roman"/>
                <w:sz w:val="20"/>
                <w:szCs w:val="20"/>
              </w:rPr>
              <w:t>The Zesty Satirist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A One and A Two Edward Yang Retrospective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Exhibition.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5835A63" w14:textId="116A2F05" w:rsidR="001418E9" w:rsidRPr="00EC396E" w:rsidRDefault="001418E9" w:rsidP="008132EF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FDE2F3F" wp14:editId="7A25A64F">
                  <wp:extent cx="2552065" cy="170180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628D492E" w14:textId="77777777" w:rsidTr="00A24E68">
        <w:trPr>
          <w:trHeight w:val="3249"/>
        </w:trPr>
        <w:tc>
          <w:tcPr>
            <w:tcW w:w="4820" w:type="dxa"/>
            <w:shd w:val="clear" w:color="auto" w:fill="auto"/>
            <w:vAlign w:val="center"/>
          </w:tcPr>
          <w:p w14:paraId="3B900807" w14:textId="11EAA83B" w:rsidR="00A37619" w:rsidRDefault="00136CAD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5.</w:t>
            </w:r>
            <w:r w:rsidR="001418E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</w:p>
          <w:p w14:paraId="1F90D3A1" w14:textId="77777777" w:rsidR="00A37619" w:rsidRPr="002E5EFB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73263A0" w14:textId="03CB0488" w:rsidR="00013585" w:rsidRPr="00013585" w:rsidRDefault="00013585" w:rsidP="00013585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01358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原子劇場</w:t>
            </w:r>
            <w:r w:rsidRPr="0001358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01358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《成長季節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》</w:t>
            </w:r>
            <w:r w:rsidRPr="0001358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七幕劇演出劇照</w:t>
            </w:r>
            <w:r w:rsidRPr="0001358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993</w:t>
            </w:r>
            <w:r w:rsidR="00792D0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0D69752F" w14:textId="77777777" w:rsidR="00792D05" w:rsidRDefault="00792D05" w:rsidP="00792D05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proofErr w:type="gramStart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5701EC0E" w14:textId="77777777" w:rsidR="00792D05" w:rsidRPr="00792D05" w:rsidRDefault="00792D05" w:rsidP="00013585">
            <w:pPr>
              <w:snapToGrid w:val="0"/>
              <w:rPr>
                <w:rFonts w:ascii="新細明體" w:eastAsia="新細明體" w:hAnsi="新細明體" w:cs="新細明體"/>
              </w:rPr>
            </w:pPr>
          </w:p>
          <w:p w14:paraId="2EE1C1B6" w14:textId="761E1998" w:rsidR="00A37619" w:rsidRPr="008653A9" w:rsidRDefault="00792D05" w:rsidP="00A37619">
            <w:pPr>
              <w:snapToGrid w:val="0"/>
            </w:pPr>
            <w:r w:rsidRPr="00792D05">
              <w:rPr>
                <w:rFonts w:ascii="Times New Roman" w:eastAsia="Times New Roman" w:hAnsi="Times New Roman" w:cs="Times New Roman"/>
                <w:sz w:val="20"/>
                <w:szCs w:val="20"/>
              </w:rPr>
              <w:t>Atom Theatre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="00013585" w:rsidRPr="00792D0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Growth Period</w:t>
            </w:r>
            <w:r w:rsidR="00013585" w:rsidRPr="00792D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seven-act play performance still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1993.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Courtesy of Kaili Peng, deposited in Taiwan Film and Audiovisual Institute.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5D11E8A" w14:textId="6D1DEAC3" w:rsidR="00A37619" w:rsidRPr="00EC396E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6543220A" wp14:editId="50C4EB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-66675</wp:posOffset>
                  </wp:positionV>
                  <wp:extent cx="2552700" cy="1714500"/>
                  <wp:effectExtent l="0" t="0" r="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619" w:rsidRPr="00EC396E" w14:paraId="6FE04B4A" w14:textId="77777777" w:rsidTr="00A24E68">
        <w:trPr>
          <w:trHeight w:val="3507"/>
        </w:trPr>
        <w:tc>
          <w:tcPr>
            <w:tcW w:w="4820" w:type="dxa"/>
            <w:shd w:val="clear" w:color="auto" w:fill="auto"/>
            <w:vAlign w:val="center"/>
          </w:tcPr>
          <w:p w14:paraId="4416665F" w14:textId="4A9F9382" w:rsidR="00C139E8" w:rsidRDefault="00136CAD" w:rsidP="00C139E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5.</w:t>
            </w:r>
            <w:r w:rsidR="001418E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4</w:t>
            </w:r>
          </w:p>
          <w:p w14:paraId="0A31DFFA" w14:textId="77777777" w:rsidR="00C139E8" w:rsidRDefault="00C139E8" w:rsidP="00C139E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43C85AD6" w14:textId="2042F74F" w:rsidR="00C139E8" w:rsidRPr="00C139E8" w:rsidRDefault="00C139E8" w:rsidP="00C139E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013585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原子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電影</w:t>
            </w:r>
            <w:r w:rsidRPr="0001358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《獨立時代》工作照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1993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proofErr w:type="gramStart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0AE6E9A3" w14:textId="77777777" w:rsidR="00C139E8" w:rsidRPr="00C139E8" w:rsidRDefault="00C139E8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50AEE29C" w14:textId="4206282F" w:rsidR="00A37619" w:rsidRDefault="00C139E8" w:rsidP="00C139E8">
            <w:pPr>
              <w:widowControl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2D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Atom </w:t>
            </w:r>
            <w:r w:rsidRPr="00C139E8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Fi</w:t>
            </w:r>
            <w:r w:rsidRPr="00C139E8">
              <w:rPr>
                <w:rFonts w:ascii="Times New Roman" w:eastAsia="Times New Roman" w:hAnsi="Times New Roman" w:cs="Times New Roman"/>
                <w:sz w:val="20"/>
                <w:szCs w:val="20"/>
              </w:rPr>
              <w:t>lms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,</w:t>
            </w:r>
            <w:r>
              <w:rPr>
                <w:rFonts w:asciiTheme="minorEastAsia" w:hAnsiTheme="minorEastAsia" w:cs="Times New Roman" w:hint="eastAsia"/>
                <w:i/>
                <w:sz w:val="20"/>
                <w:szCs w:val="20"/>
              </w:rPr>
              <w:t xml:space="preserve"> </w:t>
            </w:r>
            <w:r w:rsidRPr="00C139E8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A Confucian Confusion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production still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of Kaili Peng, deposited in Taiwan Film and Audiovisual Institute.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0386DFC" w14:textId="5DF3AB22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4373E94E" wp14:editId="1B51A12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58420</wp:posOffset>
                  </wp:positionV>
                  <wp:extent cx="2562225" cy="1695450"/>
                  <wp:effectExtent l="0" t="0" r="9525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619" w:rsidRPr="00EC396E" w14:paraId="0953AEF1" w14:textId="77777777" w:rsidTr="00A24E68">
        <w:trPr>
          <w:trHeight w:val="4109"/>
        </w:trPr>
        <w:tc>
          <w:tcPr>
            <w:tcW w:w="4820" w:type="dxa"/>
            <w:shd w:val="clear" w:color="auto" w:fill="auto"/>
            <w:vAlign w:val="center"/>
          </w:tcPr>
          <w:p w14:paraId="565B0151" w14:textId="64B81087" w:rsidR="00136CAD" w:rsidRDefault="00136CAD" w:rsidP="00FB32A0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lastRenderedPageBreak/>
              <w:t>6.1</w:t>
            </w:r>
          </w:p>
          <w:p w14:paraId="55A4858A" w14:textId="77777777" w:rsidR="00136CAD" w:rsidRDefault="00136CAD" w:rsidP="00FB32A0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26D6AB5E" w14:textId="3ECCEADD" w:rsidR="00FB32A0" w:rsidRDefault="00FB32A0" w:rsidP="00FB32A0">
            <w:pPr>
              <w:snapToGrid w:val="0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：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生命沉思者</w:t>
            </w: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展區一景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14:paraId="1478F824" w14:textId="77777777" w:rsidR="00FB32A0" w:rsidRDefault="00FB32A0" w:rsidP="00FB32A0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3AF28CF0" w14:textId="5D7ED19C" w:rsidR="00A37619" w:rsidRDefault="00FB32A0" w:rsidP="00FB32A0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37619">
              <w:rPr>
                <w:rFonts w:ascii="Times New Roman" w:eastAsia="Times New Roman" w:hAnsi="Times New Roman" w:cs="Times New Roman" w:hint="eastAsia"/>
                <w:sz w:val="20"/>
                <w:szCs w:val="20"/>
              </w:rPr>
              <w:t>In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stal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A37619">
              <w:rPr>
                <w:rFonts w:ascii="Times New Roman" w:eastAsia="Times New Roman" w:hAnsi="Times New Roman" w:cs="Times New Roman"/>
                <w:sz w:val="20"/>
                <w:szCs w:val="20"/>
              </w:rPr>
              <w:t>ation view of section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r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Life </w:t>
            </w:r>
            <w:proofErr w:type="spellStart"/>
            <w:r w:rsidRPr="00FB32A0">
              <w:rPr>
                <w:rFonts w:ascii="Times New Roman" w:eastAsia="Times New Roman" w:hAnsi="Times New Roman" w:cs="Times New Roman"/>
                <w:sz w:val="20"/>
                <w:szCs w:val="20"/>
              </w:rPr>
              <w:t>Ponderer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,” </w:t>
            </w:r>
            <w:r w:rsidRPr="000846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A One and A Two Edward Yang Retrospective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Exhibition. Courtesy of Taipei Fine Arts Museum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615B1D3" w14:textId="223D018A" w:rsidR="00A37619" w:rsidRDefault="0072611D" w:rsidP="00A37619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970D47E" wp14:editId="560DCE9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14605</wp:posOffset>
                  </wp:positionV>
                  <wp:extent cx="2633345" cy="175514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619" w:rsidRPr="00EC396E" w14:paraId="1BAC970B" w14:textId="77777777" w:rsidTr="00A24E68">
        <w:trPr>
          <w:trHeight w:val="4521"/>
        </w:trPr>
        <w:tc>
          <w:tcPr>
            <w:tcW w:w="4820" w:type="dxa"/>
            <w:shd w:val="clear" w:color="auto" w:fill="auto"/>
            <w:vAlign w:val="center"/>
          </w:tcPr>
          <w:p w14:paraId="12FB8D6E" w14:textId="0CC9CEDF" w:rsidR="00C139E8" w:rsidRDefault="008832EE" w:rsidP="00C139E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6.</w:t>
            </w:r>
            <w:r w:rsidR="001604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14:paraId="4B5ECBD4" w14:textId="77777777" w:rsidR="00C139E8" w:rsidRDefault="00C139E8" w:rsidP="00C139E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E2B932B" w14:textId="19F3A1D8" w:rsidR="00C139E8" w:rsidRPr="00C139E8" w:rsidRDefault="00C139E8" w:rsidP="0016042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株式会社ポニーキャニオン</w:t>
            </w:r>
            <w:r w:rsidRPr="00C139E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Omega Project </w:t>
            </w:r>
            <w:proofErr w:type="spellStart"/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Co.Ltd</w:t>
            </w:r>
            <w:proofErr w:type="spellEnd"/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等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《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一一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》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分鏡設計手繪圖稿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非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楊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德昌手繪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）</w:t>
            </w:r>
            <w:r w:rsidRPr="00C139E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139E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999</w:t>
            </w:r>
            <w:r w:rsidRPr="00C139E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proofErr w:type="gramStart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51D24BD4" w14:textId="24724855" w:rsidR="00C139E8" w:rsidRPr="00C139E8" w:rsidRDefault="00C139E8" w:rsidP="00C139E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7B104BA" w14:textId="6CD1B64A" w:rsidR="00A37619" w:rsidRDefault="00C139E8" w:rsidP="00C139E8">
            <w:pPr>
              <w:pStyle w:val="Web"/>
              <w:spacing w:before="0" w:beforeAutospacing="0" w:after="0" w:afterAutospacing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Pony Canyon Inc., Omega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Project Co. Ltd., etc.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E54CB9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Yi </w:t>
            </w:r>
            <w:proofErr w:type="spellStart"/>
            <w:r w:rsidRPr="00E54CB9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Yi</w:t>
            </w:r>
            <w:proofErr w:type="spellEnd"/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hand-drawn storyboard design sketches (not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C139E8">
              <w:rPr>
                <w:rFonts w:ascii="Times New Roman" w:eastAsia="微軟正黑體" w:hAnsi="Times New Roman" w:cs="Times New Roman"/>
                <w:sz w:val="20"/>
                <w:szCs w:val="20"/>
              </w:rPr>
              <w:t>drawn by Edward Yang)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1999. 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of Kaili Peng, deposited in Taiwan Film and Audiovisual Institute.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D0F368E" w14:textId="682D3959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05B35A6E" wp14:editId="4FF7E70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-66040</wp:posOffset>
                  </wp:positionV>
                  <wp:extent cx="2552700" cy="1800225"/>
                  <wp:effectExtent l="0" t="0" r="0" b="9525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619" w:rsidRPr="00EC396E" w14:paraId="32A45A58" w14:textId="77777777" w:rsidTr="00160428">
        <w:trPr>
          <w:trHeight w:val="4505"/>
        </w:trPr>
        <w:tc>
          <w:tcPr>
            <w:tcW w:w="4820" w:type="dxa"/>
            <w:shd w:val="clear" w:color="auto" w:fill="auto"/>
            <w:vAlign w:val="center"/>
          </w:tcPr>
          <w:p w14:paraId="512BE7B6" w14:textId="77777777" w:rsidR="001418E9" w:rsidRDefault="001418E9" w:rsidP="0016042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6.3</w:t>
            </w:r>
          </w:p>
          <w:p w14:paraId="6B8D48BC" w14:textId="77777777" w:rsidR="001418E9" w:rsidRDefault="001418E9" w:rsidP="0016042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255D5A5" w14:textId="1C650C15" w:rsidR="00160428" w:rsidRPr="00160428" w:rsidRDefault="00160428" w:rsidP="0016042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604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楊德昌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604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鎧甲娛樂網路動畫人物</w:t>
            </w:r>
            <w:proofErr w:type="gramStart"/>
            <w:r w:rsidRPr="001604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手繪稿集錦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2000</w:t>
            </w:r>
            <w:proofErr w:type="gramStart"/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proofErr w:type="gramEnd"/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2002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proofErr w:type="gramStart"/>
            <w:r w:rsidRPr="001604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彭</w:t>
            </w:r>
            <w:proofErr w:type="gramEnd"/>
            <w:r w:rsidRPr="001604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鎧立提供，寄存於國家電影及視聽文化中心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23DC0426" w14:textId="77A543CF" w:rsidR="00160428" w:rsidRPr="00160428" w:rsidRDefault="00160428" w:rsidP="00160428">
            <w:pPr>
              <w:snapToGrid w:val="0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</w:p>
          <w:p w14:paraId="47444370" w14:textId="0B367EF2" w:rsidR="00A37619" w:rsidRDefault="00160428" w:rsidP="00685625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Edward Yang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Compilation of </w:t>
            </w:r>
            <w:proofErr w:type="spellStart"/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Miluku</w:t>
            </w:r>
            <w:proofErr w:type="spellEnd"/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Entertainment’s hand-drawn sketches of online animation characters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2000–2002</w:t>
            </w:r>
            <w:r w:rsidR="00685625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Kaili Peng, deposited in Taiwan Film and Audiovisual Institute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0DBFDCD" w14:textId="3403CB0F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3774158C" wp14:editId="7B6B6177">
                  <wp:extent cx="2924175" cy="2085975"/>
                  <wp:effectExtent l="0" t="0" r="9525" b="952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19" w:rsidRPr="00EC396E" w14:paraId="241D1F1C" w14:textId="77777777" w:rsidTr="00A24E68">
        <w:trPr>
          <w:trHeight w:val="4960"/>
        </w:trPr>
        <w:tc>
          <w:tcPr>
            <w:tcW w:w="4820" w:type="dxa"/>
            <w:shd w:val="clear" w:color="auto" w:fill="auto"/>
            <w:vAlign w:val="center"/>
          </w:tcPr>
          <w:p w14:paraId="28079F9C" w14:textId="77777777" w:rsidR="008832EE" w:rsidRDefault="008832EE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14:paraId="390E3CB5" w14:textId="0A1D8D6E" w:rsidR="008832EE" w:rsidRDefault="008832EE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6.</w:t>
            </w:r>
            <w:r w:rsidR="001418E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4</w:t>
            </w:r>
          </w:p>
          <w:p w14:paraId="788B7BBC" w14:textId="77777777" w:rsidR="008832EE" w:rsidRDefault="008832EE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14:paraId="72D6CFBA" w14:textId="016FFA35" w:rsidR="00C139E8" w:rsidRDefault="00C139E8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 w:rsidRPr="00C139E8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楊德昌，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《追風》</w:t>
            </w:r>
            <w:proofErr w:type="gramStart"/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分鏡手繪圖</w:t>
            </w:r>
            <w:proofErr w:type="gramEnd"/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稿</w:t>
            </w:r>
            <w:r w:rsidRPr="00C139E8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C139E8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2002</w:t>
            </w:r>
            <w:proofErr w:type="gramStart"/>
            <w:r w:rsidR="00E54CB9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proofErr w:type="gramEnd"/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200</w:t>
            </w:r>
            <w:r w:rsidR="00E54CB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5</w:t>
            </w:r>
            <w:r w:rsidRPr="00C139E8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  <w:proofErr w:type="gramStart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5C4CFE9F" w14:textId="77777777" w:rsidR="00C139E8" w:rsidRPr="00C139E8" w:rsidRDefault="00C139E8" w:rsidP="00C139E8">
            <w:pPr>
              <w:widowControl/>
              <w:rPr>
                <w:rFonts w:ascii="新細明體" w:eastAsia="新細明體" w:hAnsi="新細明體" w:cs="新細明體"/>
              </w:rPr>
            </w:pPr>
          </w:p>
          <w:p w14:paraId="4B4A807C" w14:textId="181F913F" w:rsidR="00C139E8" w:rsidRPr="00C139E8" w:rsidRDefault="00C139E8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Edward Yang, </w:t>
            </w:r>
            <w:r w:rsidRPr="00C139E8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 xml:space="preserve">The Wind 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hand-drawn storyboard sketch, </w:t>
            </w:r>
            <w:r w:rsidRPr="00C139E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2002</w:t>
            </w:r>
            <w:r w:rsidR="00E54CB9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200</w:t>
            </w:r>
            <w:r w:rsidR="00E54CB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5</w:t>
            </w:r>
            <w:r w:rsidRPr="00C139E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.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  <w:r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of Kaili Peng, deposited in Taiwan Film and Audiovisual Institute.</w:t>
            </w:r>
          </w:p>
          <w:p w14:paraId="03D0D337" w14:textId="4D10A940" w:rsidR="00A37619" w:rsidRPr="00E54CB9" w:rsidRDefault="00A37619" w:rsidP="00C139E8">
            <w:pPr>
              <w:widowControl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7D4390F6" w14:textId="6E436C3B" w:rsidR="00A37619" w:rsidRDefault="00A37619" w:rsidP="00A37619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4700B699" wp14:editId="6D29597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-8890</wp:posOffset>
                  </wp:positionV>
                  <wp:extent cx="1762125" cy="2449830"/>
                  <wp:effectExtent l="0" t="0" r="9525" b="762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619" w:rsidRPr="00EC396E" w14:paraId="1DB38C1A" w14:textId="77777777" w:rsidTr="00007571">
        <w:trPr>
          <w:trHeight w:val="4956"/>
        </w:trPr>
        <w:tc>
          <w:tcPr>
            <w:tcW w:w="4820" w:type="dxa"/>
            <w:shd w:val="clear" w:color="auto" w:fill="auto"/>
            <w:vAlign w:val="center"/>
          </w:tcPr>
          <w:p w14:paraId="564F4EB8" w14:textId="4076F16B" w:rsidR="008832EE" w:rsidRDefault="008832EE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6.</w:t>
            </w:r>
            <w:r w:rsidR="001418E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5</w:t>
            </w:r>
          </w:p>
          <w:p w14:paraId="7B1D4C3A" w14:textId="77777777" w:rsidR="008832EE" w:rsidRDefault="008832EE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14:paraId="1DC2B14E" w14:textId="56665F9F" w:rsidR="00C139E8" w:rsidRDefault="00C139E8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楊德昌青年時期手繪二戰漫畫</w:t>
            </w:r>
            <w:r w:rsidR="00160428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靈感可能來自電影《坦克大決戰》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(1965)</w:t>
            </w:r>
            <w:r w:rsidRPr="006645CC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，約</w:t>
            </w:r>
            <w:r w:rsidRPr="006645CC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1965</w:t>
            </w:r>
            <w:proofErr w:type="gramStart"/>
            <w:r w:rsidR="00E54CB9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proofErr w:type="gramEnd"/>
            <w:r w:rsidRPr="006645CC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1970</w:t>
            </w:r>
            <w:r w:rsidRPr="006645CC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  <w:proofErr w:type="gramStart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彭</w:t>
            </w:r>
            <w:proofErr w:type="gramEnd"/>
            <w:r w:rsidRPr="00610586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鎧立提供，寄存於國家電影及視聽文化中心。</w:t>
            </w:r>
          </w:p>
          <w:p w14:paraId="381995E8" w14:textId="77777777" w:rsidR="006645CC" w:rsidRPr="00C139E8" w:rsidRDefault="006645CC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14:paraId="5118CEEF" w14:textId="69DA7809" w:rsidR="00C139E8" w:rsidRPr="00C139E8" w:rsidRDefault="00C139E8" w:rsidP="00C139E8">
            <w:pPr>
              <w:widowControl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Edward Yang</w:t>
            </w:r>
            <w:r w:rsidRPr="006645CC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,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  <w:r w:rsidRPr="006645CC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h</w:t>
            </w: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and-drawn World War I</w:t>
            </w:r>
            <w:r w:rsidR="00E54CB9"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I</w:t>
            </w:r>
          </w:p>
          <w:p w14:paraId="3FC7793F" w14:textId="77777777" w:rsidR="00C139E8" w:rsidRPr="00C139E8" w:rsidRDefault="00C139E8" w:rsidP="00C139E8">
            <w:pPr>
              <w:widowControl/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</w:pPr>
            <w:r w:rsidRPr="00C139E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comics, possibly inspired by the film </w:t>
            </w:r>
            <w:r w:rsidRPr="00C139E8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Battle of the</w:t>
            </w:r>
          </w:p>
          <w:p w14:paraId="0C3F44D3" w14:textId="34CDB3F0" w:rsidR="00A37619" w:rsidRDefault="00C139E8" w:rsidP="00C139E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645CC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Bulge</w:t>
            </w:r>
            <w:r w:rsidRPr="006645CC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(1965), ca. 1965</w:t>
            </w:r>
            <w:r w:rsidR="00E54CB9" w:rsidRPr="00160428">
              <w:rPr>
                <w:rFonts w:ascii="Times New Roman" w:eastAsia="微軟正黑體" w:hAnsi="Times New Roman" w:cs="Times New Roman"/>
                <w:sz w:val="20"/>
                <w:szCs w:val="20"/>
              </w:rPr>
              <w:t>–</w:t>
            </w:r>
            <w:r w:rsidRPr="006645CC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1970.</w:t>
            </w:r>
            <w:r w:rsidR="006645CC" w:rsidRPr="00610586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Courtesy of Kaili Peng, deposited in Taiwan Film and Audiovisual Institute.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2400959" w14:textId="2B9C0E78" w:rsidR="00A37619" w:rsidRDefault="00792D05" w:rsidP="00A37619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CE3CEF6" wp14:editId="42BB522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57150</wp:posOffset>
                  </wp:positionV>
                  <wp:extent cx="1849755" cy="2393315"/>
                  <wp:effectExtent l="0" t="0" r="0" b="698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1876C6" w14:textId="32D55B7C" w:rsidR="002931BA" w:rsidRPr="00584E86" w:rsidRDefault="002931BA" w:rsidP="003307F4">
      <w:pPr>
        <w:tabs>
          <w:tab w:val="left" w:pos="5120"/>
        </w:tabs>
        <w:snapToGrid w:val="0"/>
        <w:rPr>
          <w:rFonts w:ascii="Times New Roman" w:eastAsia="微軟正黑體" w:hAnsi="Times New Roman" w:cs="Times New Roman" w:hint="eastAsia"/>
          <w:sz w:val="22"/>
          <w:szCs w:val="22"/>
        </w:rPr>
      </w:pPr>
    </w:p>
    <w:sectPr w:rsidR="002931BA" w:rsidRPr="00584E86" w:rsidSect="00E5324A">
      <w:headerReference w:type="default" r:id="rId31"/>
      <w:footerReference w:type="default" r:id="rId32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7F67A" w14:textId="77777777" w:rsidR="00540619" w:rsidRDefault="003B6FE3">
      <w:r>
        <w:separator/>
      </w:r>
    </w:p>
  </w:endnote>
  <w:endnote w:type="continuationSeparator" w:id="0">
    <w:p w14:paraId="386FC86A" w14:textId="77777777" w:rsidR="00540619" w:rsidRDefault="003B6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94146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A59A5E0" w14:textId="264FA637" w:rsidR="00584E86" w:rsidRPr="00584E86" w:rsidRDefault="00584E86">
        <w:pPr>
          <w:pStyle w:val="a6"/>
          <w:jc w:val="center"/>
          <w:rPr>
            <w:rFonts w:ascii="Times New Roman" w:hAnsi="Times New Roman" w:cs="Times New Roman"/>
          </w:rPr>
        </w:pPr>
        <w:r w:rsidRPr="00584E86">
          <w:rPr>
            <w:rFonts w:ascii="Times New Roman" w:hAnsi="Times New Roman" w:cs="Times New Roman"/>
          </w:rPr>
          <w:fldChar w:fldCharType="begin"/>
        </w:r>
        <w:r w:rsidRPr="00584E86">
          <w:rPr>
            <w:rFonts w:ascii="Times New Roman" w:hAnsi="Times New Roman" w:cs="Times New Roman"/>
          </w:rPr>
          <w:instrText>PAGE   \* MERGEFORMAT</w:instrText>
        </w:r>
        <w:r w:rsidRPr="00584E86">
          <w:rPr>
            <w:rFonts w:ascii="Times New Roman" w:hAnsi="Times New Roman" w:cs="Times New Roman"/>
          </w:rPr>
          <w:fldChar w:fldCharType="separate"/>
        </w:r>
        <w:r w:rsidRPr="00584E86">
          <w:rPr>
            <w:rFonts w:ascii="Times New Roman" w:hAnsi="Times New Roman" w:cs="Times New Roman"/>
            <w:lang w:val="zh-TW"/>
          </w:rPr>
          <w:t>2</w:t>
        </w:r>
        <w:r w:rsidRPr="00584E86">
          <w:rPr>
            <w:rFonts w:ascii="Times New Roman" w:hAnsi="Times New Roman" w:cs="Times New Roman"/>
          </w:rPr>
          <w:fldChar w:fldCharType="end"/>
        </w:r>
        <w:r w:rsidRPr="00584E86">
          <w:rPr>
            <w:rFonts w:ascii="Times New Roman" w:hAnsi="Times New Roman" w:cs="Times New Roman"/>
          </w:rPr>
          <w:t>/</w:t>
        </w:r>
        <w:r w:rsidR="00DE5847">
          <w:rPr>
            <w:rFonts w:ascii="Times New Roman" w:hAnsi="Times New Roman" w:cs="Times New Roman"/>
          </w:rPr>
          <w:t>7</w:t>
        </w:r>
      </w:p>
    </w:sdtContent>
  </w:sdt>
  <w:p w14:paraId="2C3D46F0" w14:textId="77777777" w:rsidR="00584E86" w:rsidRDefault="00584E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5E20C" w14:textId="77777777" w:rsidR="00540619" w:rsidRDefault="003B6FE3">
      <w:r>
        <w:separator/>
      </w:r>
    </w:p>
  </w:footnote>
  <w:footnote w:type="continuationSeparator" w:id="0">
    <w:p w14:paraId="2B9746A4" w14:textId="77777777" w:rsidR="00540619" w:rsidRDefault="003B6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A886B" w14:textId="0680C9A5" w:rsidR="002931BA" w:rsidRDefault="006C1B5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5C47F62" wp14:editId="0E80DC8A">
          <wp:simplePos x="0" y="0"/>
          <wp:positionH relativeFrom="column">
            <wp:posOffset>2892425</wp:posOffset>
          </wp:positionH>
          <wp:positionV relativeFrom="paragraph">
            <wp:posOffset>-128601</wp:posOffset>
          </wp:positionV>
          <wp:extent cx="2870200" cy="218440"/>
          <wp:effectExtent l="0" t="0" r="6350" b="0"/>
          <wp:wrapTight wrapText="bothSides">
            <wp:wrapPolygon edited="0">
              <wp:start x="287" y="0"/>
              <wp:lineTo x="0" y="3767"/>
              <wp:lineTo x="0" y="18837"/>
              <wp:lineTo x="21504" y="18837"/>
              <wp:lineTo x="21504" y="5651"/>
              <wp:lineTo x="1147" y="0"/>
              <wp:lineTo x="287" y="0"/>
            </wp:wrapPolygon>
          </wp:wrapTight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200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122B86"/>
    <w:multiLevelType w:val="multilevel"/>
    <w:tmpl w:val="D1F2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1BA"/>
    <w:rsid w:val="00013585"/>
    <w:rsid w:val="000312BE"/>
    <w:rsid w:val="00136CAD"/>
    <w:rsid w:val="001418E9"/>
    <w:rsid w:val="00160428"/>
    <w:rsid w:val="001657AB"/>
    <w:rsid w:val="0017633B"/>
    <w:rsid w:val="001C3E75"/>
    <w:rsid w:val="001D0A86"/>
    <w:rsid w:val="001D32A0"/>
    <w:rsid w:val="001E3BE5"/>
    <w:rsid w:val="00230B16"/>
    <w:rsid w:val="0024549F"/>
    <w:rsid w:val="002931BA"/>
    <w:rsid w:val="002E5EFB"/>
    <w:rsid w:val="002F0929"/>
    <w:rsid w:val="00306137"/>
    <w:rsid w:val="00313AF8"/>
    <w:rsid w:val="003307F4"/>
    <w:rsid w:val="003B22A9"/>
    <w:rsid w:val="003B590C"/>
    <w:rsid w:val="003B6FE3"/>
    <w:rsid w:val="003C089E"/>
    <w:rsid w:val="003E7F79"/>
    <w:rsid w:val="00402319"/>
    <w:rsid w:val="004432B3"/>
    <w:rsid w:val="00540619"/>
    <w:rsid w:val="00544161"/>
    <w:rsid w:val="0056581C"/>
    <w:rsid w:val="00584E86"/>
    <w:rsid w:val="005D6656"/>
    <w:rsid w:val="0061014E"/>
    <w:rsid w:val="00610586"/>
    <w:rsid w:val="0061203E"/>
    <w:rsid w:val="006645CC"/>
    <w:rsid w:val="00680476"/>
    <w:rsid w:val="00685625"/>
    <w:rsid w:val="006B6AB3"/>
    <w:rsid w:val="006C1B51"/>
    <w:rsid w:val="006E4406"/>
    <w:rsid w:val="006F6688"/>
    <w:rsid w:val="00713CAF"/>
    <w:rsid w:val="0072611D"/>
    <w:rsid w:val="00727047"/>
    <w:rsid w:val="00792D05"/>
    <w:rsid w:val="007944F1"/>
    <w:rsid w:val="008324DD"/>
    <w:rsid w:val="00834629"/>
    <w:rsid w:val="008653A9"/>
    <w:rsid w:val="008832EE"/>
    <w:rsid w:val="008B5270"/>
    <w:rsid w:val="009241ED"/>
    <w:rsid w:val="00942115"/>
    <w:rsid w:val="009563E9"/>
    <w:rsid w:val="0097508E"/>
    <w:rsid w:val="00981C0B"/>
    <w:rsid w:val="009C52B5"/>
    <w:rsid w:val="00A24E68"/>
    <w:rsid w:val="00A33666"/>
    <w:rsid w:val="00A37619"/>
    <w:rsid w:val="00AE41C7"/>
    <w:rsid w:val="00AE6200"/>
    <w:rsid w:val="00AF178F"/>
    <w:rsid w:val="00B22EBE"/>
    <w:rsid w:val="00B545BE"/>
    <w:rsid w:val="00B71338"/>
    <w:rsid w:val="00BB2F74"/>
    <w:rsid w:val="00BC5D69"/>
    <w:rsid w:val="00BE420E"/>
    <w:rsid w:val="00BE7FD8"/>
    <w:rsid w:val="00C139E8"/>
    <w:rsid w:val="00C252D6"/>
    <w:rsid w:val="00C360B2"/>
    <w:rsid w:val="00CF2501"/>
    <w:rsid w:val="00D21602"/>
    <w:rsid w:val="00D405D8"/>
    <w:rsid w:val="00D64597"/>
    <w:rsid w:val="00D915EA"/>
    <w:rsid w:val="00D96C61"/>
    <w:rsid w:val="00DB33C8"/>
    <w:rsid w:val="00DB3A89"/>
    <w:rsid w:val="00DD2307"/>
    <w:rsid w:val="00DE5847"/>
    <w:rsid w:val="00DF66BC"/>
    <w:rsid w:val="00E5324A"/>
    <w:rsid w:val="00E54CB9"/>
    <w:rsid w:val="00E579F9"/>
    <w:rsid w:val="00E72693"/>
    <w:rsid w:val="00E821CE"/>
    <w:rsid w:val="00E87A28"/>
    <w:rsid w:val="00EC396E"/>
    <w:rsid w:val="00EE6FA3"/>
    <w:rsid w:val="00F41755"/>
    <w:rsid w:val="00FB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37803C6E"/>
  <w15:docId w15:val="{D20CD557-6FE8-41B3-9BDC-E825200DE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76F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76F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autoSpaceDE w:val="0"/>
      <w:autoSpaceDN w:val="0"/>
      <w:adjustRightInd w:val="0"/>
    </w:pPr>
    <w:rPr>
      <w:rFonts w:ascii="新細明體" w:eastAsia="新細明體" w:cs="新細明體"/>
      <w:color w:val="000000"/>
    </w:rPr>
  </w:style>
  <w:style w:type="table" w:styleId="aa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863C1"/>
  </w:style>
  <w:style w:type="character" w:styleId="ac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e">
    <w:name w:val="註釋標題 字元"/>
    <w:basedOn w:val="a0"/>
    <w:link w:val="ad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">
    <w:name w:val="Closing"/>
    <w:basedOn w:val="a"/>
    <w:link w:val="af0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0">
    <w:name w:val="結語 字元"/>
    <w:basedOn w:val="a0"/>
    <w:link w:val="af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1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2">
    <w:name w:val="annotation text"/>
    <w:basedOn w:val="a"/>
    <w:link w:val="af3"/>
    <w:uiPriority w:val="99"/>
    <w:semiHidden/>
    <w:unhideWhenUsed/>
    <w:rsid w:val="00512694"/>
  </w:style>
  <w:style w:type="character" w:customStyle="1" w:styleId="af3">
    <w:name w:val="註解文字 字元"/>
    <w:basedOn w:val="a0"/>
    <w:link w:val="af2"/>
    <w:uiPriority w:val="99"/>
    <w:semiHidden/>
    <w:rsid w:val="00512694"/>
  </w:style>
  <w:style w:type="character" w:styleId="af4">
    <w:name w:val="annotation reference"/>
    <w:basedOn w:val="a0"/>
    <w:uiPriority w:val="99"/>
    <w:semiHidden/>
    <w:unhideWhenUsed/>
    <w:rsid w:val="00512694"/>
    <w:rPr>
      <w:sz w:val="18"/>
      <w:szCs w:val="18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B42C70"/>
    <w:rPr>
      <w:b/>
      <w:bCs/>
    </w:rPr>
  </w:style>
  <w:style w:type="character" w:customStyle="1" w:styleId="af6">
    <w:name w:val="註解主旨 字元"/>
    <w:basedOn w:val="af3"/>
    <w:link w:val="af5"/>
    <w:uiPriority w:val="99"/>
    <w:semiHidden/>
    <w:rsid w:val="00B42C70"/>
    <w:rPr>
      <w:b/>
      <w:bCs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C252D6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GBT8pdohOZXOEmodnsgH8lUrQQ==">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573FF79-8DBB-4608-ACED-DB5DACFED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734</Words>
  <Characters>4188</Characters>
  <Application>Microsoft Office Word</Application>
  <DocSecurity>0</DocSecurity>
  <Lines>34</Lines>
  <Paragraphs>9</Paragraphs>
  <ScaleCrop>false</ScaleCrop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34</cp:revision>
  <cp:lastPrinted>2023-07-21T04:28:00Z</cp:lastPrinted>
  <dcterms:created xsi:type="dcterms:W3CDTF">2023-03-10T09:48:00Z</dcterms:created>
  <dcterms:modified xsi:type="dcterms:W3CDTF">2023-07-21T04:28:00Z</dcterms:modified>
</cp:coreProperties>
</file>