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06A1E" w14:textId="57228AFB" w:rsidR="00A9483E" w:rsidRPr="00546939" w:rsidRDefault="005675F7" w:rsidP="00AC2684">
      <w:pPr>
        <w:snapToGrid w:val="0"/>
        <w:jc w:val="both"/>
        <w:rPr>
          <w:rFonts w:eastAsia="微軟正黑體"/>
          <w:b/>
          <w:sz w:val="20"/>
          <w:szCs w:val="20"/>
          <w:lang w:val="zh-TW"/>
        </w:rPr>
      </w:pPr>
      <w:r>
        <w:rPr>
          <w:b/>
          <w:bCs/>
          <w:i/>
          <w:noProof/>
          <w:color w:val="000000"/>
          <w:sz w:val="28"/>
        </w:rPr>
        <w:drawing>
          <wp:anchor distT="0" distB="0" distL="114300" distR="114300" simplePos="0" relativeHeight="251667456" behindDoc="1" locked="0" layoutInCell="1" allowOverlap="1" wp14:anchorId="0FCA52E7" wp14:editId="66EC7EEA">
            <wp:simplePos x="0" y="0"/>
            <wp:positionH relativeFrom="column">
              <wp:posOffset>38735</wp:posOffset>
            </wp:positionH>
            <wp:positionV relativeFrom="paragraph">
              <wp:posOffset>3351530</wp:posOffset>
            </wp:positionV>
            <wp:extent cx="5951855" cy="3684905"/>
            <wp:effectExtent l="0" t="0" r="0" b="0"/>
            <wp:wrapTight wrapText="bothSides">
              <wp:wrapPolygon edited="0">
                <wp:start x="0" y="0"/>
                <wp:lineTo x="0" y="21440"/>
                <wp:lineTo x="21501" y="21440"/>
                <wp:lineTo x="2150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64F" w:rsidRPr="00546939">
        <w:rPr>
          <w:rFonts w:eastAsia="微軟正黑體"/>
          <w:b/>
          <w:sz w:val="20"/>
          <w:szCs w:val="20"/>
          <w:lang w:val="zh-TW"/>
        </w:rPr>
        <w:t>國家</w:t>
      </w:r>
      <w:r w:rsidR="007B7686" w:rsidRPr="00546939">
        <w:rPr>
          <w:rFonts w:eastAsia="微軟正黑體"/>
          <w:b/>
          <w:sz w:val="20"/>
          <w:szCs w:val="20"/>
          <w:lang w:val="zh-TW"/>
        </w:rPr>
        <w:t>電</w:t>
      </w:r>
      <w:r w:rsidR="0058064F" w:rsidRPr="00546939">
        <w:rPr>
          <w:rFonts w:eastAsia="微軟正黑體"/>
          <w:b/>
          <w:sz w:val="20"/>
          <w:szCs w:val="20"/>
          <w:lang w:val="zh-TW"/>
        </w:rPr>
        <w:t>影</w:t>
      </w:r>
      <w:r w:rsidR="007B7686" w:rsidRPr="00546939">
        <w:rPr>
          <w:rFonts w:eastAsia="微軟正黑體"/>
          <w:b/>
          <w:sz w:val="20"/>
          <w:szCs w:val="20"/>
          <w:lang w:val="zh-TW"/>
        </w:rPr>
        <w:t>及</w:t>
      </w:r>
      <w:r w:rsidR="0058064F" w:rsidRPr="00546939">
        <w:rPr>
          <w:rFonts w:eastAsia="微軟正黑體"/>
          <w:b/>
          <w:sz w:val="20"/>
          <w:szCs w:val="20"/>
          <w:lang w:val="zh-TW"/>
        </w:rPr>
        <w:t>視聽</w:t>
      </w:r>
      <w:r w:rsidR="007B7686" w:rsidRPr="00546939">
        <w:rPr>
          <w:rFonts w:eastAsia="微軟正黑體"/>
          <w:b/>
          <w:sz w:val="20"/>
          <w:szCs w:val="20"/>
          <w:lang w:val="zh-TW"/>
        </w:rPr>
        <w:t>文化</w:t>
      </w:r>
      <w:r w:rsidR="0058064F" w:rsidRPr="00546939">
        <w:rPr>
          <w:rFonts w:eastAsia="微軟正黑體"/>
          <w:b/>
          <w:sz w:val="20"/>
          <w:szCs w:val="20"/>
          <w:lang w:val="zh-TW"/>
        </w:rPr>
        <w:t>中心</w:t>
      </w:r>
      <w:r w:rsidR="00116DA9" w:rsidRPr="00546939">
        <w:rPr>
          <w:rFonts w:eastAsia="微軟正黑體"/>
          <w:b/>
          <w:sz w:val="20"/>
          <w:szCs w:val="20"/>
          <w:lang w:val="zh-TW"/>
        </w:rPr>
        <w:t xml:space="preserve"> </w:t>
      </w:r>
      <w:r w:rsidR="00B51BC0" w:rsidRPr="00B51BC0">
        <w:rPr>
          <w:rFonts w:ascii="微軟正黑體" w:eastAsia="微軟正黑體" w:hAnsi="微軟正黑體" w:hint="eastAsia"/>
          <w:b/>
          <w:sz w:val="20"/>
          <w:szCs w:val="20"/>
          <w:lang w:val="zh-TW"/>
        </w:rPr>
        <w:t>X</w:t>
      </w:r>
      <w:r w:rsidR="00116DA9" w:rsidRPr="00546939">
        <w:rPr>
          <w:rFonts w:eastAsia="微軟正黑體"/>
          <w:b/>
          <w:sz w:val="20"/>
          <w:szCs w:val="20"/>
          <w:lang w:val="zh-TW"/>
        </w:rPr>
        <w:t xml:space="preserve"> </w:t>
      </w:r>
      <w:r w:rsidR="00A9483E" w:rsidRPr="00546939">
        <w:rPr>
          <w:rFonts w:eastAsia="微軟正黑體"/>
          <w:b/>
          <w:sz w:val="20"/>
          <w:szCs w:val="20"/>
          <w:lang w:val="zh-TW"/>
        </w:rPr>
        <w:t>臺北市立美術館</w:t>
      </w:r>
      <w:r w:rsidR="0058064F" w:rsidRPr="00546939">
        <w:rPr>
          <w:rFonts w:eastAsia="微軟正黑體"/>
          <w:b/>
          <w:sz w:val="20"/>
          <w:szCs w:val="20"/>
          <w:lang w:val="zh-TW"/>
        </w:rPr>
        <w:t xml:space="preserve"> </w:t>
      </w:r>
      <w:r w:rsidR="00116DA9" w:rsidRPr="00546939">
        <w:rPr>
          <w:rFonts w:eastAsia="微軟正黑體"/>
          <w:b/>
          <w:sz w:val="20"/>
          <w:szCs w:val="20"/>
          <w:lang w:val="zh-TW"/>
        </w:rPr>
        <w:t xml:space="preserve">| </w:t>
      </w:r>
      <w:r w:rsidR="0058064F" w:rsidRPr="00546939">
        <w:rPr>
          <w:rFonts w:eastAsia="微軟正黑體"/>
          <w:b/>
          <w:sz w:val="20"/>
          <w:szCs w:val="20"/>
          <w:lang w:val="zh-TW"/>
        </w:rPr>
        <w:t>聯合</w:t>
      </w:r>
      <w:r w:rsidR="00A9483E" w:rsidRPr="00546939">
        <w:rPr>
          <w:rFonts w:eastAsia="微軟正黑體"/>
          <w:b/>
          <w:sz w:val="20"/>
          <w:szCs w:val="20"/>
          <w:lang w:val="zh-TW"/>
        </w:rPr>
        <w:t>新聞稿</w:t>
      </w:r>
    </w:p>
    <w:tbl>
      <w:tblPr>
        <w:tblStyle w:val="af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2713"/>
        <w:gridCol w:w="5219"/>
      </w:tblGrid>
      <w:tr w:rsidR="00451D54" w:rsidRPr="00546939" w14:paraId="3629AF21" w14:textId="77777777" w:rsidTr="007B7686">
        <w:trPr>
          <w:trHeight w:val="186"/>
        </w:trPr>
        <w:tc>
          <w:tcPr>
            <w:tcW w:w="4443" w:type="dxa"/>
            <w:gridSpan w:val="2"/>
          </w:tcPr>
          <w:p w14:paraId="67A3BD5D" w14:textId="1CD90B61" w:rsidR="00A9483E" w:rsidRPr="00546939" w:rsidRDefault="0058064F" w:rsidP="00A07EBC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B51BC0">
              <w:rPr>
                <w:rFonts w:eastAsia="微軟正黑體"/>
                <w:b/>
                <w:lang w:val="zh-TW"/>
              </w:rPr>
              <w:t>發稿日期：</w:t>
            </w:r>
            <w:r w:rsidRPr="00546939">
              <w:rPr>
                <w:rFonts w:eastAsia="微軟正黑體"/>
                <w:lang w:val="zh-TW"/>
              </w:rPr>
              <w:t>2023.0</w:t>
            </w:r>
            <w:r w:rsidR="000914A6">
              <w:rPr>
                <w:rFonts w:eastAsia="微軟正黑體"/>
                <w:lang w:val="zh-TW"/>
              </w:rPr>
              <w:t>7</w:t>
            </w:r>
            <w:r w:rsidRPr="00546939">
              <w:rPr>
                <w:rFonts w:eastAsia="微軟正黑體"/>
                <w:lang w:val="zh-TW"/>
              </w:rPr>
              <w:t>.</w:t>
            </w:r>
            <w:r w:rsidR="000914A6">
              <w:rPr>
                <w:rFonts w:eastAsia="微軟正黑體"/>
                <w:lang w:val="zh-TW"/>
              </w:rPr>
              <w:t>21</w:t>
            </w:r>
          </w:p>
        </w:tc>
        <w:tc>
          <w:tcPr>
            <w:tcW w:w="5219" w:type="dxa"/>
            <w:vAlign w:val="center"/>
          </w:tcPr>
          <w:p w14:paraId="7AC586B4" w14:textId="3537F690" w:rsidR="00A07EBC" w:rsidRPr="00546939" w:rsidRDefault="00A9483E" w:rsidP="00AC2684">
            <w:pPr>
              <w:snapToGrid w:val="0"/>
              <w:jc w:val="both"/>
              <w:rPr>
                <w:rFonts w:eastAsia="微軟正黑體"/>
                <w:b/>
                <w:lang w:val="zh-TW"/>
              </w:rPr>
            </w:pPr>
            <w:r w:rsidRPr="00546939">
              <w:rPr>
                <w:rFonts w:eastAsia="微軟正黑體"/>
                <w:b/>
                <w:lang w:val="zh-TW"/>
              </w:rPr>
              <w:t>官方網</w:t>
            </w:r>
            <w:r w:rsidR="00A07EBC" w:rsidRPr="00546939">
              <w:rPr>
                <w:rFonts w:eastAsia="微軟正黑體"/>
                <w:b/>
                <w:lang w:val="zh-TW"/>
              </w:rPr>
              <w:t>站</w:t>
            </w:r>
            <w:r w:rsidRPr="00546939">
              <w:rPr>
                <w:rFonts w:eastAsia="微軟正黑體"/>
                <w:b/>
                <w:lang w:val="zh-TW"/>
              </w:rPr>
              <w:t>：</w:t>
            </w:r>
          </w:p>
          <w:p w14:paraId="1AB48331" w14:textId="4187D5B3" w:rsidR="00A07EBC" w:rsidRPr="00546939" w:rsidRDefault="007B7686" w:rsidP="00AC2684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546939">
              <w:rPr>
                <w:rFonts w:eastAsia="微軟正黑體"/>
                <w:lang w:val="zh-TW"/>
              </w:rPr>
              <w:t>國家影視聽中心</w:t>
            </w:r>
            <w:r w:rsidRPr="00546939">
              <w:rPr>
                <w:rFonts w:eastAsia="微軟正黑體"/>
                <w:lang w:val="zh-TW"/>
              </w:rPr>
              <w:t xml:space="preserve"> | </w:t>
            </w:r>
            <w:r w:rsidR="00A07EBC" w:rsidRPr="00546939">
              <w:rPr>
                <w:rFonts w:eastAsia="微軟正黑體"/>
                <w:lang w:val="zh-TW"/>
              </w:rPr>
              <w:t>https://www.tfai.org.tw/</w:t>
            </w:r>
          </w:p>
          <w:p w14:paraId="0FA48908" w14:textId="656B83D5" w:rsidR="00A9483E" w:rsidRPr="00546939" w:rsidRDefault="007B7686" w:rsidP="00AC2684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546939">
              <w:rPr>
                <w:rFonts w:eastAsia="微軟正黑體"/>
                <w:lang w:val="zh-TW"/>
              </w:rPr>
              <w:t>臺北市立美術館</w:t>
            </w:r>
            <w:r w:rsidRPr="00546939">
              <w:rPr>
                <w:rFonts w:eastAsia="微軟正黑體"/>
                <w:lang w:val="zh-TW"/>
              </w:rPr>
              <w:t xml:space="preserve"> | </w:t>
            </w:r>
            <w:r w:rsidR="00A9483E" w:rsidRPr="00546939">
              <w:rPr>
                <w:rFonts w:eastAsia="微軟正黑體"/>
                <w:lang w:val="zh-TW"/>
              </w:rPr>
              <w:t>http://www.tfam.museum/</w:t>
            </w:r>
          </w:p>
        </w:tc>
      </w:tr>
      <w:tr w:rsidR="00451D54" w:rsidRPr="00546939" w14:paraId="6EB18680" w14:textId="77777777" w:rsidTr="007B7686">
        <w:trPr>
          <w:trHeight w:val="358"/>
        </w:trPr>
        <w:tc>
          <w:tcPr>
            <w:tcW w:w="9662" w:type="dxa"/>
            <w:gridSpan w:val="3"/>
            <w:vAlign w:val="center"/>
          </w:tcPr>
          <w:p w14:paraId="0CA9F1E5" w14:textId="71E9B001" w:rsidR="004C4218" w:rsidRPr="00546939" w:rsidRDefault="00A9483E" w:rsidP="00AC2684">
            <w:pPr>
              <w:snapToGrid w:val="0"/>
              <w:jc w:val="both"/>
              <w:rPr>
                <w:rFonts w:eastAsia="微軟正黑體"/>
                <w:b/>
              </w:rPr>
            </w:pPr>
            <w:r w:rsidRPr="00546939">
              <w:rPr>
                <w:rFonts w:eastAsia="微軟正黑體"/>
                <w:b/>
                <w:lang w:val="zh-TW"/>
              </w:rPr>
              <w:t>新聞聯絡人</w:t>
            </w:r>
            <w:r w:rsidRPr="00546939">
              <w:rPr>
                <w:rFonts w:eastAsia="微軟正黑體"/>
                <w:b/>
              </w:rPr>
              <w:t>：</w:t>
            </w:r>
          </w:p>
        </w:tc>
      </w:tr>
      <w:tr w:rsidR="0058064F" w:rsidRPr="00546939" w14:paraId="1B7B9203" w14:textId="77777777" w:rsidTr="007B7686">
        <w:tc>
          <w:tcPr>
            <w:tcW w:w="1730" w:type="dxa"/>
          </w:tcPr>
          <w:p w14:paraId="4675DF18" w14:textId="1DA9225C" w:rsidR="0058064F" w:rsidRPr="00546939" w:rsidRDefault="007B7686" w:rsidP="00AC2684">
            <w:pPr>
              <w:snapToGrid w:val="0"/>
              <w:jc w:val="both"/>
              <w:rPr>
                <w:rFonts w:eastAsia="微軟正黑體"/>
              </w:rPr>
            </w:pPr>
            <w:r w:rsidRPr="00546939">
              <w:rPr>
                <w:rFonts w:eastAsia="微軟正黑體"/>
                <w:lang w:val="zh-TW"/>
              </w:rPr>
              <w:t>臺北市立美術館</w:t>
            </w:r>
          </w:p>
        </w:tc>
        <w:tc>
          <w:tcPr>
            <w:tcW w:w="7932" w:type="dxa"/>
            <w:gridSpan w:val="2"/>
            <w:vAlign w:val="center"/>
          </w:tcPr>
          <w:p w14:paraId="689C0774" w14:textId="2BEF65BC" w:rsidR="0058064F" w:rsidRPr="00546939" w:rsidRDefault="00FA7AF0" w:rsidP="00AC2684">
            <w:pPr>
              <w:snapToGrid w:val="0"/>
              <w:jc w:val="both"/>
              <w:rPr>
                <w:rFonts w:eastAsia="微軟正黑體"/>
              </w:rPr>
            </w:pPr>
            <w:r w:rsidRPr="00546939">
              <w:rPr>
                <w:rFonts w:eastAsia="微軟正黑體"/>
              </w:rPr>
              <w:t>宋郁玫</w:t>
            </w:r>
            <w:r w:rsidR="0058064F" w:rsidRPr="00546939">
              <w:rPr>
                <w:rFonts w:eastAsia="微軟正黑體"/>
              </w:rPr>
              <w:t>02-2595-7656</w:t>
            </w:r>
            <w:r w:rsidR="0058064F" w:rsidRPr="00546939">
              <w:rPr>
                <w:rFonts w:eastAsia="微軟正黑體"/>
                <w:lang w:val="zh-TW"/>
              </w:rPr>
              <w:t>分機</w:t>
            </w:r>
            <w:r w:rsidR="0058064F" w:rsidRPr="00546939">
              <w:rPr>
                <w:rFonts w:eastAsia="微軟正黑體"/>
              </w:rPr>
              <w:t>1</w:t>
            </w:r>
            <w:r w:rsidRPr="00546939">
              <w:rPr>
                <w:rFonts w:eastAsia="微軟正黑體"/>
              </w:rPr>
              <w:t>07</w:t>
            </w:r>
            <w:r w:rsidR="0058064F" w:rsidRPr="00546939">
              <w:rPr>
                <w:rFonts w:eastAsia="微軟正黑體"/>
              </w:rPr>
              <w:t>，</w:t>
            </w:r>
            <w:proofErr w:type="spellStart"/>
            <w:r w:rsidRPr="00546939">
              <w:rPr>
                <w:rStyle w:val="aa"/>
                <w:rFonts w:eastAsia="微軟正黑體"/>
              </w:rPr>
              <w:t>yumei-</w:t>
            </w:r>
            <w:r w:rsidR="0058064F" w:rsidRPr="00546939">
              <w:rPr>
                <w:rStyle w:val="aa"/>
                <w:rFonts w:eastAsia="微軟正黑體"/>
              </w:rPr>
              <w:t>tfam@</w:t>
            </w:r>
            <w:r w:rsidRPr="00546939">
              <w:rPr>
                <w:rStyle w:val="aa"/>
                <w:rFonts w:eastAsia="微軟正黑體"/>
              </w:rPr>
              <w:t>gov</w:t>
            </w:r>
            <w:r w:rsidR="0058064F" w:rsidRPr="00546939">
              <w:rPr>
                <w:rStyle w:val="aa"/>
                <w:rFonts w:eastAsia="微軟正黑體"/>
              </w:rPr>
              <w:t>.taipei</w:t>
            </w:r>
            <w:proofErr w:type="spellEnd"/>
            <w:r w:rsidR="0058064F" w:rsidRPr="00546939">
              <w:rPr>
                <w:rFonts w:eastAsia="微軟正黑體"/>
              </w:rPr>
              <w:t xml:space="preserve"> </w:t>
            </w:r>
          </w:p>
          <w:p w14:paraId="69CCCBE6" w14:textId="3568B18D" w:rsidR="00B41314" w:rsidRPr="00B41314" w:rsidRDefault="00B41314" w:rsidP="00AC2684">
            <w:pPr>
              <w:snapToGrid w:val="0"/>
              <w:jc w:val="both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修天容</w:t>
            </w:r>
            <w:r w:rsidRPr="00546939">
              <w:rPr>
                <w:rFonts w:eastAsia="微軟正黑體"/>
              </w:rPr>
              <w:t>02-2595-7656</w:t>
            </w:r>
            <w:r w:rsidRPr="00546939">
              <w:rPr>
                <w:rFonts w:eastAsia="微軟正黑體"/>
                <w:lang w:val="zh-TW"/>
              </w:rPr>
              <w:t>分機</w:t>
            </w:r>
            <w:r w:rsidRPr="00546939">
              <w:rPr>
                <w:rFonts w:eastAsia="微軟正黑體"/>
              </w:rPr>
              <w:t>1</w:t>
            </w:r>
            <w:r>
              <w:rPr>
                <w:rFonts w:eastAsia="微軟正黑體" w:hint="eastAsia"/>
              </w:rPr>
              <w:t>12</w:t>
            </w:r>
            <w:r w:rsidRPr="00546939">
              <w:rPr>
                <w:rFonts w:eastAsia="微軟正黑體"/>
              </w:rPr>
              <w:t>，</w:t>
            </w:r>
            <w:proofErr w:type="spellStart"/>
            <w:r>
              <w:rPr>
                <w:rStyle w:val="aa"/>
                <w:rFonts w:eastAsia="微軟正黑體" w:hint="eastAsia"/>
              </w:rPr>
              <w:t>d</w:t>
            </w:r>
            <w:r>
              <w:rPr>
                <w:rStyle w:val="aa"/>
                <w:rFonts w:eastAsia="微軟正黑體"/>
              </w:rPr>
              <w:t>aisy.s</w:t>
            </w:r>
            <w:r w:rsidRPr="00546939">
              <w:rPr>
                <w:rStyle w:val="aa"/>
                <w:rFonts w:eastAsia="微軟正黑體"/>
              </w:rPr>
              <w:t>-tfam@gov.taipei</w:t>
            </w:r>
            <w:proofErr w:type="spellEnd"/>
            <w:r w:rsidRPr="00546939">
              <w:rPr>
                <w:rFonts w:eastAsia="微軟正黑體"/>
              </w:rPr>
              <w:t xml:space="preserve"> </w:t>
            </w:r>
          </w:p>
          <w:p w14:paraId="32FC7E07" w14:textId="2245C615" w:rsidR="0058064F" w:rsidRPr="00546939" w:rsidRDefault="0058064F" w:rsidP="00AC2684">
            <w:pPr>
              <w:snapToGrid w:val="0"/>
              <w:jc w:val="both"/>
              <w:rPr>
                <w:rFonts w:eastAsia="微軟正黑體"/>
              </w:rPr>
            </w:pPr>
            <w:r w:rsidRPr="00546939">
              <w:rPr>
                <w:rFonts w:eastAsia="微軟正黑體"/>
                <w:lang w:val="zh-TW"/>
              </w:rPr>
              <w:t>高子</w:t>
            </w:r>
            <w:proofErr w:type="gramStart"/>
            <w:r w:rsidRPr="00546939">
              <w:rPr>
                <w:rFonts w:eastAsia="微軟正黑體"/>
                <w:lang w:val="zh-TW"/>
              </w:rPr>
              <w:t>衿</w:t>
            </w:r>
            <w:proofErr w:type="gramEnd"/>
            <w:r w:rsidRPr="00546939">
              <w:rPr>
                <w:rFonts w:eastAsia="微軟正黑體"/>
              </w:rPr>
              <w:t>02-2595-7656</w:t>
            </w:r>
            <w:r w:rsidRPr="00546939">
              <w:rPr>
                <w:rFonts w:eastAsia="微軟正黑體"/>
                <w:lang w:val="zh-TW"/>
              </w:rPr>
              <w:t>分機</w:t>
            </w:r>
            <w:r w:rsidRPr="00546939">
              <w:rPr>
                <w:rFonts w:eastAsia="微軟正黑體"/>
              </w:rPr>
              <w:t>110</w:t>
            </w:r>
            <w:r w:rsidRPr="00546939">
              <w:rPr>
                <w:rFonts w:eastAsia="微軟正黑體"/>
              </w:rPr>
              <w:t>，</w:t>
            </w:r>
            <w:r w:rsidR="00FA7AF0" w:rsidRPr="00546939">
              <w:rPr>
                <w:rFonts w:eastAsia="微軟正黑體"/>
              </w:rPr>
              <w:fldChar w:fldCharType="begin"/>
            </w:r>
            <w:r w:rsidR="00FA7AF0" w:rsidRPr="00546939">
              <w:rPr>
                <w:rFonts w:eastAsia="微軟正黑體"/>
              </w:rPr>
              <w:instrText xml:space="preserve"> HYPERLINK "mailto:tckao-tfam@gov.taipei " </w:instrText>
            </w:r>
            <w:r w:rsidR="00FA7AF0" w:rsidRPr="00546939">
              <w:rPr>
                <w:rFonts w:eastAsia="微軟正黑體"/>
              </w:rPr>
              <w:fldChar w:fldCharType="separate"/>
            </w:r>
            <w:r w:rsidR="00FA7AF0" w:rsidRPr="00546939">
              <w:rPr>
                <w:rStyle w:val="aa"/>
                <w:rFonts w:eastAsia="微軟正黑體"/>
              </w:rPr>
              <w:t>tckao-tfam@gov.taipei</w:t>
            </w:r>
            <w:r w:rsidR="00FA7AF0" w:rsidRPr="00546939">
              <w:rPr>
                <w:rFonts w:eastAsia="微軟正黑體"/>
              </w:rPr>
              <w:fldChar w:fldCharType="end"/>
            </w:r>
          </w:p>
        </w:tc>
      </w:tr>
      <w:tr w:rsidR="00C0794B" w:rsidRPr="00546939" w14:paraId="26A003EB" w14:textId="77777777" w:rsidTr="007B7686">
        <w:tc>
          <w:tcPr>
            <w:tcW w:w="1730" w:type="dxa"/>
          </w:tcPr>
          <w:p w14:paraId="5012BF22" w14:textId="77777777" w:rsidR="00C0794B" w:rsidRPr="00546939" w:rsidRDefault="00C0794B" w:rsidP="00C0794B">
            <w:pPr>
              <w:snapToGrid w:val="0"/>
              <w:jc w:val="both"/>
              <w:rPr>
                <w:rFonts w:eastAsia="微軟正黑體"/>
              </w:rPr>
            </w:pPr>
            <w:r w:rsidRPr="00546939">
              <w:rPr>
                <w:rFonts w:eastAsia="微軟正黑體"/>
              </w:rPr>
              <w:t>國家影視聽中心</w:t>
            </w:r>
            <w:r w:rsidRPr="00546939">
              <w:rPr>
                <w:rFonts w:eastAsia="微軟正黑體"/>
              </w:rPr>
              <w:t xml:space="preserve">  </w:t>
            </w:r>
          </w:p>
          <w:p w14:paraId="5287DC88" w14:textId="77777777" w:rsidR="00C0794B" w:rsidRPr="00546939" w:rsidRDefault="00C0794B" w:rsidP="00C0794B">
            <w:pPr>
              <w:snapToGrid w:val="0"/>
              <w:jc w:val="both"/>
              <w:rPr>
                <w:rFonts w:eastAsia="微軟正黑體"/>
                <w:lang w:val="zh-TW"/>
              </w:rPr>
            </w:pPr>
          </w:p>
        </w:tc>
        <w:tc>
          <w:tcPr>
            <w:tcW w:w="7932" w:type="dxa"/>
            <w:gridSpan w:val="2"/>
            <w:vAlign w:val="center"/>
          </w:tcPr>
          <w:p w14:paraId="7A3B57E3" w14:textId="77777777" w:rsidR="00C0794B" w:rsidRPr="00546939" w:rsidRDefault="00C0794B" w:rsidP="00C0794B">
            <w:pPr>
              <w:snapToGrid w:val="0"/>
              <w:jc w:val="both"/>
              <w:rPr>
                <w:rFonts w:eastAsia="微軟正黑體"/>
              </w:rPr>
            </w:pPr>
            <w:r w:rsidRPr="00B17CF5">
              <w:rPr>
                <w:rFonts w:eastAsia="微軟正黑體"/>
              </w:rPr>
              <w:t>何品萱</w:t>
            </w:r>
            <w:r w:rsidRPr="00B17CF5">
              <w:rPr>
                <w:rFonts w:eastAsia="微軟正黑體"/>
              </w:rPr>
              <w:t>02-8522-8000</w:t>
            </w:r>
            <w:r w:rsidRPr="00B17CF5">
              <w:rPr>
                <w:rFonts w:eastAsia="微軟正黑體"/>
              </w:rPr>
              <w:t>分機</w:t>
            </w:r>
            <w:r w:rsidRPr="00B17CF5">
              <w:rPr>
                <w:rFonts w:eastAsia="微軟正黑體"/>
              </w:rPr>
              <w:t>6301</w:t>
            </w:r>
            <w:r w:rsidRPr="00B17CF5">
              <w:rPr>
                <w:rFonts w:eastAsia="微軟正黑體"/>
              </w:rPr>
              <w:t>，</w:t>
            </w:r>
            <w:r w:rsidRPr="00546939">
              <w:rPr>
                <w:rFonts w:eastAsia="微軟正黑體"/>
              </w:rPr>
              <w:fldChar w:fldCharType="begin"/>
            </w:r>
            <w:r w:rsidRPr="00546939">
              <w:rPr>
                <w:rFonts w:eastAsia="微軟正黑體"/>
              </w:rPr>
              <w:instrText xml:space="preserve"> HYPERLINK "mailto:</w:instrText>
            </w:r>
            <w:r w:rsidRPr="00B17CF5">
              <w:rPr>
                <w:rFonts w:eastAsia="微軟正黑體"/>
              </w:rPr>
              <w:instrText>sharonho.pin@tfai.org.tw</w:instrText>
            </w:r>
            <w:r w:rsidRPr="00546939">
              <w:rPr>
                <w:rFonts w:eastAsia="微軟正黑體"/>
              </w:rPr>
              <w:instrText xml:space="preserve">" </w:instrText>
            </w:r>
            <w:r w:rsidRPr="00546939">
              <w:rPr>
                <w:rFonts w:eastAsia="微軟正黑體"/>
              </w:rPr>
              <w:fldChar w:fldCharType="separate"/>
            </w:r>
            <w:r w:rsidRPr="00546939">
              <w:rPr>
                <w:rStyle w:val="aa"/>
                <w:rFonts w:eastAsia="微軟正黑體"/>
              </w:rPr>
              <w:t>sharonho.pin@tfai.org.tw</w:t>
            </w:r>
            <w:r w:rsidRPr="00546939">
              <w:rPr>
                <w:rFonts w:eastAsia="微軟正黑體"/>
              </w:rPr>
              <w:fldChar w:fldCharType="end"/>
            </w:r>
          </w:p>
          <w:p w14:paraId="41243F5F" w14:textId="51A785D1" w:rsidR="00C0794B" w:rsidRPr="00546939" w:rsidRDefault="00C0794B" w:rsidP="00C0794B">
            <w:pPr>
              <w:snapToGrid w:val="0"/>
              <w:jc w:val="both"/>
              <w:rPr>
                <w:rFonts w:eastAsia="微軟正黑體"/>
              </w:rPr>
            </w:pPr>
            <w:r w:rsidRPr="00B17CF5">
              <w:rPr>
                <w:rFonts w:eastAsia="微軟正黑體"/>
              </w:rPr>
              <w:t>林</w:t>
            </w:r>
            <w:proofErr w:type="gramStart"/>
            <w:r w:rsidRPr="00B17CF5">
              <w:rPr>
                <w:rFonts w:eastAsia="微軟正黑體"/>
              </w:rPr>
              <w:t>郁筑</w:t>
            </w:r>
            <w:proofErr w:type="gramEnd"/>
            <w:r w:rsidRPr="00B17CF5">
              <w:rPr>
                <w:rFonts w:eastAsia="微軟正黑體"/>
              </w:rPr>
              <w:t>02-8522-8000</w:t>
            </w:r>
            <w:r w:rsidRPr="00B17CF5">
              <w:rPr>
                <w:rFonts w:eastAsia="微軟正黑體"/>
              </w:rPr>
              <w:t>分機</w:t>
            </w:r>
            <w:r w:rsidRPr="00B17CF5">
              <w:rPr>
                <w:rFonts w:eastAsia="微軟正黑體"/>
              </w:rPr>
              <w:t>6308</w:t>
            </w:r>
            <w:r w:rsidRPr="00B17CF5">
              <w:rPr>
                <w:rFonts w:eastAsia="微軟正黑體"/>
              </w:rPr>
              <w:t>，</w:t>
            </w:r>
            <w:r w:rsidRPr="00546939">
              <w:rPr>
                <w:rFonts w:eastAsia="微軟正黑體"/>
              </w:rPr>
              <w:fldChar w:fldCharType="begin"/>
            </w:r>
            <w:r w:rsidRPr="00546939">
              <w:rPr>
                <w:rFonts w:eastAsia="微軟正黑體"/>
              </w:rPr>
              <w:instrText xml:space="preserve"> HYPERLINK "mailto:</w:instrText>
            </w:r>
            <w:r w:rsidRPr="00B17CF5">
              <w:rPr>
                <w:rFonts w:eastAsia="微軟正黑體"/>
              </w:rPr>
              <w:instrText>chu@tfai.org.tw</w:instrText>
            </w:r>
            <w:r w:rsidRPr="00546939">
              <w:rPr>
                <w:rFonts w:eastAsia="微軟正黑體"/>
              </w:rPr>
              <w:instrText xml:space="preserve">" </w:instrText>
            </w:r>
            <w:r w:rsidRPr="00546939">
              <w:rPr>
                <w:rFonts w:eastAsia="微軟正黑體"/>
              </w:rPr>
              <w:fldChar w:fldCharType="separate"/>
            </w:r>
            <w:r w:rsidRPr="00546939">
              <w:rPr>
                <w:rStyle w:val="aa"/>
                <w:rFonts w:eastAsia="微軟正黑體"/>
              </w:rPr>
              <w:t>chu@tfai.org.tw</w:t>
            </w:r>
            <w:r w:rsidRPr="00546939">
              <w:rPr>
                <w:rFonts w:eastAsia="微軟正黑體"/>
              </w:rPr>
              <w:fldChar w:fldCharType="end"/>
            </w:r>
          </w:p>
        </w:tc>
      </w:tr>
      <w:tr w:rsidR="00C0794B" w:rsidRPr="00546939" w14:paraId="3587D948" w14:textId="77777777" w:rsidTr="007B7686">
        <w:trPr>
          <w:trHeight w:val="1619"/>
        </w:trPr>
        <w:tc>
          <w:tcPr>
            <w:tcW w:w="9662" w:type="dxa"/>
            <w:gridSpan w:val="3"/>
          </w:tcPr>
          <w:p w14:paraId="2576446A" w14:textId="4A78EE25" w:rsidR="00C0794B" w:rsidRPr="00546939" w:rsidRDefault="00C0794B" w:rsidP="00C0794B">
            <w:pPr>
              <w:snapToGrid w:val="0"/>
              <w:jc w:val="both"/>
              <w:rPr>
                <w:rFonts w:eastAsia="微軟正黑體"/>
                <w:b/>
                <w:bCs/>
                <w:shd w:val="clear" w:color="auto" w:fill="FFFFFF"/>
              </w:rPr>
            </w:pPr>
          </w:p>
          <w:p w14:paraId="5576ECD5" w14:textId="718910EF" w:rsidR="00C0794B" w:rsidRPr="00546939" w:rsidRDefault="00C0794B" w:rsidP="00C0794B">
            <w:pPr>
              <w:snapToGrid w:val="0"/>
              <w:jc w:val="both"/>
              <w:rPr>
                <w:rFonts w:eastAsia="微軟正黑體"/>
              </w:rPr>
            </w:pPr>
            <w:bookmarkStart w:id="0" w:name="_Hlk137456721"/>
            <w:r>
              <w:rPr>
                <w:rFonts w:eastAsia="微軟正黑體"/>
                <w:b/>
                <w:bCs/>
                <w:noProof/>
                <w:shd w:val="clear" w:color="auto" w:fill="FFFFFF"/>
              </w:rPr>
              <w:drawing>
                <wp:anchor distT="0" distB="0" distL="114300" distR="114300" simplePos="0" relativeHeight="251666432" behindDoc="0" locked="0" layoutInCell="1" allowOverlap="1" wp14:anchorId="77BACDF7" wp14:editId="64AC4403">
                  <wp:simplePos x="0" y="0"/>
                  <wp:positionH relativeFrom="column">
                    <wp:posOffset>5306695</wp:posOffset>
                  </wp:positionH>
                  <wp:positionV relativeFrom="paragraph">
                    <wp:posOffset>100396</wp:posOffset>
                  </wp:positionV>
                  <wp:extent cx="581586" cy="581586"/>
                  <wp:effectExtent l="0" t="0" r="9525" b="952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586" cy="58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6939">
              <w:rPr>
                <w:rFonts w:eastAsia="微軟正黑體"/>
                <w:b/>
                <w:bCs/>
                <w:shd w:val="clear" w:color="auto" w:fill="FFFFFF"/>
              </w:rPr>
              <w:t>「</w:t>
            </w:r>
            <w:proofErr w:type="gramStart"/>
            <w:r w:rsidRPr="00546939">
              <w:rPr>
                <w:rFonts w:eastAsia="微軟正黑體"/>
                <w:b/>
                <w:bCs/>
                <w:shd w:val="clear" w:color="auto" w:fill="FFFFFF"/>
              </w:rPr>
              <w:t>一一重構</w:t>
            </w:r>
            <w:proofErr w:type="gramEnd"/>
            <w:r w:rsidRPr="00546939">
              <w:rPr>
                <w:rFonts w:eastAsia="微軟正黑體"/>
                <w:b/>
                <w:bCs/>
                <w:shd w:val="clear" w:color="auto" w:fill="FFFFFF"/>
              </w:rPr>
              <w:t>：楊德昌」</w:t>
            </w:r>
          </w:p>
          <w:p w14:paraId="1B740489" w14:textId="00BDA70D" w:rsidR="00C0794B" w:rsidRPr="00546939" w:rsidRDefault="00C0794B" w:rsidP="00C0794B">
            <w:pPr>
              <w:snapToGrid w:val="0"/>
              <w:jc w:val="both"/>
              <w:rPr>
                <w:rFonts w:eastAsia="微軟正黑體"/>
                <w:szCs w:val="20"/>
              </w:rPr>
            </w:pPr>
            <w:r w:rsidRPr="00546939">
              <w:rPr>
                <w:rFonts w:eastAsia="微軟正黑體"/>
                <w:color w:val="000000" w:themeColor="text1"/>
                <w:kern w:val="2"/>
                <w:szCs w:val="20"/>
              </w:rPr>
              <w:t>2023</w:t>
            </w:r>
            <w:r w:rsidRPr="00546939">
              <w:rPr>
                <w:rFonts w:eastAsia="微軟正黑體"/>
                <w:color w:val="000000" w:themeColor="text1"/>
                <w:kern w:val="2"/>
                <w:szCs w:val="20"/>
              </w:rPr>
              <w:t>年</w:t>
            </w:r>
            <w:r w:rsidRPr="00546939">
              <w:rPr>
                <w:rFonts w:eastAsia="微軟正黑體"/>
                <w:color w:val="000000" w:themeColor="text1"/>
                <w:kern w:val="2"/>
                <w:szCs w:val="20"/>
              </w:rPr>
              <w:t>7</w:t>
            </w:r>
            <w:r w:rsidRPr="00546939">
              <w:rPr>
                <w:rFonts w:eastAsia="微軟正黑體"/>
                <w:color w:val="000000" w:themeColor="text1"/>
                <w:kern w:val="2"/>
                <w:szCs w:val="20"/>
              </w:rPr>
              <w:t>月</w:t>
            </w:r>
            <w:r w:rsidRPr="00546939">
              <w:rPr>
                <w:rFonts w:eastAsia="微軟正黑體"/>
                <w:color w:val="000000" w:themeColor="text1"/>
                <w:kern w:val="2"/>
                <w:szCs w:val="20"/>
              </w:rPr>
              <w:t>22</w:t>
            </w:r>
            <w:r w:rsidRPr="00546939">
              <w:rPr>
                <w:rFonts w:eastAsia="微軟正黑體"/>
                <w:color w:val="000000" w:themeColor="text1"/>
                <w:kern w:val="2"/>
                <w:szCs w:val="20"/>
              </w:rPr>
              <w:t>日至</w:t>
            </w:r>
            <w:r w:rsidRPr="00546939">
              <w:rPr>
                <w:rFonts w:eastAsia="微軟正黑體"/>
                <w:color w:val="000000" w:themeColor="text1"/>
                <w:kern w:val="2"/>
                <w:szCs w:val="20"/>
              </w:rPr>
              <w:t>10</w:t>
            </w:r>
            <w:r w:rsidRPr="00546939">
              <w:rPr>
                <w:rFonts w:eastAsia="微軟正黑體"/>
                <w:color w:val="000000" w:themeColor="text1"/>
                <w:kern w:val="2"/>
                <w:szCs w:val="20"/>
              </w:rPr>
              <w:t>月</w:t>
            </w:r>
            <w:r w:rsidRPr="00546939">
              <w:rPr>
                <w:rFonts w:eastAsia="微軟正黑體"/>
                <w:color w:val="000000" w:themeColor="text1"/>
                <w:kern w:val="2"/>
                <w:szCs w:val="20"/>
              </w:rPr>
              <w:t>22</w:t>
            </w:r>
            <w:r w:rsidRPr="00546939">
              <w:rPr>
                <w:rFonts w:eastAsia="微軟正黑體"/>
                <w:color w:val="000000" w:themeColor="text1"/>
                <w:kern w:val="2"/>
                <w:szCs w:val="20"/>
              </w:rPr>
              <w:t>日</w:t>
            </w:r>
          </w:p>
          <w:p w14:paraId="16A7E5D3" w14:textId="58621CF9" w:rsidR="00C0794B" w:rsidRPr="003D35DC" w:rsidRDefault="00C0794B" w:rsidP="00C0794B">
            <w:pPr>
              <w:snapToGrid w:val="0"/>
              <w:jc w:val="both"/>
              <w:rPr>
                <w:rFonts w:eastAsia="微軟正黑體"/>
                <w:szCs w:val="22"/>
              </w:rPr>
            </w:pPr>
            <w:r w:rsidRPr="003D35DC">
              <w:rPr>
                <w:rFonts w:ascii="Segoe UI Symbol" w:eastAsia="MS Gothic" w:hAnsi="Segoe UI Symbol" w:cs="Segoe UI Symbol"/>
                <w:szCs w:val="22"/>
              </w:rPr>
              <w:t>❏</w:t>
            </w:r>
            <w:r w:rsidRPr="003D35DC">
              <w:rPr>
                <w:rFonts w:eastAsia="微軟正黑體"/>
                <w:szCs w:val="22"/>
              </w:rPr>
              <w:t xml:space="preserve"> </w:t>
            </w:r>
            <w:r w:rsidRPr="003D35DC">
              <w:rPr>
                <w:rFonts w:eastAsia="微軟正黑體"/>
                <w:szCs w:val="22"/>
              </w:rPr>
              <w:t>展覽</w:t>
            </w:r>
            <w:r>
              <w:rPr>
                <w:rFonts w:eastAsia="微軟正黑體" w:hint="eastAsia"/>
                <w:szCs w:val="22"/>
              </w:rPr>
              <w:t>：</w:t>
            </w:r>
            <w:r w:rsidRPr="003D35DC">
              <w:rPr>
                <w:rFonts w:eastAsia="微軟正黑體"/>
                <w:szCs w:val="22"/>
              </w:rPr>
              <w:t>臺北市立美術館</w:t>
            </w:r>
            <w:proofErr w:type="gramStart"/>
            <w:r>
              <w:rPr>
                <w:rFonts w:eastAsia="微軟正黑體" w:hint="eastAsia"/>
                <w:szCs w:val="22"/>
              </w:rPr>
              <w:t>｜</w:t>
            </w:r>
            <w:proofErr w:type="gramEnd"/>
            <w:r>
              <w:rPr>
                <w:rFonts w:eastAsia="微軟正黑體"/>
                <w:szCs w:val="22"/>
              </w:rPr>
              <w:fldChar w:fldCharType="begin"/>
            </w:r>
            <w:r>
              <w:rPr>
                <w:rFonts w:eastAsia="微軟正黑體"/>
                <w:szCs w:val="22"/>
              </w:rPr>
              <w:instrText xml:space="preserve"> HYPERLINK "</w:instrText>
            </w:r>
            <w:r w:rsidRPr="00321C05">
              <w:rPr>
                <w:rFonts w:eastAsia="微軟正黑體"/>
                <w:szCs w:val="22"/>
              </w:rPr>
              <w:instrText>https://www.tfam.museum/yiyiey</w:instrText>
            </w:r>
            <w:r>
              <w:rPr>
                <w:rFonts w:eastAsia="微軟正黑體"/>
                <w:szCs w:val="22"/>
              </w:rPr>
              <w:instrText xml:space="preserve">" </w:instrText>
            </w:r>
            <w:r>
              <w:rPr>
                <w:rFonts w:eastAsia="微軟正黑體"/>
                <w:szCs w:val="22"/>
              </w:rPr>
              <w:fldChar w:fldCharType="separate"/>
            </w:r>
            <w:r w:rsidRPr="006939FD">
              <w:rPr>
                <w:rStyle w:val="aa"/>
                <w:rFonts w:eastAsia="微軟正黑體"/>
                <w:szCs w:val="22"/>
              </w:rPr>
              <w:t>https://www.tfam.museum/yiyiey</w:t>
            </w:r>
            <w:r>
              <w:rPr>
                <w:rFonts w:eastAsia="微軟正黑體"/>
                <w:szCs w:val="22"/>
              </w:rPr>
              <w:fldChar w:fldCharType="end"/>
            </w:r>
          </w:p>
          <w:p w14:paraId="10E17D12" w14:textId="08CC30CF" w:rsidR="00C0794B" w:rsidRPr="00321C05" w:rsidRDefault="00C0794B" w:rsidP="00C0794B">
            <w:pPr>
              <w:pStyle w:val="xmsonormal"/>
              <w:snapToGrid w:val="0"/>
              <w:spacing w:before="0" w:beforeAutospacing="0" w:after="0" w:afterAutospacing="0"/>
              <w:rPr>
                <w:rFonts w:ascii="Times New Roman" w:eastAsia="微軟正黑體" w:hAnsi="Times New Roman" w:cs="Times New Roman"/>
                <w:szCs w:val="22"/>
              </w:rPr>
            </w:pPr>
            <w:r w:rsidRPr="003D35DC">
              <w:rPr>
                <w:rFonts w:ascii="Segoe UI Symbol" w:eastAsia="MS Gothic" w:hAnsi="Segoe UI Symbol" w:cs="Segoe UI Symbol"/>
                <w:szCs w:val="22"/>
              </w:rPr>
              <w:t>❏</w:t>
            </w:r>
            <w:r w:rsidRPr="003D35DC">
              <w:rPr>
                <w:rFonts w:ascii="Times New Roman" w:eastAsia="微軟正黑體" w:hAnsi="Times New Roman" w:cs="Times New Roman"/>
                <w:szCs w:val="22"/>
              </w:rPr>
              <w:t xml:space="preserve"> </w:t>
            </w:r>
            <w:r w:rsidRPr="003D35DC">
              <w:rPr>
                <w:rFonts w:ascii="Times New Roman" w:eastAsia="微軟正黑體" w:hAnsi="Times New Roman" w:cs="Times New Roman"/>
                <w:szCs w:val="22"/>
              </w:rPr>
              <w:t>影展</w:t>
            </w:r>
            <w:r>
              <w:rPr>
                <w:rFonts w:eastAsia="微軟正黑體" w:hint="eastAsia"/>
                <w:szCs w:val="22"/>
              </w:rPr>
              <w:t>：</w:t>
            </w:r>
            <w:r w:rsidRPr="003D35DC">
              <w:rPr>
                <w:rFonts w:ascii="Times New Roman" w:eastAsia="微軟正黑體" w:hAnsi="Times New Roman" w:cs="Times New Roman"/>
                <w:szCs w:val="22"/>
              </w:rPr>
              <w:t>國家電影及視聽文化中心</w:t>
            </w:r>
            <w:proofErr w:type="gramStart"/>
            <w:r>
              <w:rPr>
                <w:rFonts w:eastAsia="微軟正黑體" w:hint="eastAsia"/>
                <w:szCs w:val="22"/>
              </w:rPr>
              <w:t>｜</w:t>
            </w:r>
            <w:proofErr w:type="gramEnd"/>
            <w:r>
              <w:rPr>
                <w:rFonts w:ascii="Times New Roman" w:eastAsia="微軟正黑體" w:hAnsi="Times New Roman" w:cs="Times New Roman"/>
                <w:szCs w:val="22"/>
              </w:rPr>
              <w:fldChar w:fldCharType="begin"/>
            </w:r>
            <w:r>
              <w:rPr>
                <w:rFonts w:ascii="Times New Roman" w:eastAsia="微軟正黑體" w:hAnsi="Times New Roman" w:cs="Times New Roman"/>
                <w:szCs w:val="22"/>
              </w:rPr>
              <w:instrText xml:space="preserve"> HYPERLINK "</w:instrText>
            </w:r>
            <w:r w:rsidRPr="00321C05">
              <w:rPr>
                <w:rFonts w:ascii="Times New Roman" w:eastAsia="微軟正黑體" w:hAnsi="Times New Roman" w:cs="Times New Roman"/>
                <w:szCs w:val="22"/>
              </w:rPr>
              <w:instrText>https://pse.is/52g9qs</w:instrText>
            </w:r>
            <w:r>
              <w:rPr>
                <w:rFonts w:ascii="Times New Roman" w:eastAsia="微軟正黑體" w:hAnsi="Times New Roman" w:cs="Times New Roman"/>
                <w:szCs w:val="22"/>
              </w:rPr>
              <w:instrText xml:space="preserve">" </w:instrText>
            </w:r>
            <w:r>
              <w:rPr>
                <w:rFonts w:ascii="Times New Roman" w:eastAsia="微軟正黑體" w:hAnsi="Times New Roman" w:cs="Times New Roman"/>
                <w:szCs w:val="22"/>
              </w:rPr>
              <w:fldChar w:fldCharType="separate"/>
            </w:r>
            <w:r w:rsidRPr="006939FD">
              <w:rPr>
                <w:rStyle w:val="aa"/>
                <w:rFonts w:ascii="Times New Roman" w:eastAsia="微軟正黑體" w:hAnsi="Times New Roman" w:cs="Times New Roman"/>
                <w:szCs w:val="22"/>
              </w:rPr>
              <w:t>https://pse.is/52g9qs</w:t>
            </w:r>
            <w:r>
              <w:rPr>
                <w:rFonts w:ascii="Times New Roman" w:eastAsia="微軟正黑體" w:hAnsi="Times New Roman" w:cs="Times New Roman"/>
                <w:szCs w:val="22"/>
              </w:rPr>
              <w:fldChar w:fldCharType="end"/>
            </w:r>
            <w:bookmarkEnd w:id="0"/>
            <w:r>
              <w:rPr>
                <w:rFonts w:ascii="Times New Roman" w:eastAsia="微軟正黑體" w:hAnsi="Times New Roman" w:cs="Times New Roman" w:hint="eastAsia"/>
                <w:szCs w:val="22"/>
              </w:rPr>
              <w:t xml:space="preserve">                                 </w:t>
            </w:r>
            <w:r w:rsidRPr="00546939">
              <w:rPr>
                <w:rFonts w:eastAsia="微軟正黑體"/>
                <w:sz w:val="14"/>
                <w:szCs w:val="20"/>
              </w:rPr>
              <w:t>媒體資料雲端連結</w:t>
            </w:r>
          </w:p>
        </w:tc>
      </w:tr>
    </w:tbl>
    <w:p w14:paraId="562D6B1A" w14:textId="56D53F33" w:rsidR="00B17CF5" w:rsidRDefault="00C0794B" w:rsidP="00B17CF5">
      <w:pPr>
        <w:snapToGrid w:val="0"/>
        <w:jc w:val="center"/>
        <w:rPr>
          <w:rFonts w:eastAsia="微軟正黑體"/>
          <w:b/>
          <w:bCs/>
          <w:color w:val="000000"/>
          <w:shd w:val="clear" w:color="auto" w:fill="FFFFFF"/>
        </w:rPr>
      </w:pPr>
      <w:bookmarkStart w:id="1" w:name="_GoBack"/>
      <w:r w:rsidRPr="00C0794B">
        <w:rPr>
          <w:rFonts w:eastAsia="微軟正黑體"/>
          <w:b/>
          <w:bCs/>
          <w:shd w:val="clear" w:color="auto" w:fill="FFFFFF"/>
        </w:rPr>
        <w:t>臺灣電影導演楊德昌全球首次</w:t>
      </w:r>
      <w:r w:rsidRPr="00C0794B">
        <w:rPr>
          <w:rFonts w:eastAsia="微軟正黑體" w:hint="eastAsia"/>
          <w:b/>
          <w:bCs/>
          <w:shd w:val="clear" w:color="auto" w:fill="FFFFFF"/>
        </w:rPr>
        <w:t>完整</w:t>
      </w:r>
      <w:r w:rsidRPr="00C0794B">
        <w:rPr>
          <w:rFonts w:eastAsia="微軟正黑體"/>
          <w:b/>
          <w:bCs/>
          <w:shd w:val="clear" w:color="auto" w:fill="FFFFFF"/>
        </w:rPr>
        <w:t>回顧展</w:t>
      </w:r>
      <w:r w:rsidR="000914A6" w:rsidRPr="000914A6">
        <w:rPr>
          <w:rFonts w:eastAsia="微軟正黑體"/>
          <w:b/>
          <w:bCs/>
          <w:color w:val="000000"/>
          <w:shd w:val="clear" w:color="auto" w:fill="FFFFFF"/>
        </w:rPr>
        <w:t>「</w:t>
      </w:r>
      <w:proofErr w:type="gramStart"/>
      <w:r w:rsidR="000914A6" w:rsidRPr="000914A6">
        <w:rPr>
          <w:rFonts w:eastAsia="微軟正黑體"/>
          <w:b/>
          <w:bCs/>
          <w:color w:val="000000"/>
          <w:shd w:val="clear" w:color="auto" w:fill="FFFFFF"/>
        </w:rPr>
        <w:t>一一重構</w:t>
      </w:r>
      <w:proofErr w:type="gramEnd"/>
      <w:r w:rsidR="0077198B">
        <w:rPr>
          <w:rFonts w:eastAsia="微軟正黑體" w:hint="eastAsia"/>
          <w:b/>
          <w:bCs/>
          <w:color w:val="000000"/>
          <w:shd w:val="clear" w:color="auto" w:fill="FFFFFF"/>
        </w:rPr>
        <w:t>：</w:t>
      </w:r>
      <w:r w:rsidR="00B17CF5" w:rsidRPr="00B17CF5">
        <w:rPr>
          <w:rFonts w:eastAsia="微軟正黑體"/>
          <w:b/>
          <w:bCs/>
          <w:color w:val="000000"/>
          <w:shd w:val="clear" w:color="auto" w:fill="FFFFFF"/>
        </w:rPr>
        <w:t>楊德昌</w:t>
      </w:r>
      <w:r w:rsidR="000914A6" w:rsidRPr="000914A6">
        <w:rPr>
          <w:rFonts w:eastAsia="微軟正黑體"/>
          <w:b/>
          <w:bCs/>
          <w:color w:val="000000"/>
          <w:shd w:val="clear" w:color="auto" w:fill="FFFFFF"/>
        </w:rPr>
        <w:t>」</w:t>
      </w:r>
    </w:p>
    <w:bookmarkEnd w:id="1"/>
    <w:p w14:paraId="026ACF18" w14:textId="73DF7944" w:rsidR="000914A6" w:rsidRDefault="00C0794B" w:rsidP="00B17CF5">
      <w:pPr>
        <w:snapToGrid w:val="0"/>
        <w:jc w:val="center"/>
        <w:rPr>
          <w:rFonts w:eastAsia="微軟正黑體"/>
          <w:b/>
          <w:bCs/>
          <w:shd w:val="clear" w:color="auto" w:fill="FFFFFF"/>
        </w:rPr>
      </w:pPr>
      <w:r>
        <w:rPr>
          <w:rFonts w:eastAsia="微軟正黑體" w:hint="eastAsia"/>
          <w:b/>
          <w:bCs/>
          <w:shd w:val="clear" w:color="auto" w:fill="FFFFFF"/>
        </w:rPr>
        <w:t>解</w:t>
      </w:r>
      <w:proofErr w:type="gramStart"/>
      <w:r>
        <w:rPr>
          <w:rFonts w:eastAsia="微軟正黑體" w:hint="eastAsia"/>
          <w:b/>
          <w:bCs/>
          <w:shd w:val="clear" w:color="auto" w:fill="FFFFFF"/>
        </w:rPr>
        <w:t>密楊</w:t>
      </w:r>
      <w:r w:rsidR="000914A6" w:rsidRPr="00321C05">
        <w:rPr>
          <w:rFonts w:eastAsia="微軟正黑體" w:hint="eastAsia"/>
          <w:b/>
          <w:bCs/>
          <w:shd w:val="clear" w:color="auto" w:fill="FFFFFF"/>
        </w:rPr>
        <w:t>導幕</w:t>
      </w:r>
      <w:proofErr w:type="gramEnd"/>
      <w:r w:rsidR="000914A6" w:rsidRPr="00321C05">
        <w:rPr>
          <w:rFonts w:eastAsia="微軟正黑體" w:hint="eastAsia"/>
          <w:b/>
          <w:bCs/>
          <w:shd w:val="clear" w:color="auto" w:fill="FFFFFF"/>
        </w:rPr>
        <w:t>前到幕後的</w:t>
      </w:r>
      <w:r w:rsidR="00FB457D">
        <w:rPr>
          <w:rFonts w:eastAsia="微軟正黑體" w:hint="eastAsia"/>
          <w:b/>
          <w:bCs/>
          <w:shd w:val="clear" w:color="auto" w:fill="FFFFFF"/>
        </w:rPr>
        <w:t>影像</w:t>
      </w:r>
      <w:r w:rsidR="000914A6" w:rsidRPr="00321C05">
        <w:rPr>
          <w:rFonts w:eastAsia="微軟正黑體" w:hint="eastAsia"/>
          <w:b/>
          <w:bCs/>
          <w:shd w:val="clear" w:color="auto" w:fill="FFFFFF"/>
        </w:rPr>
        <w:t>世界</w:t>
      </w:r>
    </w:p>
    <w:p w14:paraId="27729F7C" w14:textId="77777777" w:rsidR="00B17CF5" w:rsidRPr="00B17CF5" w:rsidRDefault="00B17CF5" w:rsidP="00B17CF5">
      <w:pPr>
        <w:snapToGrid w:val="0"/>
        <w:rPr>
          <w:rFonts w:eastAsia="微軟正黑體"/>
        </w:rPr>
      </w:pPr>
    </w:p>
    <w:p w14:paraId="623A94BC" w14:textId="591FFDD3" w:rsidR="003565E7" w:rsidRDefault="00FB457D" w:rsidP="005456D2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>
        <w:rPr>
          <w:rFonts w:eastAsia="微軟正黑體" w:hint="eastAsia"/>
          <w:color w:val="000000"/>
          <w:sz w:val="22"/>
          <w:szCs w:val="22"/>
        </w:rPr>
        <w:t>享譽</w:t>
      </w:r>
      <w:r w:rsidRPr="00B17CF5">
        <w:rPr>
          <w:rFonts w:eastAsia="微軟正黑體"/>
          <w:color w:val="000000"/>
          <w:sz w:val="22"/>
          <w:szCs w:val="22"/>
        </w:rPr>
        <w:t>國際</w:t>
      </w:r>
      <w:r>
        <w:rPr>
          <w:rFonts w:eastAsia="微軟正黑體" w:hint="eastAsia"/>
          <w:color w:val="000000"/>
          <w:sz w:val="22"/>
          <w:szCs w:val="22"/>
        </w:rPr>
        <w:t>的</w:t>
      </w:r>
      <w:r w:rsidRPr="00B17CF5">
        <w:rPr>
          <w:rFonts w:eastAsia="微軟正黑體"/>
          <w:color w:val="000000"/>
          <w:sz w:val="22"/>
          <w:szCs w:val="22"/>
        </w:rPr>
        <w:t>電影導演楊德昌</w:t>
      </w:r>
      <w:r>
        <w:rPr>
          <w:rFonts w:eastAsia="微軟正黑體" w:hint="eastAsia"/>
          <w:color w:val="000000"/>
          <w:sz w:val="22"/>
          <w:szCs w:val="22"/>
        </w:rPr>
        <w:t>最完整</w:t>
      </w:r>
      <w:r w:rsidRPr="00B17CF5">
        <w:rPr>
          <w:rFonts w:eastAsia="微軟正黑體"/>
          <w:color w:val="000000"/>
          <w:sz w:val="22"/>
          <w:szCs w:val="22"/>
        </w:rPr>
        <w:t>回顧展「</w:t>
      </w:r>
      <w:proofErr w:type="gramStart"/>
      <w:r w:rsidRPr="00B17CF5">
        <w:rPr>
          <w:rFonts w:eastAsia="微軟正黑體"/>
          <w:color w:val="000000"/>
          <w:sz w:val="22"/>
          <w:szCs w:val="22"/>
        </w:rPr>
        <w:t>一一重構</w:t>
      </w:r>
      <w:proofErr w:type="gramEnd"/>
      <w:r w:rsidRPr="00B17CF5">
        <w:rPr>
          <w:rFonts w:eastAsia="微軟正黑體"/>
          <w:color w:val="000000"/>
          <w:sz w:val="22"/>
          <w:szCs w:val="22"/>
        </w:rPr>
        <w:t>：楊德昌」</w:t>
      </w:r>
      <w:r w:rsidR="00B17CF5" w:rsidRPr="00B17CF5">
        <w:rPr>
          <w:rFonts w:eastAsia="微軟正黑體"/>
          <w:color w:val="000000"/>
          <w:sz w:val="22"/>
          <w:szCs w:val="22"/>
        </w:rPr>
        <w:t>，由國家電影及視聽文化中心（影視聽中心）與臺北市立美術館（北美館）共同策辦，</w:t>
      </w:r>
      <w:r w:rsidR="00B17CF5" w:rsidRPr="00B17CF5">
        <w:rPr>
          <w:rFonts w:eastAsia="微軟正黑體"/>
          <w:color w:val="000000"/>
          <w:sz w:val="22"/>
          <w:szCs w:val="22"/>
        </w:rPr>
        <w:t>2023</w:t>
      </w:r>
      <w:r w:rsidR="00B17CF5" w:rsidRPr="00B17CF5">
        <w:rPr>
          <w:rFonts w:eastAsia="微軟正黑體"/>
          <w:color w:val="000000"/>
          <w:sz w:val="22"/>
          <w:szCs w:val="22"/>
        </w:rPr>
        <w:t>年</w:t>
      </w:r>
      <w:r w:rsidR="00B17CF5" w:rsidRPr="00B17CF5">
        <w:rPr>
          <w:rFonts w:eastAsia="微軟正黑體"/>
          <w:color w:val="000000"/>
          <w:sz w:val="22"/>
          <w:szCs w:val="22"/>
        </w:rPr>
        <w:t>7</w:t>
      </w:r>
      <w:r w:rsidR="00B17CF5" w:rsidRPr="00B17CF5">
        <w:rPr>
          <w:rFonts w:eastAsia="微軟正黑體"/>
          <w:color w:val="000000"/>
          <w:sz w:val="22"/>
          <w:szCs w:val="22"/>
        </w:rPr>
        <w:t>月</w:t>
      </w:r>
      <w:r w:rsidR="00B17CF5" w:rsidRPr="00B17CF5">
        <w:rPr>
          <w:rFonts w:eastAsia="微軟正黑體"/>
          <w:color w:val="000000"/>
          <w:sz w:val="22"/>
          <w:szCs w:val="22"/>
        </w:rPr>
        <w:t>22</w:t>
      </w:r>
      <w:r w:rsidR="00B17CF5" w:rsidRPr="00B17CF5">
        <w:rPr>
          <w:rFonts w:eastAsia="微軟正黑體"/>
          <w:color w:val="000000"/>
          <w:sz w:val="22"/>
          <w:szCs w:val="22"/>
        </w:rPr>
        <w:t>日至</w:t>
      </w:r>
      <w:r w:rsidR="00B17CF5" w:rsidRPr="00B17CF5">
        <w:rPr>
          <w:rFonts w:eastAsia="微軟正黑體"/>
          <w:color w:val="000000"/>
          <w:sz w:val="22"/>
          <w:szCs w:val="22"/>
        </w:rPr>
        <w:t>10</w:t>
      </w:r>
      <w:r w:rsidR="00B17CF5" w:rsidRPr="00B17CF5">
        <w:rPr>
          <w:rFonts w:eastAsia="微軟正黑體"/>
          <w:color w:val="000000"/>
          <w:sz w:val="22"/>
          <w:szCs w:val="22"/>
        </w:rPr>
        <w:t>月</w:t>
      </w:r>
      <w:r w:rsidR="00B17CF5" w:rsidRPr="00B17CF5">
        <w:rPr>
          <w:rFonts w:eastAsia="微軟正黑體"/>
          <w:color w:val="000000"/>
          <w:sz w:val="22"/>
          <w:szCs w:val="22"/>
        </w:rPr>
        <w:t>22</w:t>
      </w:r>
      <w:r w:rsidR="00B17CF5" w:rsidRPr="00B17CF5">
        <w:rPr>
          <w:rFonts w:eastAsia="微軟正黑體"/>
          <w:color w:val="000000"/>
          <w:sz w:val="22"/>
          <w:szCs w:val="22"/>
        </w:rPr>
        <w:t>日分別以</w:t>
      </w:r>
      <w:r w:rsidR="003565E7">
        <w:rPr>
          <w:rFonts w:eastAsia="微軟正黑體" w:hint="eastAsia"/>
          <w:color w:val="000000"/>
          <w:sz w:val="22"/>
          <w:szCs w:val="22"/>
        </w:rPr>
        <w:t>影</w:t>
      </w:r>
      <w:r w:rsidR="003565E7" w:rsidRPr="00B17CF5">
        <w:rPr>
          <w:rFonts w:eastAsia="微軟正黑體"/>
          <w:color w:val="000000"/>
          <w:sz w:val="22"/>
          <w:szCs w:val="22"/>
        </w:rPr>
        <w:t>展</w:t>
      </w:r>
      <w:r w:rsidR="00B17CF5" w:rsidRPr="00B17CF5">
        <w:rPr>
          <w:rFonts w:eastAsia="微軟正黑體"/>
          <w:color w:val="000000"/>
          <w:sz w:val="22"/>
          <w:szCs w:val="22"/>
        </w:rPr>
        <w:t>與</w:t>
      </w:r>
      <w:r w:rsidR="003565E7">
        <w:rPr>
          <w:rFonts w:eastAsia="微軟正黑體" w:hint="eastAsia"/>
          <w:color w:val="000000"/>
          <w:sz w:val="22"/>
          <w:szCs w:val="22"/>
        </w:rPr>
        <w:t>展覽</w:t>
      </w:r>
      <w:r w:rsidR="00B17CF5" w:rsidRPr="00B17CF5">
        <w:rPr>
          <w:rFonts w:eastAsia="微軟正黑體"/>
          <w:color w:val="000000"/>
          <w:sz w:val="22"/>
          <w:szCs w:val="22"/>
        </w:rPr>
        <w:t>同步於兩館進行</w:t>
      </w:r>
      <w:r w:rsidR="00707CE9">
        <w:rPr>
          <w:rFonts w:eastAsia="微軟正黑體" w:hint="eastAsia"/>
          <w:color w:val="000000"/>
          <w:sz w:val="22"/>
          <w:szCs w:val="22"/>
        </w:rPr>
        <w:t>。本回顧展</w:t>
      </w:r>
      <w:r w:rsidR="003565E7">
        <w:rPr>
          <w:rFonts w:eastAsia="微軟正黑體" w:hint="eastAsia"/>
          <w:color w:val="000000"/>
          <w:sz w:val="22"/>
          <w:szCs w:val="22"/>
        </w:rPr>
        <w:t>由</w:t>
      </w:r>
      <w:proofErr w:type="gramStart"/>
      <w:r w:rsidR="00B263B0" w:rsidRPr="00B17CF5">
        <w:rPr>
          <w:rFonts w:eastAsia="微軟正黑體"/>
          <w:color w:val="000000"/>
          <w:sz w:val="22"/>
          <w:szCs w:val="22"/>
        </w:rPr>
        <w:t>彭</w:t>
      </w:r>
      <w:proofErr w:type="gramEnd"/>
      <w:r w:rsidR="00B263B0" w:rsidRPr="00B17CF5">
        <w:rPr>
          <w:rFonts w:eastAsia="微軟正黑體"/>
          <w:color w:val="000000"/>
          <w:sz w:val="22"/>
          <w:szCs w:val="22"/>
        </w:rPr>
        <w:t>鎧立女士擔任首席創意顧問，影展由影視聽中心策展人林木材策劃，</w:t>
      </w:r>
      <w:r w:rsidR="003565E7" w:rsidRPr="00B17CF5">
        <w:rPr>
          <w:rFonts w:eastAsia="微軟正黑體"/>
          <w:color w:val="000000"/>
          <w:sz w:val="22"/>
          <w:szCs w:val="22"/>
        </w:rPr>
        <w:t>呈現歷來最</w:t>
      </w:r>
      <w:r w:rsidR="003565E7">
        <w:rPr>
          <w:rFonts w:eastAsia="微軟正黑體" w:hint="eastAsia"/>
          <w:color w:val="000000"/>
          <w:sz w:val="22"/>
          <w:szCs w:val="22"/>
        </w:rPr>
        <w:t>齊全</w:t>
      </w:r>
      <w:r w:rsidR="003565E7" w:rsidRPr="00B17CF5">
        <w:rPr>
          <w:rFonts w:eastAsia="微軟正黑體"/>
          <w:color w:val="000000"/>
          <w:sz w:val="22"/>
          <w:szCs w:val="22"/>
        </w:rPr>
        <w:t>的楊德昌電影</w:t>
      </w:r>
      <w:r w:rsidR="00BF2000">
        <w:rPr>
          <w:rFonts w:eastAsia="微軟正黑體" w:hint="eastAsia"/>
          <w:color w:val="000000"/>
          <w:sz w:val="22"/>
          <w:szCs w:val="22"/>
        </w:rPr>
        <w:t>作品</w:t>
      </w:r>
      <w:r w:rsidR="003565E7" w:rsidRPr="00B17CF5">
        <w:rPr>
          <w:rFonts w:eastAsia="微軟正黑體"/>
          <w:color w:val="000000"/>
          <w:sz w:val="22"/>
          <w:szCs w:val="22"/>
        </w:rPr>
        <w:t>以及特別主題放映</w:t>
      </w:r>
      <w:r w:rsidR="005B1215">
        <w:rPr>
          <w:rFonts w:eastAsia="微軟正黑體" w:hint="eastAsia"/>
          <w:color w:val="000000"/>
          <w:sz w:val="22"/>
          <w:szCs w:val="22"/>
        </w:rPr>
        <w:t>；</w:t>
      </w:r>
      <w:r w:rsidR="005B1215" w:rsidRPr="00B17CF5">
        <w:rPr>
          <w:rFonts w:eastAsia="微軟正黑體"/>
          <w:color w:val="000000"/>
          <w:sz w:val="22"/>
          <w:szCs w:val="22"/>
        </w:rPr>
        <w:t>展覽</w:t>
      </w:r>
      <w:r w:rsidR="005B1215">
        <w:rPr>
          <w:rFonts w:eastAsia="微軟正黑體" w:hint="eastAsia"/>
          <w:color w:val="000000"/>
          <w:sz w:val="22"/>
          <w:szCs w:val="22"/>
        </w:rPr>
        <w:t>則</w:t>
      </w:r>
      <w:r w:rsidR="005B1215" w:rsidRPr="00B17CF5">
        <w:rPr>
          <w:rFonts w:eastAsia="微軟正黑體"/>
          <w:color w:val="000000"/>
          <w:sz w:val="22"/>
          <w:szCs w:val="22"/>
        </w:rPr>
        <w:t>由</w:t>
      </w:r>
      <w:r w:rsidR="005B1215">
        <w:rPr>
          <w:rFonts w:eastAsia="微軟正黑體" w:hint="eastAsia"/>
          <w:color w:val="000000"/>
          <w:sz w:val="22"/>
          <w:szCs w:val="22"/>
        </w:rPr>
        <w:t>北美館</w:t>
      </w:r>
      <w:r w:rsidR="005B1215" w:rsidRPr="00B17CF5">
        <w:rPr>
          <w:rFonts w:eastAsia="微軟正黑體"/>
          <w:color w:val="000000"/>
          <w:sz w:val="22"/>
          <w:szCs w:val="22"/>
        </w:rPr>
        <w:t>王俊傑館長與電影學者孫松榮</w:t>
      </w:r>
      <w:r w:rsidR="005B1215" w:rsidRPr="00B17CF5">
        <w:rPr>
          <w:rFonts w:eastAsia="微軟正黑體"/>
          <w:color w:val="000000"/>
          <w:sz w:val="22"/>
          <w:szCs w:val="22"/>
        </w:rPr>
        <w:lastRenderedPageBreak/>
        <w:t>教授擔任策展人</w:t>
      </w:r>
      <w:r w:rsidR="005B1215">
        <w:rPr>
          <w:rFonts w:eastAsia="微軟正黑體" w:hint="eastAsia"/>
          <w:color w:val="000000"/>
          <w:sz w:val="22"/>
          <w:szCs w:val="22"/>
        </w:rPr>
        <w:t>，</w:t>
      </w:r>
      <w:r w:rsidR="003565E7" w:rsidRPr="00B17CF5">
        <w:rPr>
          <w:rFonts w:eastAsia="微軟正黑體"/>
          <w:color w:val="000000"/>
          <w:sz w:val="22"/>
          <w:szCs w:val="22"/>
        </w:rPr>
        <w:t>以</w:t>
      </w:r>
      <w:r w:rsidR="00AF19B3" w:rsidRPr="00AF19B3">
        <w:rPr>
          <w:rFonts w:eastAsia="微軟正黑體"/>
          <w:color w:val="000000"/>
          <w:sz w:val="22"/>
          <w:szCs w:val="22"/>
        </w:rPr>
        <w:t>當代</w:t>
      </w:r>
      <w:proofErr w:type="gramStart"/>
      <w:r w:rsidR="00AF19B3" w:rsidRPr="00AF19B3">
        <w:rPr>
          <w:rFonts w:eastAsia="微軟正黑體"/>
          <w:color w:val="000000"/>
          <w:sz w:val="22"/>
          <w:szCs w:val="22"/>
        </w:rPr>
        <w:t>藝術展呈</w:t>
      </w:r>
      <w:r w:rsidR="00A44C9F">
        <w:rPr>
          <w:rFonts w:eastAsia="微軟正黑體" w:hint="eastAsia"/>
          <w:color w:val="000000"/>
          <w:sz w:val="22"/>
          <w:szCs w:val="22"/>
        </w:rPr>
        <w:t>形式</w:t>
      </w:r>
      <w:proofErr w:type="gramEnd"/>
      <w:r w:rsidR="003565E7" w:rsidRPr="00B17CF5">
        <w:rPr>
          <w:rFonts w:eastAsia="微軟正黑體"/>
          <w:color w:val="000000"/>
          <w:sz w:val="22"/>
          <w:szCs w:val="22"/>
        </w:rPr>
        <w:t>引領觀眾走進楊導的電影世界，在首度公開展示的</w:t>
      </w:r>
      <w:r w:rsidR="003565E7">
        <w:rPr>
          <w:rFonts w:eastAsia="微軟正黑體" w:hint="eastAsia"/>
          <w:color w:val="000000"/>
          <w:sz w:val="22"/>
          <w:szCs w:val="22"/>
        </w:rPr>
        <w:t>珍貴</w:t>
      </w:r>
      <w:r w:rsidR="003565E7" w:rsidRPr="00B17CF5">
        <w:rPr>
          <w:rFonts w:eastAsia="微軟正黑體"/>
          <w:color w:val="000000"/>
          <w:sz w:val="22"/>
          <w:szCs w:val="22"/>
        </w:rPr>
        <w:t>文</w:t>
      </w:r>
      <w:r w:rsidR="003565E7">
        <w:rPr>
          <w:rFonts w:eastAsia="微軟正黑體" w:hint="eastAsia"/>
          <w:color w:val="000000"/>
          <w:sz w:val="22"/>
          <w:szCs w:val="22"/>
        </w:rPr>
        <w:t>獻</w:t>
      </w:r>
      <w:r w:rsidR="003565E7" w:rsidRPr="00B17CF5">
        <w:rPr>
          <w:rFonts w:eastAsia="微軟正黑體"/>
          <w:color w:val="000000"/>
          <w:sz w:val="22"/>
          <w:szCs w:val="22"/>
        </w:rPr>
        <w:t>與影音</w:t>
      </w:r>
      <w:r w:rsidR="006D0ECF">
        <w:rPr>
          <w:rFonts w:eastAsia="微軟正黑體" w:hint="eastAsia"/>
          <w:color w:val="000000"/>
          <w:sz w:val="22"/>
          <w:szCs w:val="22"/>
        </w:rPr>
        <w:t>檔案</w:t>
      </w:r>
      <w:r w:rsidR="003565E7" w:rsidRPr="00B17CF5">
        <w:rPr>
          <w:rFonts w:eastAsia="微軟正黑體"/>
          <w:color w:val="000000"/>
          <w:sz w:val="22"/>
          <w:szCs w:val="22"/>
        </w:rPr>
        <w:t>中，一同尋思其</w:t>
      </w:r>
      <w:r w:rsidR="00AA213F">
        <w:rPr>
          <w:rFonts w:eastAsia="微軟正黑體" w:hint="eastAsia"/>
          <w:color w:val="000000"/>
          <w:sz w:val="22"/>
          <w:szCs w:val="22"/>
        </w:rPr>
        <w:t>畢生創作軌跡與思想藍圖</w:t>
      </w:r>
      <w:r w:rsidR="003565E7">
        <w:rPr>
          <w:rFonts w:eastAsia="微軟正黑體" w:hint="eastAsia"/>
          <w:color w:val="000000"/>
          <w:sz w:val="22"/>
          <w:szCs w:val="22"/>
        </w:rPr>
        <w:t>，</w:t>
      </w:r>
      <w:r w:rsidR="003565E7" w:rsidRPr="00B17CF5">
        <w:rPr>
          <w:rFonts w:eastAsia="微軟正黑體"/>
          <w:color w:val="000000"/>
          <w:sz w:val="22"/>
          <w:szCs w:val="22"/>
        </w:rPr>
        <w:t>共同向這位具高度藝術成就</w:t>
      </w:r>
      <w:r>
        <w:rPr>
          <w:rFonts w:eastAsia="微軟正黑體" w:hint="eastAsia"/>
          <w:color w:val="000000"/>
          <w:sz w:val="22"/>
          <w:szCs w:val="22"/>
        </w:rPr>
        <w:t>的</w:t>
      </w:r>
      <w:r w:rsidR="003565E7" w:rsidRPr="00B17CF5">
        <w:rPr>
          <w:rFonts w:eastAsia="微軟正黑體"/>
          <w:color w:val="000000"/>
          <w:sz w:val="22"/>
          <w:szCs w:val="22"/>
        </w:rPr>
        <w:t>導演致敬。</w:t>
      </w:r>
    </w:p>
    <w:p w14:paraId="31B0876E" w14:textId="77777777" w:rsidR="00261919" w:rsidRPr="00B17CF5" w:rsidRDefault="00261919" w:rsidP="005456D2">
      <w:pPr>
        <w:snapToGrid w:val="0"/>
        <w:jc w:val="both"/>
        <w:rPr>
          <w:rFonts w:eastAsia="微軟正黑體"/>
        </w:rPr>
      </w:pPr>
    </w:p>
    <w:p w14:paraId="5F8E60D1" w14:textId="2FF5E0B4" w:rsidR="0077198B" w:rsidRDefault="004F6173" w:rsidP="005456D2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>
        <w:rPr>
          <w:rFonts w:eastAsia="微軟正黑體" w:hint="eastAsia"/>
          <w:color w:val="000000"/>
          <w:sz w:val="22"/>
          <w:szCs w:val="22"/>
        </w:rPr>
        <w:t>本計畫緣起於</w:t>
      </w:r>
      <w:r w:rsidR="00B17CF5" w:rsidRPr="00B17CF5">
        <w:rPr>
          <w:rFonts w:eastAsia="微軟正黑體"/>
          <w:color w:val="000000"/>
          <w:sz w:val="22"/>
          <w:szCs w:val="22"/>
        </w:rPr>
        <w:t>2019</w:t>
      </w:r>
      <w:r w:rsidR="00B17CF5" w:rsidRPr="00B17CF5">
        <w:rPr>
          <w:rFonts w:eastAsia="微軟正黑體"/>
          <w:color w:val="000000"/>
          <w:sz w:val="22"/>
          <w:szCs w:val="22"/>
        </w:rPr>
        <w:t>年，</w:t>
      </w:r>
      <w:r w:rsidR="008D5E5C">
        <w:rPr>
          <w:rFonts w:eastAsia="微軟正黑體" w:hint="eastAsia"/>
          <w:color w:val="000000"/>
          <w:sz w:val="22"/>
          <w:szCs w:val="22"/>
        </w:rPr>
        <w:t>楊導遺孀</w:t>
      </w:r>
      <w:r w:rsidR="009806DF">
        <w:rPr>
          <w:rFonts w:eastAsia="微軟正黑體" w:hint="eastAsia"/>
          <w:color w:val="000000"/>
          <w:sz w:val="22"/>
          <w:szCs w:val="22"/>
        </w:rPr>
        <w:t>、鋼琴家</w:t>
      </w:r>
      <w:proofErr w:type="gramStart"/>
      <w:r w:rsidR="00B17CF5" w:rsidRPr="00B17CF5">
        <w:rPr>
          <w:rFonts w:eastAsia="微軟正黑體"/>
          <w:color w:val="000000"/>
          <w:sz w:val="22"/>
          <w:szCs w:val="22"/>
        </w:rPr>
        <w:t>彭</w:t>
      </w:r>
      <w:proofErr w:type="gramEnd"/>
      <w:r w:rsidR="00B17CF5" w:rsidRPr="00B17CF5">
        <w:rPr>
          <w:rFonts w:eastAsia="微軟正黑體"/>
          <w:color w:val="000000"/>
          <w:sz w:val="22"/>
          <w:szCs w:val="22"/>
        </w:rPr>
        <w:t>鎧立女士</w:t>
      </w:r>
      <w:r w:rsidR="00B263B0">
        <w:rPr>
          <w:rFonts w:eastAsia="微軟正黑體" w:hint="eastAsia"/>
          <w:color w:val="000000"/>
          <w:sz w:val="22"/>
          <w:szCs w:val="22"/>
        </w:rPr>
        <w:t>將</w:t>
      </w:r>
      <w:r w:rsidR="00184A91">
        <w:rPr>
          <w:rFonts w:eastAsia="微軟正黑體" w:hint="eastAsia"/>
          <w:color w:val="000000"/>
          <w:sz w:val="22"/>
          <w:szCs w:val="22"/>
        </w:rPr>
        <w:t>一萬</w:t>
      </w:r>
      <w:r w:rsidR="00B17CF5" w:rsidRPr="00B17CF5">
        <w:rPr>
          <w:rFonts w:eastAsia="微軟正黑體"/>
          <w:color w:val="000000"/>
          <w:sz w:val="22"/>
          <w:szCs w:val="22"/>
        </w:rPr>
        <w:t>多件</w:t>
      </w:r>
      <w:r w:rsidR="00B263B0">
        <w:rPr>
          <w:rFonts w:eastAsia="微軟正黑體" w:hint="eastAsia"/>
          <w:color w:val="000000"/>
          <w:sz w:val="22"/>
          <w:szCs w:val="22"/>
        </w:rPr>
        <w:t>未曾</w:t>
      </w:r>
      <w:r w:rsidR="00B17CF5" w:rsidRPr="00B17CF5">
        <w:rPr>
          <w:rFonts w:eastAsia="微軟正黑體"/>
          <w:color w:val="000000"/>
          <w:sz w:val="22"/>
          <w:szCs w:val="22"/>
        </w:rPr>
        <w:t>公開的電影文物</w:t>
      </w:r>
      <w:r w:rsidR="00B263B0">
        <w:rPr>
          <w:rFonts w:eastAsia="微軟正黑體" w:hint="eastAsia"/>
          <w:color w:val="000000"/>
          <w:sz w:val="22"/>
          <w:szCs w:val="22"/>
        </w:rPr>
        <w:t>寄存於</w:t>
      </w:r>
      <w:r w:rsidR="00B263B0" w:rsidRPr="00B17CF5">
        <w:rPr>
          <w:rFonts w:eastAsia="微軟正黑體"/>
          <w:color w:val="000000"/>
          <w:sz w:val="22"/>
          <w:szCs w:val="22"/>
        </w:rPr>
        <w:t>國家電影中心（現影視聽中心）</w:t>
      </w:r>
      <w:r w:rsidR="00B17CF5" w:rsidRPr="00B17CF5">
        <w:rPr>
          <w:rFonts w:eastAsia="微軟正黑體"/>
          <w:color w:val="000000"/>
          <w:sz w:val="22"/>
          <w:szCs w:val="22"/>
        </w:rPr>
        <w:t>，當中完整保存</w:t>
      </w:r>
      <w:r w:rsidR="00B263B0" w:rsidRPr="00B17CF5">
        <w:rPr>
          <w:rFonts w:eastAsia="微軟正黑體"/>
          <w:color w:val="000000"/>
          <w:sz w:val="22"/>
          <w:szCs w:val="22"/>
        </w:rPr>
        <w:t>銘刻著已故導演各</w:t>
      </w:r>
      <w:r w:rsidR="001E29D1">
        <w:rPr>
          <w:rFonts w:eastAsia="微軟正黑體" w:hint="eastAsia"/>
          <w:color w:val="000000"/>
          <w:sz w:val="22"/>
          <w:szCs w:val="22"/>
        </w:rPr>
        <w:t>創作</w:t>
      </w:r>
      <w:r w:rsidR="00B263B0" w:rsidRPr="00B17CF5">
        <w:rPr>
          <w:rFonts w:eastAsia="微軟正黑體"/>
          <w:color w:val="000000"/>
          <w:sz w:val="22"/>
          <w:szCs w:val="22"/>
        </w:rPr>
        <w:t>階段</w:t>
      </w:r>
      <w:r>
        <w:rPr>
          <w:rFonts w:eastAsia="微軟正黑體" w:hint="eastAsia"/>
          <w:color w:val="000000"/>
          <w:sz w:val="22"/>
          <w:szCs w:val="22"/>
        </w:rPr>
        <w:t>的</w:t>
      </w:r>
      <w:r w:rsidR="00B17CF5" w:rsidRPr="00B17CF5">
        <w:rPr>
          <w:rFonts w:eastAsia="微軟正黑體"/>
          <w:color w:val="000000"/>
          <w:sz w:val="22"/>
          <w:szCs w:val="22"/>
        </w:rPr>
        <w:t>電影筆記、作品企劃書、劇本、書信、製作文件及眾多影音資料等</w:t>
      </w:r>
      <w:r>
        <w:rPr>
          <w:rFonts w:eastAsia="微軟正黑體" w:hint="eastAsia"/>
          <w:color w:val="000000"/>
          <w:sz w:val="22"/>
          <w:szCs w:val="22"/>
        </w:rPr>
        <w:t>。</w:t>
      </w:r>
      <w:r w:rsidR="00B17CF5" w:rsidRPr="00B17CF5">
        <w:rPr>
          <w:rFonts w:eastAsia="微軟正黑體"/>
          <w:color w:val="000000"/>
          <w:sz w:val="22"/>
          <w:szCs w:val="22"/>
        </w:rPr>
        <w:t>影視聽中心</w:t>
      </w:r>
      <w:r w:rsidR="004C7548">
        <w:rPr>
          <w:rFonts w:eastAsia="微軟正黑體" w:hint="eastAsia"/>
          <w:color w:val="000000"/>
          <w:sz w:val="22"/>
          <w:szCs w:val="22"/>
        </w:rPr>
        <w:t>歷經超過</w:t>
      </w:r>
      <w:r w:rsidR="004C7548" w:rsidRPr="00B17CF5">
        <w:rPr>
          <w:rFonts w:eastAsia="微軟正黑體"/>
          <w:color w:val="000000"/>
          <w:sz w:val="22"/>
          <w:szCs w:val="22"/>
        </w:rPr>
        <w:t>三年</w:t>
      </w:r>
      <w:r w:rsidR="004C7548">
        <w:rPr>
          <w:rFonts w:eastAsia="微軟正黑體" w:hint="eastAsia"/>
          <w:color w:val="000000"/>
          <w:sz w:val="22"/>
          <w:szCs w:val="22"/>
        </w:rPr>
        <w:t>的時間，著手進行文物</w:t>
      </w:r>
      <w:r w:rsidR="007E4262" w:rsidRPr="00B17CF5">
        <w:rPr>
          <w:rFonts w:eastAsia="微軟正黑體"/>
          <w:color w:val="000000"/>
          <w:sz w:val="22"/>
          <w:szCs w:val="22"/>
        </w:rPr>
        <w:t>整飭、</w:t>
      </w:r>
      <w:r w:rsidR="00B17CF5" w:rsidRPr="00B17CF5">
        <w:rPr>
          <w:rFonts w:eastAsia="微軟正黑體"/>
          <w:color w:val="000000"/>
          <w:sz w:val="22"/>
          <w:szCs w:val="22"/>
        </w:rPr>
        <w:t>造冊、數位化，</w:t>
      </w:r>
      <w:r w:rsidR="001E29D1">
        <w:rPr>
          <w:rFonts w:eastAsia="微軟正黑體" w:hint="eastAsia"/>
          <w:color w:val="000000"/>
          <w:sz w:val="22"/>
          <w:szCs w:val="22"/>
        </w:rPr>
        <w:t>邀請</w:t>
      </w:r>
      <w:proofErr w:type="gramStart"/>
      <w:r>
        <w:rPr>
          <w:rFonts w:eastAsia="微軟正黑體" w:hint="eastAsia"/>
          <w:color w:val="000000"/>
          <w:sz w:val="22"/>
          <w:szCs w:val="22"/>
        </w:rPr>
        <w:t>兩位策</w:t>
      </w:r>
      <w:proofErr w:type="gramEnd"/>
      <w:r>
        <w:rPr>
          <w:rFonts w:eastAsia="微軟正黑體" w:hint="eastAsia"/>
          <w:color w:val="000000"/>
          <w:sz w:val="22"/>
          <w:szCs w:val="22"/>
        </w:rPr>
        <w:t>展人</w:t>
      </w:r>
      <w:r w:rsidR="004C7548">
        <w:rPr>
          <w:rFonts w:eastAsia="微軟正黑體" w:hint="eastAsia"/>
          <w:color w:val="000000"/>
          <w:sz w:val="22"/>
          <w:szCs w:val="22"/>
        </w:rPr>
        <w:t>與研究</w:t>
      </w:r>
      <w:r w:rsidR="007E4262">
        <w:rPr>
          <w:rFonts w:eastAsia="微軟正黑體" w:hint="eastAsia"/>
          <w:color w:val="000000"/>
          <w:sz w:val="22"/>
          <w:szCs w:val="22"/>
        </w:rPr>
        <w:t>團隊協作</w:t>
      </w:r>
      <w:r w:rsidR="004C7548">
        <w:rPr>
          <w:rFonts w:eastAsia="微軟正黑體" w:hint="eastAsia"/>
          <w:color w:val="000000"/>
          <w:sz w:val="22"/>
          <w:szCs w:val="22"/>
        </w:rPr>
        <w:t>，</w:t>
      </w:r>
      <w:proofErr w:type="gramStart"/>
      <w:r>
        <w:rPr>
          <w:rFonts w:eastAsia="微軟正黑體" w:hint="eastAsia"/>
          <w:color w:val="000000"/>
          <w:sz w:val="22"/>
          <w:szCs w:val="22"/>
        </w:rPr>
        <w:t>共同</w:t>
      </w:r>
      <w:r w:rsidR="0077198B" w:rsidRPr="001E29D1">
        <w:rPr>
          <w:rFonts w:eastAsia="微軟正黑體" w:hint="eastAsia"/>
          <w:color w:val="000000"/>
          <w:sz w:val="22"/>
          <w:szCs w:val="22"/>
        </w:rPr>
        <w:t>從巨量</w:t>
      </w:r>
      <w:proofErr w:type="gramEnd"/>
      <w:r w:rsidR="0077198B" w:rsidRPr="001E29D1">
        <w:rPr>
          <w:rFonts w:eastAsia="微軟正黑體" w:hint="eastAsia"/>
          <w:color w:val="000000"/>
          <w:sz w:val="22"/>
          <w:szCs w:val="22"/>
        </w:rPr>
        <w:t>的檔案文獻中重新挖掘楊導的思維體系與創作密碼，</w:t>
      </w:r>
      <w:r w:rsidR="00A344C2">
        <w:rPr>
          <w:rFonts w:eastAsia="微軟正黑體" w:hint="eastAsia"/>
          <w:color w:val="000000"/>
          <w:sz w:val="22"/>
          <w:szCs w:val="22"/>
        </w:rPr>
        <w:t>並於北美館</w:t>
      </w:r>
      <w:r w:rsidR="00EA04A5">
        <w:rPr>
          <w:rFonts w:eastAsia="微軟正黑體" w:hint="eastAsia"/>
          <w:color w:val="000000"/>
          <w:sz w:val="22"/>
          <w:szCs w:val="22"/>
        </w:rPr>
        <w:t>透過</w:t>
      </w:r>
      <w:r w:rsidR="00A344C2">
        <w:rPr>
          <w:rFonts w:eastAsia="微軟正黑體" w:hint="eastAsia"/>
          <w:color w:val="000000"/>
          <w:sz w:val="22"/>
          <w:szCs w:val="22"/>
        </w:rPr>
        <w:t>展覽</w:t>
      </w:r>
      <w:r w:rsidR="00EA04A5">
        <w:rPr>
          <w:rFonts w:eastAsia="微軟正黑體" w:hint="eastAsia"/>
          <w:color w:val="000000"/>
          <w:sz w:val="22"/>
          <w:szCs w:val="22"/>
        </w:rPr>
        <w:t>以</w:t>
      </w:r>
      <w:r w:rsidR="00A344C2">
        <w:rPr>
          <w:rFonts w:eastAsia="微軟正黑體" w:hint="eastAsia"/>
          <w:color w:val="000000"/>
          <w:sz w:val="22"/>
          <w:szCs w:val="22"/>
        </w:rPr>
        <w:t>體現其創作脈絡</w:t>
      </w:r>
      <w:r w:rsidR="0077198B" w:rsidRPr="001E29D1">
        <w:rPr>
          <w:rFonts w:eastAsia="微軟正黑體" w:hint="eastAsia"/>
          <w:color w:val="000000"/>
          <w:sz w:val="22"/>
          <w:szCs w:val="22"/>
        </w:rPr>
        <w:t>。</w:t>
      </w:r>
      <w:r w:rsidR="0077198B" w:rsidRPr="00B17CF5">
        <w:rPr>
          <w:rFonts w:eastAsia="微軟正黑體"/>
          <w:color w:val="000000"/>
          <w:sz w:val="22"/>
          <w:szCs w:val="22"/>
        </w:rPr>
        <w:t>展覽奠基於楊導的精彩傳世之作，及較少被提及之</w:t>
      </w:r>
      <w:r w:rsidR="00BC30FE">
        <w:rPr>
          <w:rFonts w:eastAsia="微軟正黑體" w:hint="eastAsia"/>
          <w:color w:val="000000"/>
          <w:sz w:val="22"/>
          <w:szCs w:val="22"/>
        </w:rPr>
        <w:t>劇場</w:t>
      </w:r>
      <w:r w:rsidR="0077198B" w:rsidRPr="00B17CF5">
        <w:rPr>
          <w:rFonts w:eastAsia="微軟正黑體"/>
          <w:color w:val="000000"/>
          <w:sz w:val="22"/>
          <w:szCs w:val="22"/>
        </w:rPr>
        <w:t>作</w:t>
      </w:r>
      <w:r w:rsidR="008E3136">
        <w:rPr>
          <w:rFonts w:eastAsia="微軟正黑體" w:hint="eastAsia"/>
          <w:color w:val="000000"/>
          <w:sz w:val="22"/>
          <w:szCs w:val="22"/>
        </w:rPr>
        <w:t>品</w:t>
      </w:r>
      <w:r w:rsidR="0077198B" w:rsidRPr="00B17CF5">
        <w:rPr>
          <w:rFonts w:eastAsia="微軟正黑體"/>
          <w:color w:val="000000"/>
          <w:sz w:val="22"/>
          <w:szCs w:val="22"/>
        </w:rPr>
        <w:t>，乃至尚未實踐的眾多計畫，</w:t>
      </w:r>
      <w:r w:rsidR="008D5E5C">
        <w:rPr>
          <w:rFonts w:eastAsia="微軟正黑體" w:hint="eastAsia"/>
          <w:color w:val="000000"/>
          <w:sz w:val="22"/>
          <w:szCs w:val="22"/>
        </w:rPr>
        <w:t>透過</w:t>
      </w:r>
      <w:r w:rsidR="008E3136" w:rsidRPr="00B17CF5">
        <w:rPr>
          <w:rFonts w:eastAsia="微軟正黑體"/>
          <w:color w:val="000000"/>
          <w:sz w:val="22"/>
          <w:szCs w:val="22"/>
        </w:rPr>
        <w:t>七個</w:t>
      </w:r>
      <w:r w:rsidR="008E3136">
        <w:rPr>
          <w:rFonts w:eastAsia="微軟正黑體" w:hint="eastAsia"/>
          <w:color w:val="000000"/>
          <w:sz w:val="22"/>
          <w:szCs w:val="22"/>
        </w:rPr>
        <w:t>主題：</w:t>
      </w:r>
      <w:r w:rsidR="008E3136" w:rsidRPr="0077198B">
        <w:rPr>
          <w:rFonts w:eastAsia="微軟正黑體" w:hint="eastAsia"/>
          <w:color w:val="000000"/>
          <w:sz w:val="22"/>
          <w:szCs w:val="22"/>
        </w:rPr>
        <w:t>「時代的童年」、「略有志氣的少年」、「城市探索者」、「多聲部</w:t>
      </w:r>
      <w:proofErr w:type="gramStart"/>
      <w:r w:rsidR="008E3136" w:rsidRPr="0077198B">
        <w:rPr>
          <w:rFonts w:eastAsia="微軟正黑體" w:hint="eastAsia"/>
          <w:color w:val="000000"/>
          <w:sz w:val="22"/>
          <w:szCs w:val="22"/>
        </w:rPr>
        <w:t>複語師</w:t>
      </w:r>
      <w:proofErr w:type="gramEnd"/>
      <w:r w:rsidR="008E3136" w:rsidRPr="0077198B">
        <w:rPr>
          <w:rFonts w:eastAsia="微軟正黑體" w:hint="eastAsia"/>
          <w:color w:val="000000"/>
          <w:sz w:val="22"/>
          <w:szCs w:val="22"/>
        </w:rPr>
        <w:t>」、「活力喜劇家」、「生命沉思者」、「夢想實業家」</w:t>
      </w:r>
      <w:r w:rsidR="008E3136">
        <w:rPr>
          <w:rFonts w:eastAsia="微軟正黑體" w:hint="eastAsia"/>
          <w:color w:val="000000"/>
          <w:sz w:val="22"/>
          <w:szCs w:val="22"/>
        </w:rPr>
        <w:t>，</w:t>
      </w:r>
      <w:r w:rsidR="00261919" w:rsidRPr="004C7548">
        <w:rPr>
          <w:rFonts w:eastAsia="微軟正黑體" w:hint="eastAsia"/>
          <w:color w:val="000000"/>
          <w:sz w:val="22"/>
          <w:szCs w:val="22"/>
        </w:rPr>
        <w:t>重組其</w:t>
      </w:r>
      <w:r w:rsidR="008E3136">
        <w:rPr>
          <w:rFonts w:eastAsia="微軟正黑體" w:hint="eastAsia"/>
          <w:color w:val="000000"/>
          <w:sz w:val="22"/>
          <w:szCs w:val="22"/>
        </w:rPr>
        <w:t>創</w:t>
      </w:r>
      <w:r w:rsidR="00261919" w:rsidRPr="004C7548">
        <w:rPr>
          <w:rFonts w:eastAsia="微軟正黑體" w:hint="eastAsia"/>
          <w:color w:val="000000"/>
          <w:sz w:val="22"/>
          <w:szCs w:val="22"/>
        </w:rPr>
        <w:t>作</w:t>
      </w:r>
      <w:proofErr w:type="gramStart"/>
      <w:r w:rsidR="00261919" w:rsidRPr="004C7548">
        <w:rPr>
          <w:rFonts w:eastAsia="微軟正黑體" w:hint="eastAsia"/>
          <w:color w:val="000000"/>
          <w:sz w:val="22"/>
          <w:szCs w:val="22"/>
        </w:rPr>
        <w:t>之多元母題</w:t>
      </w:r>
      <w:proofErr w:type="gramEnd"/>
      <w:r w:rsidR="00261919" w:rsidRPr="004C7548">
        <w:rPr>
          <w:rFonts w:eastAsia="微軟正黑體" w:hint="eastAsia"/>
          <w:color w:val="000000"/>
          <w:sz w:val="22"/>
          <w:szCs w:val="22"/>
        </w:rPr>
        <w:t>，以嶄新視野</w:t>
      </w:r>
      <w:proofErr w:type="gramStart"/>
      <w:r w:rsidR="00261919" w:rsidRPr="004C7548">
        <w:rPr>
          <w:rFonts w:eastAsia="微軟正黑體" w:hint="eastAsia"/>
          <w:color w:val="000000"/>
          <w:sz w:val="22"/>
          <w:szCs w:val="22"/>
        </w:rPr>
        <w:t>回看楊導</w:t>
      </w:r>
      <w:proofErr w:type="gramEnd"/>
      <w:r w:rsidR="00261919" w:rsidRPr="004C7548">
        <w:rPr>
          <w:rFonts w:eastAsia="微軟正黑體" w:hint="eastAsia"/>
          <w:color w:val="000000"/>
          <w:sz w:val="22"/>
          <w:szCs w:val="22"/>
        </w:rPr>
        <w:t>給予</w:t>
      </w:r>
      <w:r w:rsidR="007E4262">
        <w:rPr>
          <w:rFonts w:eastAsia="微軟正黑體" w:hint="eastAsia"/>
          <w:color w:val="000000"/>
          <w:sz w:val="22"/>
          <w:szCs w:val="22"/>
        </w:rPr>
        <w:t>當代</w:t>
      </w:r>
      <w:r w:rsidR="00261919" w:rsidRPr="004C7548">
        <w:rPr>
          <w:rFonts w:eastAsia="微軟正黑體" w:hint="eastAsia"/>
          <w:color w:val="000000"/>
          <w:sz w:val="22"/>
          <w:szCs w:val="22"/>
        </w:rPr>
        <w:t>的遺贈</w:t>
      </w:r>
      <w:r w:rsidR="0077198B">
        <w:rPr>
          <w:rFonts w:eastAsia="微軟正黑體" w:hint="eastAsia"/>
          <w:color w:val="000000"/>
          <w:sz w:val="22"/>
          <w:szCs w:val="22"/>
        </w:rPr>
        <w:t>。</w:t>
      </w:r>
    </w:p>
    <w:p w14:paraId="5C7F6E67" w14:textId="77777777" w:rsidR="003F553A" w:rsidRDefault="003F553A" w:rsidP="005456D2">
      <w:pPr>
        <w:snapToGrid w:val="0"/>
        <w:jc w:val="both"/>
        <w:rPr>
          <w:rFonts w:eastAsia="微軟正黑體"/>
          <w:color w:val="000000"/>
          <w:sz w:val="22"/>
          <w:szCs w:val="22"/>
        </w:rPr>
      </w:pPr>
    </w:p>
    <w:p w14:paraId="1DDF533D" w14:textId="6784184E" w:rsidR="00E25D72" w:rsidRDefault="0077198B" w:rsidP="005456D2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 w:rsidRPr="00A609A8">
        <w:rPr>
          <w:rFonts w:eastAsia="微軟正黑體" w:hint="eastAsia"/>
          <w:b/>
          <w:color w:val="000000"/>
          <w:sz w:val="22"/>
          <w:szCs w:val="22"/>
        </w:rPr>
        <w:t>「時代的童年」</w:t>
      </w:r>
      <w:r w:rsidR="00A344C2">
        <w:rPr>
          <w:rFonts w:eastAsia="微軟正黑體" w:hint="eastAsia"/>
          <w:color w:val="000000"/>
          <w:sz w:val="22"/>
          <w:szCs w:val="22"/>
        </w:rPr>
        <w:t>回溯</w:t>
      </w:r>
      <w:r w:rsidR="00A344C2" w:rsidRPr="00A344C2">
        <w:rPr>
          <w:rFonts w:eastAsia="微軟正黑體" w:hint="eastAsia"/>
          <w:color w:val="000000"/>
          <w:sz w:val="22"/>
          <w:szCs w:val="22"/>
        </w:rPr>
        <w:t>楊德昌的生命歷程（</w:t>
      </w:r>
      <w:r w:rsidR="00A344C2" w:rsidRPr="00A344C2">
        <w:rPr>
          <w:rFonts w:eastAsia="微軟正黑體"/>
          <w:color w:val="000000"/>
          <w:sz w:val="22"/>
          <w:szCs w:val="22"/>
        </w:rPr>
        <w:t>1947</w:t>
      </w:r>
      <w:proofErr w:type="gramStart"/>
      <w:r w:rsidR="00A344C2" w:rsidRPr="00A344C2">
        <w:rPr>
          <w:rFonts w:eastAsia="微軟正黑體"/>
          <w:color w:val="000000"/>
          <w:sz w:val="22"/>
          <w:szCs w:val="22"/>
        </w:rPr>
        <w:t>–</w:t>
      </w:r>
      <w:proofErr w:type="gramEnd"/>
      <w:r w:rsidR="00A344C2" w:rsidRPr="00A344C2">
        <w:rPr>
          <w:rFonts w:eastAsia="微軟正黑體"/>
          <w:color w:val="000000"/>
          <w:sz w:val="22"/>
          <w:szCs w:val="22"/>
        </w:rPr>
        <w:t>2007</w:t>
      </w:r>
      <w:r w:rsidR="00A344C2" w:rsidRPr="00A344C2">
        <w:rPr>
          <w:rFonts w:eastAsia="微軟正黑體" w:hint="eastAsia"/>
          <w:color w:val="000000"/>
          <w:sz w:val="22"/>
          <w:szCs w:val="22"/>
        </w:rPr>
        <w:t>），</w:t>
      </w:r>
      <w:r w:rsidR="00EA04A5">
        <w:rPr>
          <w:rFonts w:eastAsia="微軟正黑體" w:hint="eastAsia"/>
          <w:color w:val="000000"/>
          <w:sz w:val="22"/>
          <w:szCs w:val="22"/>
        </w:rPr>
        <w:t>並交錯同時期重要國際事件，帶領觀眾了解</w:t>
      </w:r>
      <w:r w:rsidR="00A90E19">
        <w:rPr>
          <w:rFonts w:eastAsia="微軟正黑體" w:hint="eastAsia"/>
          <w:color w:val="000000"/>
          <w:sz w:val="22"/>
          <w:szCs w:val="22"/>
        </w:rPr>
        <w:t>其</w:t>
      </w:r>
      <w:r w:rsidR="008E3136">
        <w:rPr>
          <w:rFonts w:eastAsia="微軟正黑體" w:hint="eastAsia"/>
          <w:color w:val="000000"/>
          <w:sz w:val="22"/>
          <w:szCs w:val="22"/>
        </w:rPr>
        <w:t>始</w:t>
      </w:r>
      <w:r w:rsidR="00F22443">
        <w:rPr>
          <w:rFonts w:eastAsia="微軟正黑體" w:hint="eastAsia"/>
          <w:color w:val="000000"/>
          <w:sz w:val="22"/>
          <w:szCs w:val="22"/>
        </w:rPr>
        <w:t>終</w:t>
      </w:r>
      <w:r w:rsidR="00A90E19">
        <w:rPr>
          <w:rFonts w:eastAsia="微軟正黑體" w:hint="eastAsia"/>
          <w:color w:val="000000"/>
          <w:sz w:val="22"/>
          <w:szCs w:val="22"/>
        </w:rPr>
        <w:t>秉持</w:t>
      </w:r>
      <w:r w:rsidR="00F22443">
        <w:rPr>
          <w:rFonts w:eastAsia="微軟正黑體" w:hint="eastAsia"/>
          <w:color w:val="000000"/>
          <w:sz w:val="22"/>
          <w:szCs w:val="22"/>
        </w:rPr>
        <w:t>之</w:t>
      </w:r>
      <w:r w:rsidR="00A90E19" w:rsidRPr="00370B99">
        <w:rPr>
          <w:rFonts w:eastAsia="微軟正黑體"/>
          <w:color w:val="000000"/>
          <w:sz w:val="22"/>
          <w:szCs w:val="22"/>
        </w:rPr>
        <w:t>童年純真與對</w:t>
      </w:r>
      <w:r w:rsidR="00EA04A5">
        <w:rPr>
          <w:rFonts w:eastAsia="微軟正黑體" w:hint="eastAsia"/>
          <w:color w:val="000000"/>
          <w:sz w:val="22"/>
          <w:szCs w:val="22"/>
        </w:rPr>
        <w:t>理想</w:t>
      </w:r>
      <w:r w:rsidR="00553AC1">
        <w:rPr>
          <w:rFonts w:eastAsia="微軟正黑體" w:hint="eastAsia"/>
          <w:color w:val="000000"/>
          <w:sz w:val="22"/>
          <w:szCs w:val="22"/>
        </w:rPr>
        <w:t>之</w:t>
      </w:r>
      <w:r w:rsidR="00F22443">
        <w:rPr>
          <w:rFonts w:eastAsia="微軟正黑體" w:hint="eastAsia"/>
          <w:color w:val="000000"/>
          <w:sz w:val="22"/>
          <w:szCs w:val="22"/>
        </w:rPr>
        <w:t>熱切</w:t>
      </w:r>
      <w:r w:rsidR="00A90E19" w:rsidRPr="00370B99">
        <w:rPr>
          <w:rFonts w:eastAsia="微軟正黑體"/>
          <w:color w:val="000000"/>
          <w:sz w:val="22"/>
          <w:szCs w:val="22"/>
        </w:rPr>
        <w:t>懷想</w:t>
      </w:r>
      <w:r w:rsidR="00E25D72">
        <w:rPr>
          <w:rFonts w:eastAsia="微軟正黑體" w:hint="eastAsia"/>
          <w:color w:val="000000"/>
          <w:sz w:val="22"/>
          <w:szCs w:val="22"/>
        </w:rPr>
        <w:t>。</w:t>
      </w:r>
      <w:proofErr w:type="gramStart"/>
      <w:r w:rsidR="00E25D72">
        <w:rPr>
          <w:rFonts w:eastAsia="微軟正黑體" w:hint="eastAsia"/>
          <w:color w:val="000000"/>
          <w:sz w:val="22"/>
          <w:szCs w:val="22"/>
        </w:rPr>
        <w:t>執此</w:t>
      </w:r>
      <w:r w:rsidR="00E25D72" w:rsidRPr="00A344C2">
        <w:rPr>
          <w:rFonts w:eastAsia="微軟正黑體" w:hint="eastAsia"/>
          <w:color w:val="000000"/>
          <w:sz w:val="22"/>
          <w:szCs w:val="22"/>
        </w:rPr>
        <w:t>信念</w:t>
      </w:r>
      <w:proofErr w:type="gramEnd"/>
      <w:r w:rsidR="00E25D72">
        <w:rPr>
          <w:rFonts w:eastAsia="微軟正黑體" w:hint="eastAsia"/>
          <w:color w:val="000000"/>
          <w:sz w:val="22"/>
          <w:szCs w:val="22"/>
        </w:rPr>
        <w:t>，他</w:t>
      </w:r>
      <w:r w:rsidR="00A90E19" w:rsidRPr="00A344C2">
        <w:rPr>
          <w:rFonts w:eastAsia="微軟正黑體" w:hint="eastAsia"/>
          <w:color w:val="000000"/>
          <w:sz w:val="22"/>
          <w:szCs w:val="22"/>
        </w:rPr>
        <w:t>在生命中不同階段皆試圖對</w:t>
      </w:r>
      <w:r w:rsidR="00281FAB">
        <w:rPr>
          <w:rFonts w:eastAsia="微軟正黑體" w:hint="eastAsia"/>
          <w:color w:val="000000"/>
          <w:sz w:val="22"/>
          <w:szCs w:val="22"/>
        </w:rPr>
        <w:t>變動</w:t>
      </w:r>
      <w:r w:rsidR="00803648">
        <w:rPr>
          <w:rFonts w:eastAsia="微軟正黑體" w:hint="eastAsia"/>
          <w:color w:val="000000"/>
          <w:sz w:val="22"/>
          <w:szCs w:val="22"/>
        </w:rPr>
        <w:t>的</w:t>
      </w:r>
      <w:r w:rsidR="00A90E19" w:rsidRPr="00A344C2">
        <w:rPr>
          <w:rFonts w:eastAsia="微軟正黑體" w:hint="eastAsia"/>
          <w:color w:val="000000"/>
          <w:sz w:val="22"/>
          <w:szCs w:val="22"/>
        </w:rPr>
        <w:t>世界做出回應</w:t>
      </w:r>
      <w:r w:rsidR="00E25D72">
        <w:rPr>
          <w:rFonts w:eastAsia="微軟正黑體" w:hint="eastAsia"/>
          <w:color w:val="000000"/>
          <w:sz w:val="22"/>
          <w:szCs w:val="22"/>
        </w:rPr>
        <w:t>，更</w:t>
      </w:r>
      <w:r w:rsidR="0014557B">
        <w:rPr>
          <w:rFonts w:eastAsia="微軟正黑體" w:hint="eastAsia"/>
          <w:color w:val="000000"/>
          <w:sz w:val="22"/>
          <w:szCs w:val="22"/>
        </w:rPr>
        <w:t>於</w:t>
      </w:r>
      <w:r w:rsidR="0014557B" w:rsidRPr="008E3136">
        <w:rPr>
          <w:rFonts w:eastAsia="微軟正黑體" w:hint="eastAsia"/>
          <w:color w:val="000000"/>
          <w:sz w:val="22"/>
          <w:szCs w:val="22"/>
        </w:rPr>
        <w:t>30</w:t>
      </w:r>
      <w:r w:rsidR="0014557B" w:rsidRPr="008E3136">
        <w:rPr>
          <w:rFonts w:eastAsia="微軟正黑體" w:hint="eastAsia"/>
          <w:color w:val="000000"/>
          <w:sz w:val="22"/>
          <w:szCs w:val="22"/>
        </w:rPr>
        <w:t>歲</w:t>
      </w:r>
      <w:r w:rsidR="008E3136" w:rsidRPr="008E3136">
        <w:rPr>
          <w:rFonts w:eastAsia="微軟正黑體" w:hint="eastAsia"/>
          <w:color w:val="000000"/>
          <w:sz w:val="22"/>
          <w:szCs w:val="22"/>
        </w:rPr>
        <w:t>後</w:t>
      </w:r>
      <w:r w:rsidR="00A90E19" w:rsidRPr="00A344C2">
        <w:rPr>
          <w:rFonts w:eastAsia="微軟正黑體" w:hint="eastAsia"/>
          <w:color w:val="000000"/>
          <w:sz w:val="22"/>
          <w:szCs w:val="22"/>
        </w:rPr>
        <w:t>捨棄了</w:t>
      </w:r>
      <w:r w:rsidR="00321C05">
        <w:rPr>
          <w:rFonts w:eastAsia="微軟正黑體" w:hint="eastAsia"/>
          <w:color w:val="000000"/>
          <w:sz w:val="22"/>
          <w:szCs w:val="22"/>
        </w:rPr>
        <w:t>在美國</w:t>
      </w:r>
      <w:r w:rsidR="00281FAB">
        <w:rPr>
          <w:rFonts w:eastAsia="微軟正黑體" w:hint="eastAsia"/>
          <w:color w:val="000000"/>
          <w:sz w:val="22"/>
          <w:szCs w:val="22"/>
        </w:rPr>
        <w:t>擔任</w:t>
      </w:r>
      <w:r w:rsidR="00321C05" w:rsidRPr="00A344C2">
        <w:rPr>
          <w:rFonts w:eastAsia="微軟正黑體" w:hint="eastAsia"/>
          <w:color w:val="000000"/>
          <w:sz w:val="22"/>
          <w:szCs w:val="22"/>
        </w:rPr>
        <w:t>多年</w:t>
      </w:r>
      <w:r w:rsidR="00A90E19" w:rsidRPr="00A344C2">
        <w:rPr>
          <w:rFonts w:eastAsia="微軟正黑體" w:hint="eastAsia"/>
          <w:color w:val="000000"/>
          <w:sz w:val="22"/>
          <w:szCs w:val="22"/>
        </w:rPr>
        <w:t>的電腦系統軟體設計師</w:t>
      </w:r>
      <w:r w:rsidR="00553AC1">
        <w:rPr>
          <w:rFonts w:eastAsia="微軟正黑體" w:hint="eastAsia"/>
          <w:color w:val="000000"/>
          <w:sz w:val="22"/>
          <w:szCs w:val="22"/>
        </w:rPr>
        <w:t>職位</w:t>
      </w:r>
      <w:r w:rsidR="00A90E19" w:rsidRPr="00A344C2">
        <w:rPr>
          <w:rFonts w:eastAsia="微軟正黑體" w:hint="eastAsia"/>
          <w:color w:val="000000"/>
          <w:sz w:val="22"/>
          <w:szCs w:val="22"/>
        </w:rPr>
        <w:t>，毅然決然</w:t>
      </w:r>
      <w:r w:rsidR="00321C05">
        <w:rPr>
          <w:rFonts w:eastAsia="微軟正黑體" w:hint="eastAsia"/>
          <w:color w:val="000000"/>
          <w:sz w:val="22"/>
          <w:szCs w:val="22"/>
        </w:rPr>
        <w:t>返</w:t>
      </w:r>
      <w:proofErr w:type="gramStart"/>
      <w:r w:rsidR="00321C05">
        <w:rPr>
          <w:rFonts w:eastAsia="微軟正黑體" w:hint="eastAsia"/>
          <w:color w:val="000000"/>
          <w:sz w:val="22"/>
          <w:szCs w:val="22"/>
        </w:rPr>
        <w:t>臺</w:t>
      </w:r>
      <w:proofErr w:type="gramEnd"/>
      <w:r w:rsidR="00A90E19" w:rsidRPr="00A344C2">
        <w:rPr>
          <w:rFonts w:eastAsia="微軟正黑體" w:hint="eastAsia"/>
          <w:color w:val="000000"/>
          <w:sz w:val="22"/>
          <w:szCs w:val="22"/>
        </w:rPr>
        <w:t>投入電影創作</w:t>
      </w:r>
      <w:r w:rsidR="00A90E19">
        <w:rPr>
          <w:rFonts w:eastAsia="微軟正黑體" w:hint="eastAsia"/>
          <w:color w:val="000000"/>
          <w:sz w:val="22"/>
          <w:szCs w:val="22"/>
        </w:rPr>
        <w:t>，</w:t>
      </w:r>
      <w:r w:rsidR="00EA04A5">
        <w:rPr>
          <w:rFonts w:eastAsia="微軟正黑體" w:hint="eastAsia"/>
          <w:color w:val="000000"/>
          <w:sz w:val="22"/>
          <w:szCs w:val="22"/>
        </w:rPr>
        <w:t>嘗試從中</w:t>
      </w:r>
      <w:r w:rsidR="00A90E19" w:rsidRPr="00A344C2">
        <w:rPr>
          <w:rFonts w:eastAsia="微軟正黑體" w:hint="eastAsia"/>
          <w:color w:val="000000"/>
          <w:sz w:val="22"/>
          <w:szCs w:val="22"/>
        </w:rPr>
        <w:t>呈顯</w:t>
      </w:r>
      <w:r w:rsidR="00553AC1">
        <w:rPr>
          <w:rFonts w:eastAsia="微軟正黑體" w:hint="eastAsia"/>
          <w:color w:val="000000"/>
          <w:sz w:val="22"/>
          <w:szCs w:val="22"/>
        </w:rPr>
        <w:t>其</w:t>
      </w:r>
      <w:r w:rsidR="00A90E19" w:rsidRPr="00A344C2">
        <w:rPr>
          <w:rFonts w:eastAsia="微軟正黑體" w:hint="eastAsia"/>
          <w:color w:val="000000"/>
          <w:sz w:val="22"/>
          <w:szCs w:val="22"/>
        </w:rPr>
        <w:t>世界觀與理想</w:t>
      </w:r>
      <w:r w:rsidR="00A344C2" w:rsidRPr="00A344C2">
        <w:rPr>
          <w:rFonts w:eastAsia="微軟正黑體" w:hint="eastAsia"/>
          <w:color w:val="000000"/>
          <w:sz w:val="22"/>
          <w:szCs w:val="22"/>
        </w:rPr>
        <w:t>。</w:t>
      </w:r>
      <w:r w:rsidRPr="00A609A8">
        <w:rPr>
          <w:rFonts w:eastAsia="微軟正黑體" w:hint="eastAsia"/>
          <w:b/>
          <w:color w:val="000000"/>
          <w:sz w:val="22"/>
          <w:szCs w:val="22"/>
        </w:rPr>
        <w:t>「略有志氣的少年」</w:t>
      </w:r>
      <w:r w:rsidR="00A344C2">
        <w:rPr>
          <w:rFonts w:eastAsia="微軟正黑體" w:hint="eastAsia"/>
          <w:color w:val="000000"/>
          <w:sz w:val="22"/>
          <w:szCs w:val="22"/>
        </w:rPr>
        <w:t>以</w:t>
      </w:r>
      <w:r w:rsidR="00CA7ED7">
        <w:rPr>
          <w:rFonts w:eastAsia="微軟正黑體" w:hint="eastAsia"/>
          <w:color w:val="000000"/>
          <w:sz w:val="22"/>
          <w:szCs w:val="22"/>
        </w:rPr>
        <w:t>改編</w:t>
      </w:r>
      <w:r w:rsidR="00CA7ED7">
        <w:rPr>
          <w:rFonts w:eastAsia="微軟正黑體" w:hint="eastAsia"/>
          <w:color w:val="000000"/>
          <w:sz w:val="22"/>
          <w:szCs w:val="22"/>
        </w:rPr>
        <w:t>60</w:t>
      </w:r>
      <w:r w:rsidR="00CA7ED7">
        <w:rPr>
          <w:rFonts w:eastAsia="微軟正黑體" w:hint="eastAsia"/>
          <w:color w:val="000000"/>
          <w:sz w:val="22"/>
          <w:szCs w:val="22"/>
        </w:rPr>
        <w:t>年代</w:t>
      </w:r>
      <w:r w:rsidR="00A44C9F">
        <w:rPr>
          <w:rFonts w:eastAsia="微軟正黑體" w:hint="eastAsia"/>
          <w:color w:val="000000"/>
          <w:sz w:val="22"/>
          <w:szCs w:val="22"/>
        </w:rPr>
        <w:t>臺灣</w:t>
      </w:r>
      <w:r w:rsidR="00CA7ED7">
        <w:rPr>
          <w:rFonts w:eastAsia="微軟正黑體" w:hint="eastAsia"/>
          <w:color w:val="000000"/>
          <w:sz w:val="22"/>
          <w:szCs w:val="22"/>
        </w:rPr>
        <w:t>社會案件的</w:t>
      </w:r>
      <w:r w:rsidR="00A344C2" w:rsidRPr="00A344C2">
        <w:rPr>
          <w:rFonts w:eastAsia="微軟正黑體" w:hint="eastAsia"/>
          <w:color w:val="000000"/>
          <w:sz w:val="22"/>
          <w:szCs w:val="22"/>
        </w:rPr>
        <w:t>《牯嶺街少年殺人事件》（</w:t>
      </w:r>
      <w:r w:rsidR="00A344C2" w:rsidRPr="00A344C2">
        <w:rPr>
          <w:rFonts w:eastAsia="微軟正黑體"/>
          <w:color w:val="000000"/>
          <w:sz w:val="22"/>
          <w:szCs w:val="22"/>
        </w:rPr>
        <w:t>1991</w:t>
      </w:r>
      <w:r w:rsidR="00A344C2" w:rsidRPr="00A344C2">
        <w:rPr>
          <w:rFonts w:eastAsia="微軟正黑體" w:hint="eastAsia"/>
          <w:color w:val="000000"/>
          <w:sz w:val="22"/>
          <w:szCs w:val="22"/>
        </w:rPr>
        <w:t>）</w:t>
      </w:r>
      <w:r w:rsidR="00A344C2">
        <w:rPr>
          <w:rFonts w:eastAsia="微軟正黑體" w:hint="eastAsia"/>
          <w:color w:val="000000"/>
          <w:sz w:val="22"/>
          <w:szCs w:val="22"/>
        </w:rPr>
        <w:t>為核心</w:t>
      </w:r>
      <w:r w:rsidR="00A344C2" w:rsidRPr="00A344C2">
        <w:rPr>
          <w:rFonts w:eastAsia="微軟正黑體" w:hint="eastAsia"/>
          <w:color w:val="000000"/>
          <w:sz w:val="22"/>
          <w:szCs w:val="22"/>
        </w:rPr>
        <w:t>，</w:t>
      </w:r>
      <w:r w:rsidR="00A344C2">
        <w:rPr>
          <w:rFonts w:eastAsia="微軟正黑體" w:hint="eastAsia"/>
          <w:color w:val="000000"/>
          <w:sz w:val="22"/>
          <w:szCs w:val="22"/>
        </w:rPr>
        <w:t>切入</w:t>
      </w:r>
      <w:r w:rsidR="008D7D51">
        <w:rPr>
          <w:rFonts w:eastAsia="微軟正黑體" w:hint="eastAsia"/>
          <w:color w:val="000000"/>
          <w:sz w:val="22"/>
          <w:szCs w:val="22"/>
        </w:rPr>
        <w:t>楊</w:t>
      </w:r>
      <w:r w:rsidR="00A344C2" w:rsidRPr="00A344C2">
        <w:rPr>
          <w:rFonts w:eastAsia="微軟正黑體" w:hint="eastAsia"/>
          <w:color w:val="000000"/>
          <w:sz w:val="22"/>
          <w:szCs w:val="22"/>
        </w:rPr>
        <w:t>導作品的關鍵題旨之</w:t>
      </w:r>
      <w:proofErr w:type="gramStart"/>
      <w:r w:rsidR="00A344C2" w:rsidRPr="00A344C2">
        <w:rPr>
          <w:rFonts w:eastAsia="微軟正黑體" w:hint="eastAsia"/>
          <w:color w:val="000000"/>
          <w:sz w:val="22"/>
          <w:szCs w:val="22"/>
        </w:rPr>
        <w:t>一</w:t>
      </w:r>
      <w:proofErr w:type="gramEnd"/>
      <w:r w:rsidR="00B27D49" w:rsidRPr="00A344C2">
        <w:rPr>
          <w:rFonts w:eastAsia="微軟正黑體" w:hint="eastAsia"/>
          <w:color w:val="000000"/>
          <w:sz w:val="22"/>
          <w:szCs w:val="22"/>
        </w:rPr>
        <w:t>「少年」</w:t>
      </w:r>
      <w:r w:rsidR="009905EC">
        <w:rPr>
          <w:rFonts w:eastAsia="微軟正黑體" w:hint="eastAsia"/>
          <w:color w:val="000000"/>
          <w:sz w:val="22"/>
          <w:szCs w:val="22"/>
        </w:rPr>
        <w:t>；</w:t>
      </w:r>
      <w:r w:rsidR="00553AC1">
        <w:rPr>
          <w:rFonts w:eastAsia="微軟正黑體" w:hint="eastAsia"/>
          <w:color w:val="000000"/>
          <w:sz w:val="22"/>
          <w:szCs w:val="22"/>
        </w:rPr>
        <w:t>以</w:t>
      </w:r>
      <w:r w:rsidR="00553AC1" w:rsidRPr="00A344C2">
        <w:rPr>
          <w:rFonts w:eastAsia="微軟正黑體" w:hint="eastAsia"/>
          <w:color w:val="000000"/>
          <w:sz w:val="22"/>
          <w:szCs w:val="22"/>
        </w:rPr>
        <w:t>少年作為隱喻，</w:t>
      </w:r>
      <w:r w:rsidR="008E3136">
        <w:rPr>
          <w:rFonts w:eastAsia="微軟正黑體" w:hint="eastAsia"/>
          <w:color w:val="000000"/>
          <w:sz w:val="22"/>
          <w:szCs w:val="22"/>
        </w:rPr>
        <w:t>電影</w:t>
      </w:r>
      <w:r w:rsidR="00553AC1" w:rsidRPr="00A344C2">
        <w:rPr>
          <w:rFonts w:eastAsia="微軟正黑體" w:hint="eastAsia"/>
          <w:color w:val="000000"/>
          <w:sz w:val="22"/>
          <w:szCs w:val="22"/>
        </w:rPr>
        <w:t>不僅</w:t>
      </w:r>
      <w:r w:rsidR="005B1215">
        <w:rPr>
          <w:rFonts w:eastAsia="微軟正黑體" w:hint="eastAsia"/>
          <w:color w:val="000000"/>
          <w:sz w:val="22"/>
          <w:szCs w:val="22"/>
        </w:rPr>
        <w:t>觸及</w:t>
      </w:r>
      <w:r w:rsidR="00553AC1">
        <w:rPr>
          <w:rFonts w:eastAsia="微軟正黑體" w:hint="eastAsia"/>
          <w:color w:val="000000"/>
          <w:sz w:val="22"/>
          <w:szCs w:val="22"/>
        </w:rPr>
        <w:t>天真</w:t>
      </w:r>
      <w:r w:rsidR="00E25D72">
        <w:rPr>
          <w:rFonts w:eastAsia="微軟正黑體" w:hint="eastAsia"/>
          <w:color w:val="000000"/>
          <w:sz w:val="22"/>
          <w:szCs w:val="22"/>
        </w:rPr>
        <w:t>爛漫的</w:t>
      </w:r>
      <w:r w:rsidR="00553AC1" w:rsidRPr="00A344C2">
        <w:rPr>
          <w:rFonts w:eastAsia="微軟正黑體" w:hint="eastAsia"/>
          <w:color w:val="000000"/>
          <w:sz w:val="22"/>
          <w:szCs w:val="22"/>
        </w:rPr>
        <w:t>情愛與</w:t>
      </w:r>
      <w:r w:rsidR="00E25D72" w:rsidRPr="00A344C2">
        <w:rPr>
          <w:rFonts w:eastAsia="微軟正黑體" w:hint="eastAsia"/>
          <w:color w:val="000000"/>
          <w:sz w:val="22"/>
          <w:szCs w:val="22"/>
        </w:rPr>
        <w:t>憤世嫉俗</w:t>
      </w:r>
      <w:r w:rsidR="00E25D72">
        <w:rPr>
          <w:rFonts w:eastAsia="微軟正黑體" w:hint="eastAsia"/>
          <w:color w:val="000000"/>
          <w:sz w:val="22"/>
          <w:szCs w:val="22"/>
        </w:rPr>
        <w:t>的</w:t>
      </w:r>
      <w:r w:rsidR="00553AC1" w:rsidRPr="00A344C2">
        <w:rPr>
          <w:rFonts w:eastAsia="微軟正黑體" w:hint="eastAsia"/>
          <w:color w:val="000000"/>
          <w:sz w:val="22"/>
          <w:szCs w:val="22"/>
        </w:rPr>
        <w:t>衝撞</w:t>
      </w:r>
      <w:r w:rsidR="00E25D72">
        <w:rPr>
          <w:rFonts w:eastAsia="微軟正黑體" w:hint="eastAsia"/>
          <w:color w:val="000000"/>
          <w:sz w:val="22"/>
          <w:szCs w:val="22"/>
        </w:rPr>
        <w:t>，</w:t>
      </w:r>
      <w:proofErr w:type="gramStart"/>
      <w:r w:rsidR="00553AC1" w:rsidRPr="00486BB6">
        <w:rPr>
          <w:rFonts w:eastAsia="微軟正黑體" w:hint="eastAsia"/>
          <w:color w:val="000000"/>
          <w:sz w:val="22"/>
          <w:szCs w:val="22"/>
        </w:rPr>
        <w:t>更</w:t>
      </w:r>
      <w:r w:rsidR="00724255" w:rsidRPr="00486BB6">
        <w:rPr>
          <w:rFonts w:eastAsia="微軟正黑體" w:hint="eastAsia"/>
          <w:color w:val="000000"/>
          <w:sz w:val="22"/>
          <w:szCs w:val="22"/>
        </w:rPr>
        <w:t>映現</w:t>
      </w:r>
      <w:proofErr w:type="gramEnd"/>
      <w:r w:rsidR="008E3136" w:rsidRPr="00486BB6">
        <w:rPr>
          <w:rFonts w:eastAsia="微軟正黑體" w:hint="eastAsia"/>
          <w:color w:val="000000"/>
          <w:sz w:val="22"/>
          <w:szCs w:val="22"/>
        </w:rPr>
        <w:t>新世代在</w:t>
      </w:r>
      <w:r w:rsidR="00486BB6" w:rsidRPr="00486BB6">
        <w:rPr>
          <w:rFonts w:eastAsia="微軟正黑體" w:hint="eastAsia"/>
          <w:color w:val="000000"/>
          <w:sz w:val="22"/>
          <w:szCs w:val="22"/>
        </w:rPr>
        <w:t>政治與社會</w:t>
      </w:r>
      <w:r w:rsidR="008E3136" w:rsidRPr="00486BB6">
        <w:rPr>
          <w:rFonts w:eastAsia="微軟正黑體" w:hint="eastAsia"/>
          <w:color w:val="000000"/>
          <w:sz w:val="22"/>
          <w:szCs w:val="22"/>
        </w:rPr>
        <w:t>瀰漫</w:t>
      </w:r>
      <w:r w:rsidR="00486BB6" w:rsidRPr="00486BB6">
        <w:rPr>
          <w:rFonts w:eastAsia="微軟正黑體" w:hint="eastAsia"/>
          <w:color w:val="000000"/>
          <w:sz w:val="22"/>
          <w:szCs w:val="22"/>
        </w:rPr>
        <w:t>恐怖</w:t>
      </w:r>
      <w:r w:rsidR="00724255" w:rsidRPr="00486BB6">
        <w:rPr>
          <w:rFonts w:eastAsia="微軟正黑體" w:hint="eastAsia"/>
          <w:color w:val="000000"/>
          <w:sz w:val="22"/>
          <w:szCs w:val="22"/>
        </w:rPr>
        <w:t>氛圍</w:t>
      </w:r>
      <w:r w:rsidR="00486BB6" w:rsidRPr="00486BB6">
        <w:rPr>
          <w:rFonts w:eastAsia="微軟正黑體" w:hint="eastAsia"/>
          <w:color w:val="000000"/>
          <w:sz w:val="22"/>
          <w:szCs w:val="22"/>
        </w:rPr>
        <w:t>的</w:t>
      </w:r>
      <w:r w:rsidR="00553AC1" w:rsidRPr="00486BB6">
        <w:rPr>
          <w:rFonts w:eastAsia="微軟正黑體" w:hint="eastAsia"/>
          <w:color w:val="000000"/>
          <w:sz w:val="22"/>
          <w:szCs w:val="22"/>
        </w:rPr>
        <w:t>年代</w:t>
      </w:r>
      <w:r w:rsidR="0014557B" w:rsidRPr="00486BB6">
        <w:rPr>
          <w:rFonts w:eastAsia="微軟正黑體" w:hint="eastAsia"/>
          <w:color w:val="000000"/>
          <w:sz w:val="22"/>
          <w:szCs w:val="22"/>
        </w:rPr>
        <w:t>下</w:t>
      </w:r>
      <w:r w:rsidR="005B1215" w:rsidRPr="00486BB6">
        <w:rPr>
          <w:rFonts w:eastAsia="微軟正黑體" w:hint="eastAsia"/>
          <w:color w:val="000000"/>
          <w:sz w:val="22"/>
          <w:szCs w:val="22"/>
        </w:rPr>
        <w:t>遭逢</w:t>
      </w:r>
      <w:r w:rsidR="00724255" w:rsidRPr="00486BB6">
        <w:rPr>
          <w:rFonts w:eastAsia="微軟正黑體" w:hint="eastAsia"/>
          <w:color w:val="000000"/>
          <w:sz w:val="22"/>
          <w:szCs w:val="22"/>
        </w:rPr>
        <w:t>的</w:t>
      </w:r>
      <w:r w:rsidR="0014557B" w:rsidRPr="00486BB6">
        <w:rPr>
          <w:rFonts w:eastAsia="微軟正黑體" w:hint="eastAsia"/>
          <w:color w:val="000000"/>
          <w:sz w:val="22"/>
          <w:szCs w:val="22"/>
        </w:rPr>
        <w:t>頓挫</w:t>
      </w:r>
      <w:r w:rsidR="00553AC1" w:rsidRPr="00486BB6">
        <w:rPr>
          <w:rFonts w:eastAsia="微軟正黑體" w:hint="eastAsia"/>
          <w:color w:val="000000"/>
          <w:sz w:val="22"/>
          <w:szCs w:val="22"/>
        </w:rPr>
        <w:t>。</w:t>
      </w:r>
      <w:r w:rsidR="00553AC1">
        <w:rPr>
          <w:rFonts w:eastAsia="微軟正黑體" w:hint="eastAsia"/>
          <w:color w:val="000000"/>
          <w:sz w:val="22"/>
          <w:szCs w:val="22"/>
        </w:rPr>
        <w:t>除了電影道具、工作文件</w:t>
      </w:r>
      <w:r w:rsidR="00E25D72">
        <w:rPr>
          <w:rFonts w:eastAsia="微軟正黑體" w:hint="eastAsia"/>
          <w:color w:val="000000"/>
          <w:sz w:val="22"/>
          <w:szCs w:val="22"/>
        </w:rPr>
        <w:t>手稿</w:t>
      </w:r>
      <w:r w:rsidR="00FE36B4">
        <w:rPr>
          <w:rFonts w:eastAsia="微軟正黑體" w:hint="eastAsia"/>
          <w:color w:val="000000"/>
          <w:sz w:val="22"/>
          <w:szCs w:val="22"/>
        </w:rPr>
        <w:t>如角色設定、劇情因果關係結構、分場對白</w:t>
      </w:r>
      <w:r w:rsidR="00553AC1">
        <w:rPr>
          <w:rFonts w:eastAsia="微軟正黑體" w:hint="eastAsia"/>
          <w:color w:val="000000"/>
          <w:sz w:val="22"/>
          <w:szCs w:val="22"/>
        </w:rPr>
        <w:t>等，</w:t>
      </w:r>
      <w:r w:rsidR="008E3136">
        <w:rPr>
          <w:rFonts w:eastAsia="微軟正黑體" w:hint="eastAsia"/>
          <w:color w:val="000000"/>
          <w:sz w:val="22"/>
          <w:szCs w:val="22"/>
        </w:rPr>
        <w:t>本區</w:t>
      </w:r>
      <w:r w:rsidR="00EA04A5">
        <w:rPr>
          <w:rFonts w:eastAsia="微軟正黑體" w:hint="eastAsia"/>
          <w:color w:val="000000"/>
          <w:sz w:val="22"/>
          <w:szCs w:val="22"/>
        </w:rPr>
        <w:t>特別呈現</w:t>
      </w:r>
      <w:r w:rsidR="00F22443">
        <w:rPr>
          <w:rFonts w:eastAsia="微軟正黑體" w:hint="eastAsia"/>
          <w:color w:val="000000"/>
          <w:sz w:val="22"/>
          <w:szCs w:val="22"/>
        </w:rPr>
        <w:t>未曾曝光之</w:t>
      </w:r>
      <w:proofErr w:type="gramStart"/>
      <w:r w:rsidR="0014557B">
        <w:rPr>
          <w:rFonts w:eastAsia="微軟正黑體" w:hint="eastAsia"/>
          <w:color w:val="000000"/>
          <w:sz w:val="22"/>
          <w:szCs w:val="22"/>
        </w:rPr>
        <w:t>珍貴</w:t>
      </w:r>
      <w:r w:rsidR="00F22443">
        <w:rPr>
          <w:rFonts w:eastAsia="微軟正黑體" w:hint="eastAsia"/>
          <w:color w:val="000000"/>
          <w:sz w:val="22"/>
          <w:szCs w:val="22"/>
        </w:rPr>
        <w:t>試拍</w:t>
      </w:r>
      <w:r w:rsidR="002812D6">
        <w:rPr>
          <w:rFonts w:eastAsia="微軟正黑體" w:hint="eastAsia"/>
          <w:color w:val="000000"/>
          <w:sz w:val="22"/>
          <w:szCs w:val="22"/>
        </w:rPr>
        <w:t>影</w:t>
      </w:r>
      <w:r w:rsidR="00F22443">
        <w:rPr>
          <w:rFonts w:eastAsia="微軟正黑體" w:hint="eastAsia"/>
          <w:color w:val="000000"/>
          <w:sz w:val="22"/>
          <w:szCs w:val="22"/>
        </w:rPr>
        <w:t>片</w:t>
      </w:r>
      <w:proofErr w:type="gramEnd"/>
      <w:r w:rsidR="00F22443">
        <w:rPr>
          <w:rFonts w:eastAsia="微軟正黑體" w:hint="eastAsia"/>
          <w:color w:val="000000"/>
          <w:sz w:val="22"/>
          <w:szCs w:val="22"/>
        </w:rPr>
        <w:t>；</w:t>
      </w:r>
      <w:r w:rsidR="00FE36B4">
        <w:rPr>
          <w:rFonts w:eastAsia="微軟正黑體" w:hint="eastAsia"/>
          <w:color w:val="000000"/>
          <w:sz w:val="22"/>
          <w:szCs w:val="22"/>
        </w:rPr>
        <w:t>另</w:t>
      </w:r>
      <w:r w:rsidR="00F22443">
        <w:rPr>
          <w:rFonts w:eastAsia="微軟正黑體" w:hint="eastAsia"/>
          <w:color w:val="000000"/>
          <w:sz w:val="22"/>
          <w:szCs w:val="22"/>
        </w:rPr>
        <w:t>也</w:t>
      </w:r>
      <w:r w:rsidR="00FE36B4">
        <w:rPr>
          <w:rFonts w:eastAsia="微軟正黑體" w:hint="eastAsia"/>
          <w:color w:val="000000"/>
          <w:sz w:val="22"/>
          <w:szCs w:val="22"/>
        </w:rPr>
        <w:t>展示</w:t>
      </w:r>
      <w:proofErr w:type="gramStart"/>
      <w:r w:rsidR="00D70DF9" w:rsidRPr="00A344C2">
        <w:rPr>
          <w:rFonts w:eastAsia="微軟正黑體"/>
          <w:color w:val="000000"/>
          <w:sz w:val="22"/>
          <w:szCs w:val="22"/>
        </w:rPr>
        <w:t>1980</w:t>
      </w:r>
      <w:proofErr w:type="gramEnd"/>
      <w:r w:rsidR="00D70DF9" w:rsidRPr="00A344C2">
        <w:rPr>
          <w:rFonts w:eastAsia="微軟正黑體" w:hint="eastAsia"/>
          <w:color w:val="000000"/>
          <w:sz w:val="22"/>
          <w:szCs w:val="22"/>
        </w:rPr>
        <w:t>年代初，楊德昌導演生涯</w:t>
      </w:r>
      <w:r w:rsidR="00321C05">
        <w:rPr>
          <w:rFonts w:eastAsia="微軟正黑體" w:hint="eastAsia"/>
          <w:color w:val="000000"/>
          <w:sz w:val="22"/>
          <w:szCs w:val="22"/>
        </w:rPr>
        <w:t>之</w:t>
      </w:r>
      <w:r w:rsidR="0073786F">
        <w:rPr>
          <w:rFonts w:eastAsia="微軟正黑體" w:hint="eastAsia"/>
          <w:color w:val="000000"/>
          <w:sz w:val="22"/>
          <w:szCs w:val="22"/>
        </w:rPr>
        <w:t>始</w:t>
      </w:r>
      <w:r w:rsidR="00D70DF9" w:rsidRPr="00A344C2">
        <w:rPr>
          <w:rFonts w:eastAsia="微軟正黑體" w:hint="eastAsia"/>
          <w:color w:val="000000"/>
          <w:sz w:val="22"/>
          <w:szCs w:val="22"/>
        </w:rPr>
        <w:t>，</w:t>
      </w:r>
      <w:r w:rsidR="00FE36B4">
        <w:rPr>
          <w:rFonts w:eastAsia="微軟正黑體" w:hint="eastAsia"/>
          <w:color w:val="000000"/>
          <w:sz w:val="22"/>
          <w:szCs w:val="22"/>
        </w:rPr>
        <w:t>以</w:t>
      </w:r>
      <w:r w:rsidR="00D70DF9" w:rsidRPr="00A344C2">
        <w:rPr>
          <w:rFonts w:eastAsia="微軟正黑體" w:hint="eastAsia"/>
          <w:color w:val="000000"/>
          <w:sz w:val="22"/>
          <w:szCs w:val="22"/>
        </w:rPr>
        <w:t>少年</w:t>
      </w:r>
      <w:r w:rsidR="00FE36B4">
        <w:rPr>
          <w:rFonts w:eastAsia="微軟正黑體" w:hint="eastAsia"/>
          <w:color w:val="000000"/>
          <w:sz w:val="22"/>
          <w:szCs w:val="22"/>
        </w:rPr>
        <w:t>為</w:t>
      </w:r>
      <w:r w:rsidR="00D70DF9" w:rsidRPr="00A344C2">
        <w:rPr>
          <w:rFonts w:eastAsia="微軟正黑體" w:hint="eastAsia"/>
          <w:color w:val="000000"/>
          <w:sz w:val="22"/>
          <w:szCs w:val="22"/>
        </w:rPr>
        <w:t>題材的劇本，如《天才少年》</w:t>
      </w:r>
      <w:r w:rsidR="00321C05">
        <w:rPr>
          <w:rFonts w:eastAsia="微軟正黑體" w:hint="eastAsia"/>
          <w:color w:val="000000"/>
          <w:sz w:val="22"/>
          <w:szCs w:val="22"/>
        </w:rPr>
        <w:t>以及</w:t>
      </w:r>
      <w:r w:rsidR="00D70DF9" w:rsidRPr="00A344C2">
        <w:rPr>
          <w:rFonts w:eastAsia="微軟正黑體" w:hint="eastAsia"/>
          <w:color w:val="000000"/>
          <w:sz w:val="22"/>
          <w:szCs w:val="22"/>
        </w:rPr>
        <w:t>《略有志氣的少年》等。</w:t>
      </w:r>
    </w:p>
    <w:p w14:paraId="72ABB8BA" w14:textId="77777777" w:rsidR="00E25D72" w:rsidRPr="00321C05" w:rsidRDefault="00E25D72" w:rsidP="005456D2">
      <w:pPr>
        <w:snapToGrid w:val="0"/>
        <w:jc w:val="both"/>
        <w:rPr>
          <w:rFonts w:eastAsia="微軟正黑體"/>
          <w:color w:val="000000"/>
          <w:sz w:val="22"/>
          <w:szCs w:val="22"/>
        </w:rPr>
      </w:pPr>
    </w:p>
    <w:p w14:paraId="4CCD9FBF" w14:textId="6FB3084C" w:rsidR="00CC51F7" w:rsidRDefault="0077198B" w:rsidP="005456D2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 w:rsidRPr="00A609A8">
        <w:rPr>
          <w:rFonts w:eastAsia="微軟正黑體" w:hint="eastAsia"/>
          <w:b/>
          <w:color w:val="000000"/>
          <w:sz w:val="22"/>
          <w:szCs w:val="22"/>
        </w:rPr>
        <w:t>「城市探索者」</w:t>
      </w:r>
      <w:r w:rsidR="008E3136">
        <w:rPr>
          <w:rFonts w:eastAsia="微軟正黑體" w:hint="eastAsia"/>
          <w:color w:val="000000"/>
          <w:sz w:val="22"/>
          <w:szCs w:val="22"/>
        </w:rPr>
        <w:t>由</w:t>
      </w:r>
      <w:r w:rsidR="00B27D49" w:rsidRPr="00CC51F7">
        <w:rPr>
          <w:rFonts w:eastAsia="微軟正黑體"/>
          <w:color w:val="000000"/>
          <w:sz w:val="22"/>
          <w:szCs w:val="22"/>
        </w:rPr>
        <w:t>「城市」與「女性」</w:t>
      </w:r>
      <w:proofErr w:type="gramStart"/>
      <w:r w:rsidR="00796AC4">
        <w:rPr>
          <w:rFonts w:eastAsia="微軟正黑體" w:hint="eastAsia"/>
          <w:color w:val="000000"/>
          <w:sz w:val="22"/>
          <w:szCs w:val="22"/>
        </w:rPr>
        <w:t>雙線題</w:t>
      </w:r>
      <w:r w:rsidR="00796AC4" w:rsidRPr="00CC51F7">
        <w:rPr>
          <w:rFonts w:eastAsia="微軟正黑體"/>
          <w:color w:val="000000"/>
          <w:sz w:val="22"/>
          <w:szCs w:val="22"/>
        </w:rPr>
        <w:t>旨</w:t>
      </w:r>
      <w:proofErr w:type="gramEnd"/>
      <w:r w:rsidR="00796AC4">
        <w:rPr>
          <w:rFonts w:eastAsia="微軟正黑體" w:hint="eastAsia"/>
          <w:color w:val="000000"/>
          <w:sz w:val="22"/>
          <w:szCs w:val="22"/>
        </w:rPr>
        <w:t>交織</w:t>
      </w:r>
      <w:r w:rsidR="0014557B">
        <w:rPr>
          <w:rFonts w:eastAsia="微軟正黑體" w:hint="eastAsia"/>
          <w:color w:val="000000"/>
          <w:sz w:val="22"/>
          <w:szCs w:val="22"/>
        </w:rPr>
        <w:t>而成</w:t>
      </w:r>
      <w:r w:rsidR="00CC51F7" w:rsidRPr="00CC51F7">
        <w:rPr>
          <w:rFonts w:eastAsia="微軟正黑體"/>
          <w:color w:val="000000"/>
          <w:sz w:val="22"/>
          <w:szCs w:val="22"/>
        </w:rPr>
        <w:t>，</w:t>
      </w:r>
      <w:r w:rsidR="00321C05">
        <w:rPr>
          <w:rFonts w:eastAsia="微軟正黑體" w:hint="eastAsia"/>
          <w:color w:val="000000"/>
          <w:sz w:val="22"/>
          <w:szCs w:val="22"/>
        </w:rPr>
        <w:t>圍繞著</w:t>
      </w:r>
      <w:r w:rsidR="00D37CD6" w:rsidRPr="00CC51F7">
        <w:rPr>
          <w:rFonts w:eastAsia="微軟正黑體"/>
          <w:color w:val="000000"/>
          <w:sz w:val="22"/>
          <w:szCs w:val="22"/>
        </w:rPr>
        <w:t>《浮萍》（</w:t>
      </w:r>
      <w:r w:rsidR="00D37CD6" w:rsidRPr="00CC51F7">
        <w:rPr>
          <w:rFonts w:eastAsia="微軟正黑體"/>
          <w:color w:val="000000"/>
          <w:sz w:val="22"/>
          <w:szCs w:val="22"/>
        </w:rPr>
        <w:t>1981</w:t>
      </w:r>
      <w:r w:rsidR="00D37CD6" w:rsidRPr="00CC51F7">
        <w:rPr>
          <w:rFonts w:eastAsia="微軟正黑體"/>
          <w:color w:val="000000"/>
          <w:sz w:val="22"/>
          <w:szCs w:val="22"/>
        </w:rPr>
        <w:t>）、</w:t>
      </w:r>
      <w:r w:rsidR="00EA04A5" w:rsidRPr="00CC51F7">
        <w:rPr>
          <w:rFonts w:eastAsia="微軟正黑體"/>
          <w:color w:val="000000"/>
          <w:sz w:val="22"/>
          <w:szCs w:val="22"/>
        </w:rPr>
        <w:t>《</w:t>
      </w:r>
      <w:r w:rsidR="00D37CD6" w:rsidRPr="00CC51F7">
        <w:rPr>
          <w:rFonts w:eastAsia="微軟正黑體"/>
          <w:color w:val="000000"/>
          <w:sz w:val="22"/>
          <w:szCs w:val="22"/>
        </w:rPr>
        <w:t>指望</w:t>
      </w:r>
      <w:r w:rsidR="00EA04A5" w:rsidRPr="00CC51F7">
        <w:rPr>
          <w:rFonts w:eastAsia="微軟正黑體"/>
          <w:color w:val="000000"/>
          <w:sz w:val="22"/>
          <w:szCs w:val="22"/>
        </w:rPr>
        <w:t>》</w:t>
      </w:r>
      <w:r w:rsidR="00D37CD6" w:rsidRPr="00CC51F7">
        <w:rPr>
          <w:rFonts w:eastAsia="微軟正黑體"/>
          <w:color w:val="000000"/>
          <w:sz w:val="22"/>
          <w:szCs w:val="22"/>
        </w:rPr>
        <w:t>（</w:t>
      </w:r>
      <w:r w:rsidR="00D37CD6" w:rsidRPr="00CC51F7">
        <w:rPr>
          <w:rFonts w:eastAsia="微軟正黑體"/>
          <w:color w:val="000000"/>
          <w:sz w:val="22"/>
          <w:szCs w:val="22"/>
        </w:rPr>
        <w:t>1982</w:t>
      </w:r>
      <w:r w:rsidR="00D37CD6" w:rsidRPr="00CC51F7">
        <w:rPr>
          <w:rFonts w:eastAsia="微軟正黑體"/>
          <w:color w:val="000000"/>
          <w:sz w:val="22"/>
          <w:szCs w:val="22"/>
        </w:rPr>
        <w:t>）、《海灘的一天》（</w:t>
      </w:r>
      <w:r w:rsidR="00D37CD6" w:rsidRPr="00CC51F7">
        <w:rPr>
          <w:rFonts w:eastAsia="微軟正黑體"/>
          <w:color w:val="000000"/>
          <w:sz w:val="22"/>
          <w:szCs w:val="22"/>
        </w:rPr>
        <w:t>1983</w:t>
      </w:r>
      <w:r w:rsidR="00D37CD6" w:rsidRPr="00CC51F7">
        <w:rPr>
          <w:rFonts w:eastAsia="微軟正黑體"/>
          <w:color w:val="000000"/>
          <w:sz w:val="22"/>
          <w:szCs w:val="22"/>
        </w:rPr>
        <w:t>）、《青梅竹馬》（</w:t>
      </w:r>
      <w:r w:rsidR="00D37CD6" w:rsidRPr="00CC51F7">
        <w:rPr>
          <w:rFonts w:eastAsia="微軟正黑體"/>
          <w:color w:val="000000"/>
          <w:sz w:val="22"/>
          <w:szCs w:val="22"/>
        </w:rPr>
        <w:t>1985</w:t>
      </w:r>
      <w:r w:rsidR="00D37CD6" w:rsidRPr="00CC51F7">
        <w:rPr>
          <w:rFonts w:eastAsia="微軟正黑體"/>
          <w:color w:val="000000"/>
          <w:sz w:val="22"/>
          <w:szCs w:val="22"/>
        </w:rPr>
        <w:t>）至《恐怖份子》（</w:t>
      </w:r>
      <w:r w:rsidR="00D37CD6" w:rsidRPr="00CC51F7">
        <w:rPr>
          <w:rFonts w:eastAsia="微軟正黑體"/>
          <w:color w:val="000000"/>
          <w:sz w:val="22"/>
          <w:szCs w:val="22"/>
        </w:rPr>
        <w:t>1986</w:t>
      </w:r>
      <w:r w:rsidR="00D37CD6" w:rsidRPr="00CC51F7">
        <w:rPr>
          <w:rFonts w:eastAsia="微軟正黑體"/>
          <w:color w:val="000000"/>
          <w:sz w:val="22"/>
          <w:szCs w:val="22"/>
        </w:rPr>
        <w:t>）</w:t>
      </w:r>
      <w:r w:rsidR="00321C05">
        <w:rPr>
          <w:rFonts w:eastAsia="微軟正黑體" w:hint="eastAsia"/>
          <w:color w:val="000000"/>
          <w:sz w:val="22"/>
          <w:szCs w:val="22"/>
        </w:rPr>
        <w:t>這幾部作品</w:t>
      </w:r>
      <w:r w:rsidR="00D37CD6">
        <w:rPr>
          <w:rFonts w:eastAsia="微軟正黑體" w:hint="eastAsia"/>
          <w:color w:val="000000"/>
          <w:sz w:val="22"/>
          <w:szCs w:val="22"/>
        </w:rPr>
        <w:t>，</w:t>
      </w:r>
      <w:r w:rsidR="008E3136">
        <w:rPr>
          <w:rFonts w:eastAsia="微軟正黑體" w:hint="eastAsia"/>
          <w:color w:val="000000"/>
          <w:sz w:val="22"/>
          <w:szCs w:val="22"/>
        </w:rPr>
        <w:t>其中</w:t>
      </w:r>
      <w:r w:rsidR="009E0252">
        <w:rPr>
          <w:rFonts w:eastAsia="微軟正黑體" w:hint="eastAsia"/>
          <w:color w:val="000000"/>
          <w:sz w:val="22"/>
          <w:szCs w:val="22"/>
        </w:rPr>
        <w:t>描摹</w:t>
      </w:r>
      <w:r w:rsidR="00FE36B4">
        <w:rPr>
          <w:rFonts w:eastAsia="微軟正黑體" w:hint="eastAsia"/>
          <w:color w:val="000000"/>
          <w:sz w:val="22"/>
          <w:szCs w:val="22"/>
        </w:rPr>
        <w:t>都會女性追尋自我過程中的</w:t>
      </w:r>
      <w:r w:rsidR="00CC51F7" w:rsidRPr="00CC51F7">
        <w:rPr>
          <w:rFonts w:eastAsia="微軟正黑體"/>
          <w:color w:val="000000"/>
          <w:sz w:val="22"/>
          <w:szCs w:val="22"/>
        </w:rPr>
        <w:t>現實</w:t>
      </w:r>
      <w:r w:rsidR="00796AC4">
        <w:rPr>
          <w:rFonts w:eastAsia="微軟正黑體" w:hint="eastAsia"/>
          <w:color w:val="000000"/>
          <w:sz w:val="22"/>
          <w:szCs w:val="22"/>
        </w:rPr>
        <w:t>與</w:t>
      </w:r>
      <w:r w:rsidR="00796AC4" w:rsidRPr="00CC51F7">
        <w:rPr>
          <w:rFonts w:eastAsia="微軟正黑體"/>
          <w:color w:val="000000"/>
          <w:sz w:val="22"/>
          <w:szCs w:val="22"/>
        </w:rPr>
        <w:t>幻夢</w:t>
      </w:r>
      <w:r w:rsidR="00FE36B4">
        <w:rPr>
          <w:rFonts w:eastAsia="微軟正黑體" w:hint="eastAsia"/>
          <w:color w:val="000000"/>
          <w:sz w:val="22"/>
          <w:szCs w:val="22"/>
        </w:rPr>
        <w:t>、失落與蛻變</w:t>
      </w:r>
      <w:r w:rsidR="006059F5">
        <w:rPr>
          <w:rFonts w:eastAsia="微軟正黑體" w:hint="eastAsia"/>
          <w:color w:val="000000"/>
          <w:sz w:val="22"/>
          <w:szCs w:val="22"/>
        </w:rPr>
        <w:t>，</w:t>
      </w:r>
      <w:r w:rsidR="00796AC4">
        <w:rPr>
          <w:rFonts w:eastAsia="微軟正黑體" w:hint="eastAsia"/>
          <w:color w:val="000000"/>
          <w:sz w:val="22"/>
          <w:szCs w:val="22"/>
        </w:rPr>
        <w:t>觀者可循著</w:t>
      </w:r>
      <w:r w:rsidR="006059F5">
        <w:rPr>
          <w:rFonts w:eastAsia="微軟正黑體" w:hint="eastAsia"/>
          <w:color w:val="000000"/>
          <w:sz w:val="22"/>
          <w:szCs w:val="22"/>
        </w:rPr>
        <w:t>楊導</w:t>
      </w:r>
      <w:r w:rsidR="006059F5" w:rsidRPr="00CC51F7">
        <w:rPr>
          <w:rFonts w:eastAsia="微軟正黑體"/>
          <w:color w:val="000000"/>
          <w:sz w:val="22"/>
          <w:szCs w:val="22"/>
        </w:rPr>
        <w:t>反覆附註謄寫</w:t>
      </w:r>
      <w:r w:rsidR="006059F5">
        <w:rPr>
          <w:rFonts w:eastAsia="微軟正黑體" w:hint="eastAsia"/>
          <w:color w:val="000000"/>
          <w:sz w:val="22"/>
          <w:szCs w:val="22"/>
        </w:rPr>
        <w:t>的筆跡</w:t>
      </w:r>
      <w:r w:rsidR="006059F5" w:rsidRPr="00CC51F7">
        <w:rPr>
          <w:rFonts w:eastAsia="微軟正黑體"/>
          <w:color w:val="000000"/>
          <w:sz w:val="22"/>
          <w:szCs w:val="22"/>
        </w:rPr>
        <w:t>，</w:t>
      </w:r>
      <w:r w:rsidR="00796AC4">
        <w:rPr>
          <w:rFonts w:eastAsia="微軟正黑體" w:hint="eastAsia"/>
          <w:color w:val="000000"/>
          <w:sz w:val="22"/>
          <w:szCs w:val="22"/>
        </w:rPr>
        <w:t>在手稿中</w:t>
      </w:r>
      <w:proofErr w:type="gramStart"/>
      <w:r w:rsidR="006059F5">
        <w:rPr>
          <w:rFonts w:eastAsia="微軟正黑體" w:hint="eastAsia"/>
          <w:color w:val="000000"/>
          <w:sz w:val="22"/>
          <w:szCs w:val="22"/>
        </w:rPr>
        <w:t>一窺</w:t>
      </w:r>
      <w:r w:rsidR="006059F5" w:rsidRPr="00CC51F7">
        <w:rPr>
          <w:rFonts w:eastAsia="微軟正黑體"/>
          <w:color w:val="000000"/>
          <w:sz w:val="22"/>
          <w:szCs w:val="22"/>
        </w:rPr>
        <w:t>每部片</w:t>
      </w:r>
      <w:proofErr w:type="gramEnd"/>
      <w:r w:rsidR="00A44C9F">
        <w:rPr>
          <w:rFonts w:eastAsia="微軟正黑體" w:hint="eastAsia"/>
          <w:color w:val="000000"/>
          <w:sz w:val="22"/>
          <w:szCs w:val="22"/>
        </w:rPr>
        <w:t>的</w:t>
      </w:r>
      <w:r w:rsidR="006059F5" w:rsidRPr="00CC51F7">
        <w:rPr>
          <w:rFonts w:eastAsia="微軟正黑體"/>
          <w:color w:val="000000"/>
          <w:sz w:val="22"/>
          <w:szCs w:val="22"/>
        </w:rPr>
        <w:t>多重版本</w:t>
      </w:r>
      <w:r w:rsidR="00CC51F7" w:rsidRPr="00CC51F7">
        <w:rPr>
          <w:rFonts w:eastAsia="微軟正黑體"/>
          <w:color w:val="000000"/>
          <w:sz w:val="22"/>
          <w:szCs w:val="22"/>
        </w:rPr>
        <w:t>。</w:t>
      </w:r>
      <w:proofErr w:type="gramStart"/>
      <w:r w:rsidR="00796AC4">
        <w:rPr>
          <w:rFonts w:eastAsia="微軟正黑體" w:hint="eastAsia"/>
          <w:color w:val="000000"/>
          <w:sz w:val="22"/>
          <w:szCs w:val="22"/>
        </w:rPr>
        <w:t>此外，</w:t>
      </w:r>
      <w:proofErr w:type="gramEnd"/>
      <w:r w:rsidR="00E44944">
        <w:rPr>
          <w:rFonts w:eastAsia="微軟正黑體" w:hint="eastAsia"/>
          <w:color w:val="000000"/>
          <w:sz w:val="22"/>
          <w:szCs w:val="22"/>
        </w:rPr>
        <w:t>展</w:t>
      </w:r>
      <w:r w:rsidR="00247B53">
        <w:rPr>
          <w:rFonts w:eastAsia="微軟正黑體" w:hint="eastAsia"/>
          <w:color w:val="000000"/>
          <w:sz w:val="22"/>
          <w:szCs w:val="22"/>
        </w:rPr>
        <w:t>區</w:t>
      </w:r>
      <w:r w:rsidR="00E44944">
        <w:rPr>
          <w:rFonts w:eastAsia="微軟正黑體" w:hint="eastAsia"/>
          <w:color w:val="000000"/>
          <w:sz w:val="22"/>
          <w:szCs w:val="22"/>
        </w:rPr>
        <w:t>中</w:t>
      </w:r>
      <w:r w:rsidR="00247B53">
        <w:rPr>
          <w:rFonts w:eastAsia="微軟正黑體" w:hint="eastAsia"/>
          <w:color w:val="000000"/>
          <w:sz w:val="22"/>
          <w:szCs w:val="22"/>
        </w:rPr>
        <w:t>以</w:t>
      </w:r>
      <w:r w:rsidR="00D3621B">
        <w:rPr>
          <w:rFonts w:eastAsia="微軟正黑體" w:hint="eastAsia"/>
          <w:color w:val="000000"/>
          <w:sz w:val="22"/>
          <w:szCs w:val="22"/>
        </w:rPr>
        <w:t>七頻道</w:t>
      </w:r>
      <w:r w:rsidR="00796AC4">
        <w:rPr>
          <w:rFonts w:eastAsia="微軟正黑體" w:hint="eastAsia"/>
          <w:color w:val="000000"/>
          <w:sz w:val="22"/>
          <w:szCs w:val="22"/>
        </w:rPr>
        <w:t>影</w:t>
      </w:r>
      <w:r w:rsidR="00D3621B">
        <w:rPr>
          <w:rFonts w:eastAsia="微軟正黑體" w:hint="eastAsia"/>
          <w:color w:val="000000"/>
          <w:sz w:val="22"/>
          <w:szCs w:val="22"/>
        </w:rPr>
        <w:t>像，</w:t>
      </w:r>
      <w:r w:rsidR="00DD5AB4">
        <w:rPr>
          <w:rFonts w:eastAsia="微軟正黑體" w:hint="eastAsia"/>
          <w:color w:val="000000"/>
          <w:sz w:val="22"/>
          <w:szCs w:val="22"/>
        </w:rPr>
        <w:t>將擷取自</w:t>
      </w:r>
      <w:r w:rsidR="00D3621B">
        <w:rPr>
          <w:rFonts w:eastAsia="微軟正黑體" w:hint="eastAsia"/>
          <w:color w:val="000000"/>
          <w:sz w:val="22"/>
          <w:szCs w:val="22"/>
        </w:rPr>
        <w:t>上述電影</w:t>
      </w:r>
      <w:r w:rsidR="00DD5AB4">
        <w:rPr>
          <w:rFonts w:eastAsia="微軟正黑體" w:hint="eastAsia"/>
          <w:color w:val="000000"/>
          <w:sz w:val="22"/>
          <w:szCs w:val="22"/>
        </w:rPr>
        <w:t>的</w:t>
      </w:r>
      <w:r w:rsidR="007D3259">
        <w:rPr>
          <w:rFonts w:eastAsia="微軟正黑體" w:hint="eastAsia"/>
          <w:color w:val="000000"/>
          <w:sz w:val="22"/>
          <w:szCs w:val="22"/>
        </w:rPr>
        <w:t>片段</w:t>
      </w:r>
      <w:r w:rsidR="00D3621B">
        <w:rPr>
          <w:rFonts w:eastAsia="微軟正黑體" w:hint="eastAsia"/>
          <w:color w:val="000000"/>
          <w:sz w:val="22"/>
          <w:szCs w:val="22"/>
        </w:rPr>
        <w:t>重新編排，</w:t>
      </w:r>
      <w:r w:rsidR="00486BB6">
        <w:rPr>
          <w:rFonts w:eastAsia="微軟正黑體" w:hint="eastAsia"/>
          <w:color w:val="000000"/>
          <w:sz w:val="22"/>
          <w:szCs w:val="22"/>
        </w:rPr>
        <w:t>組成</w:t>
      </w:r>
      <w:r w:rsidR="00D3621B">
        <w:rPr>
          <w:rFonts w:eastAsia="微軟正黑體" w:hint="eastAsia"/>
          <w:color w:val="000000"/>
          <w:sz w:val="22"/>
          <w:szCs w:val="22"/>
        </w:rPr>
        <w:t>時而呼應、時而錯落的影像</w:t>
      </w:r>
      <w:r w:rsidR="00796AC4">
        <w:rPr>
          <w:rFonts w:eastAsia="微軟正黑體" w:hint="eastAsia"/>
          <w:color w:val="000000"/>
          <w:sz w:val="22"/>
          <w:szCs w:val="22"/>
        </w:rPr>
        <w:t>篇章</w:t>
      </w:r>
      <w:r w:rsidR="006059F5">
        <w:rPr>
          <w:rFonts w:eastAsia="微軟正黑體" w:hint="eastAsia"/>
          <w:color w:val="000000"/>
          <w:sz w:val="22"/>
          <w:szCs w:val="22"/>
        </w:rPr>
        <w:t>；</w:t>
      </w:r>
      <w:r w:rsidR="00796AC4">
        <w:rPr>
          <w:rFonts w:eastAsia="微軟正黑體" w:hint="eastAsia"/>
          <w:color w:val="000000"/>
          <w:sz w:val="22"/>
          <w:szCs w:val="22"/>
        </w:rPr>
        <w:t>而</w:t>
      </w:r>
      <w:r w:rsidR="006059F5" w:rsidRPr="00CC51F7">
        <w:rPr>
          <w:rFonts w:eastAsia="微軟正黑體"/>
          <w:color w:val="000000"/>
          <w:sz w:val="22"/>
          <w:szCs w:val="22"/>
        </w:rPr>
        <w:t>《恐怖份子》</w:t>
      </w:r>
      <w:r w:rsidR="006059F5">
        <w:rPr>
          <w:rFonts w:eastAsia="微軟正黑體" w:hint="eastAsia"/>
          <w:color w:val="000000"/>
          <w:sz w:val="22"/>
          <w:szCs w:val="22"/>
        </w:rPr>
        <w:t>中角色</w:t>
      </w:r>
      <w:r w:rsidR="00796AC4">
        <w:rPr>
          <w:rFonts w:ascii="微軟正黑體" w:eastAsia="微軟正黑體" w:hAnsi="微軟正黑體" w:hint="eastAsia"/>
          <w:color w:val="000000"/>
          <w:sz w:val="22"/>
          <w:szCs w:val="22"/>
        </w:rPr>
        <w:t>「</w:t>
      </w:r>
      <w:proofErr w:type="gramStart"/>
      <w:r w:rsidR="006059F5">
        <w:rPr>
          <w:rFonts w:eastAsia="微軟正黑體" w:hint="eastAsia"/>
          <w:color w:val="000000"/>
          <w:sz w:val="22"/>
          <w:szCs w:val="22"/>
        </w:rPr>
        <w:t>淑安</w:t>
      </w:r>
      <w:proofErr w:type="gramEnd"/>
      <w:r w:rsidR="00796AC4">
        <w:rPr>
          <w:rFonts w:ascii="微軟正黑體" w:eastAsia="微軟正黑體" w:hAnsi="微軟正黑體" w:hint="eastAsia"/>
          <w:color w:val="000000"/>
          <w:sz w:val="22"/>
          <w:szCs w:val="22"/>
        </w:rPr>
        <w:t>」</w:t>
      </w:r>
      <w:r w:rsidR="00796AC4">
        <w:rPr>
          <w:rFonts w:eastAsia="微軟正黑體" w:hint="eastAsia"/>
          <w:color w:val="000000"/>
          <w:sz w:val="22"/>
          <w:szCs w:val="22"/>
        </w:rPr>
        <w:t>回眸照片分格張貼在牆、隨風飄動</w:t>
      </w:r>
      <w:r w:rsidR="006059F5">
        <w:rPr>
          <w:rFonts w:eastAsia="微軟正黑體" w:hint="eastAsia"/>
          <w:color w:val="000000"/>
          <w:sz w:val="22"/>
          <w:szCs w:val="22"/>
        </w:rPr>
        <w:t>的經典畫面，</w:t>
      </w:r>
      <w:r w:rsidR="00796AC4">
        <w:rPr>
          <w:rFonts w:eastAsia="微軟正黑體" w:hint="eastAsia"/>
          <w:color w:val="000000"/>
          <w:sz w:val="22"/>
          <w:szCs w:val="22"/>
        </w:rPr>
        <w:t>亦於展場</w:t>
      </w:r>
      <w:r w:rsidR="007D3259">
        <w:rPr>
          <w:rFonts w:eastAsia="微軟正黑體" w:hint="eastAsia"/>
          <w:color w:val="000000"/>
          <w:sz w:val="22"/>
          <w:szCs w:val="22"/>
        </w:rPr>
        <w:t>以</w:t>
      </w:r>
      <w:proofErr w:type="gramStart"/>
      <w:r w:rsidR="007D3259">
        <w:rPr>
          <w:rFonts w:eastAsia="微軟正黑體" w:hint="eastAsia"/>
          <w:color w:val="000000"/>
          <w:sz w:val="22"/>
          <w:szCs w:val="22"/>
        </w:rPr>
        <w:t>大尺幅</w:t>
      </w:r>
      <w:r w:rsidR="006059F5">
        <w:rPr>
          <w:rFonts w:eastAsia="微軟正黑體" w:hint="eastAsia"/>
          <w:color w:val="000000"/>
          <w:sz w:val="22"/>
          <w:szCs w:val="22"/>
        </w:rPr>
        <w:t>重現</w:t>
      </w:r>
      <w:proofErr w:type="gramEnd"/>
      <w:r w:rsidR="006059F5">
        <w:rPr>
          <w:rFonts w:eastAsia="微軟正黑體" w:hint="eastAsia"/>
          <w:color w:val="000000"/>
          <w:sz w:val="22"/>
          <w:szCs w:val="22"/>
        </w:rPr>
        <w:t>。</w:t>
      </w:r>
      <w:r w:rsidRPr="00A609A8">
        <w:rPr>
          <w:rFonts w:eastAsia="微軟正黑體" w:hint="eastAsia"/>
          <w:b/>
          <w:color w:val="000000"/>
          <w:sz w:val="22"/>
          <w:szCs w:val="22"/>
        </w:rPr>
        <w:t>「多聲部</w:t>
      </w:r>
      <w:proofErr w:type="gramStart"/>
      <w:r w:rsidRPr="00A609A8">
        <w:rPr>
          <w:rFonts w:eastAsia="微軟正黑體" w:hint="eastAsia"/>
          <w:b/>
          <w:color w:val="000000"/>
          <w:sz w:val="22"/>
          <w:szCs w:val="22"/>
        </w:rPr>
        <w:t>複語師</w:t>
      </w:r>
      <w:proofErr w:type="gramEnd"/>
      <w:r w:rsidRPr="00A609A8">
        <w:rPr>
          <w:rFonts w:eastAsia="微軟正黑體" w:hint="eastAsia"/>
          <w:b/>
          <w:color w:val="000000"/>
          <w:sz w:val="22"/>
          <w:szCs w:val="22"/>
        </w:rPr>
        <w:t>」</w:t>
      </w:r>
      <w:r w:rsidR="00D3621B">
        <w:rPr>
          <w:rFonts w:eastAsia="微軟正黑體" w:hint="eastAsia"/>
          <w:color w:val="000000"/>
          <w:sz w:val="22"/>
          <w:szCs w:val="22"/>
        </w:rPr>
        <w:t>企圖彰顯楊</w:t>
      </w:r>
      <w:r w:rsidR="0021387C">
        <w:rPr>
          <w:rFonts w:eastAsia="微軟正黑體" w:hint="eastAsia"/>
          <w:color w:val="000000"/>
          <w:sz w:val="22"/>
          <w:szCs w:val="22"/>
        </w:rPr>
        <w:t>德昌</w:t>
      </w:r>
      <w:r w:rsidR="00D3621B">
        <w:rPr>
          <w:rFonts w:eastAsia="微軟正黑體" w:hint="eastAsia"/>
          <w:color w:val="000000"/>
          <w:sz w:val="22"/>
          <w:szCs w:val="22"/>
        </w:rPr>
        <w:t>於電影中，以</w:t>
      </w:r>
      <w:r w:rsidR="00D3621B" w:rsidRPr="00CC51F7">
        <w:rPr>
          <w:rFonts w:eastAsia="微軟正黑體"/>
          <w:color w:val="000000"/>
          <w:sz w:val="22"/>
          <w:szCs w:val="22"/>
        </w:rPr>
        <w:t>音畫錯置，或不同聲音</w:t>
      </w:r>
      <w:r w:rsidR="0021387C" w:rsidRPr="00CC51F7">
        <w:rPr>
          <w:rFonts w:eastAsia="微軟正黑體"/>
          <w:color w:val="000000"/>
          <w:sz w:val="22"/>
          <w:szCs w:val="22"/>
        </w:rPr>
        <w:t>堆疊</w:t>
      </w:r>
      <w:r w:rsidR="00874854">
        <w:rPr>
          <w:rFonts w:eastAsia="微軟正黑體" w:hint="eastAsia"/>
          <w:color w:val="000000"/>
          <w:sz w:val="22"/>
          <w:szCs w:val="22"/>
        </w:rPr>
        <w:t>所</w:t>
      </w:r>
      <w:r w:rsidR="00D3621B" w:rsidRPr="00CC51F7">
        <w:rPr>
          <w:rFonts w:eastAsia="微軟正黑體"/>
          <w:color w:val="000000"/>
          <w:sz w:val="22"/>
          <w:szCs w:val="22"/>
        </w:rPr>
        <w:t>建構</w:t>
      </w:r>
      <w:r w:rsidR="0021387C">
        <w:rPr>
          <w:rFonts w:eastAsia="微軟正黑體" w:hint="eastAsia"/>
          <w:color w:val="000000"/>
          <w:sz w:val="22"/>
          <w:szCs w:val="22"/>
        </w:rPr>
        <w:t>的</w:t>
      </w:r>
      <w:proofErr w:type="gramStart"/>
      <w:r w:rsidR="0014557B">
        <w:rPr>
          <w:rFonts w:eastAsia="微軟正黑體" w:hint="eastAsia"/>
          <w:color w:val="000000"/>
          <w:sz w:val="22"/>
          <w:szCs w:val="22"/>
        </w:rPr>
        <w:t>複數</w:t>
      </w:r>
      <w:r w:rsidR="00D3621B" w:rsidRPr="00CC51F7">
        <w:rPr>
          <w:rFonts w:eastAsia="微軟正黑體"/>
          <w:color w:val="000000"/>
          <w:sz w:val="22"/>
          <w:szCs w:val="22"/>
        </w:rPr>
        <w:t>聲景</w:t>
      </w:r>
      <w:proofErr w:type="gramEnd"/>
      <w:r w:rsidR="00D3621B" w:rsidRPr="00CC51F7">
        <w:rPr>
          <w:rFonts w:eastAsia="微軟正黑體"/>
          <w:color w:val="000000"/>
          <w:sz w:val="22"/>
          <w:szCs w:val="22"/>
        </w:rPr>
        <w:t>。</w:t>
      </w:r>
      <w:proofErr w:type="gramStart"/>
      <w:r w:rsidR="004A28E0">
        <w:rPr>
          <w:rFonts w:eastAsia="微軟正黑體" w:hint="eastAsia"/>
          <w:color w:val="000000"/>
          <w:sz w:val="22"/>
          <w:szCs w:val="22"/>
        </w:rPr>
        <w:t>楊</w:t>
      </w:r>
      <w:r w:rsidR="0021387C">
        <w:rPr>
          <w:rFonts w:eastAsia="微軟正黑體" w:hint="eastAsia"/>
          <w:color w:val="000000"/>
          <w:sz w:val="22"/>
          <w:szCs w:val="22"/>
        </w:rPr>
        <w:t>導</w:t>
      </w:r>
      <w:r w:rsidR="004A28E0">
        <w:rPr>
          <w:rFonts w:eastAsia="微軟正黑體" w:hint="eastAsia"/>
          <w:color w:val="000000"/>
          <w:sz w:val="22"/>
          <w:szCs w:val="22"/>
        </w:rPr>
        <w:t>受</w:t>
      </w:r>
      <w:r w:rsidR="004A28E0" w:rsidRPr="00CC51F7">
        <w:rPr>
          <w:rFonts w:eastAsia="微軟正黑體"/>
          <w:color w:val="000000"/>
          <w:sz w:val="22"/>
          <w:szCs w:val="22"/>
        </w:rPr>
        <w:t>德國</w:t>
      </w:r>
      <w:proofErr w:type="gramEnd"/>
      <w:r w:rsidR="004A28E0" w:rsidRPr="00CC51F7">
        <w:rPr>
          <w:rFonts w:eastAsia="微軟正黑體"/>
          <w:color w:val="000000"/>
          <w:sz w:val="22"/>
          <w:szCs w:val="22"/>
        </w:rPr>
        <w:t>新浪潮電影</w:t>
      </w:r>
      <w:r w:rsidR="004A28E0">
        <w:rPr>
          <w:rFonts w:eastAsia="微軟正黑體" w:hint="eastAsia"/>
          <w:color w:val="000000"/>
          <w:sz w:val="22"/>
          <w:szCs w:val="22"/>
        </w:rPr>
        <w:t>導演</w:t>
      </w:r>
      <w:r w:rsidR="004A28E0" w:rsidRPr="00CC51F7">
        <w:rPr>
          <w:rFonts w:eastAsia="微軟正黑體"/>
          <w:color w:val="000000"/>
          <w:sz w:val="22"/>
          <w:szCs w:val="22"/>
        </w:rPr>
        <w:t>韋納．荷索</w:t>
      </w:r>
      <w:r w:rsidR="00321C05">
        <w:rPr>
          <w:rFonts w:eastAsia="微軟正黑體" w:hint="eastAsia"/>
          <w:color w:val="000000"/>
          <w:sz w:val="22"/>
          <w:szCs w:val="22"/>
        </w:rPr>
        <w:t>（</w:t>
      </w:r>
      <w:r w:rsidR="00321C05" w:rsidRPr="004A420A">
        <w:rPr>
          <w:rFonts w:eastAsia="微軟正黑體"/>
          <w:color w:val="000000"/>
          <w:sz w:val="22"/>
          <w:szCs w:val="22"/>
        </w:rPr>
        <w:t>Werner H</w:t>
      </w:r>
      <w:r w:rsidR="00EA04A5" w:rsidRPr="004A420A">
        <w:rPr>
          <w:rFonts w:eastAsia="微軟正黑體"/>
          <w:color w:val="000000"/>
          <w:sz w:val="22"/>
          <w:szCs w:val="22"/>
        </w:rPr>
        <w:t>erzog</w:t>
      </w:r>
      <w:r w:rsidR="00321C05">
        <w:rPr>
          <w:rFonts w:eastAsia="微軟正黑體" w:hint="eastAsia"/>
          <w:color w:val="000000"/>
          <w:sz w:val="22"/>
          <w:szCs w:val="22"/>
        </w:rPr>
        <w:t>）</w:t>
      </w:r>
      <w:r w:rsidR="004A28E0">
        <w:rPr>
          <w:rFonts w:eastAsia="微軟正黑體" w:hint="eastAsia"/>
          <w:color w:val="000000"/>
          <w:sz w:val="22"/>
          <w:szCs w:val="22"/>
        </w:rPr>
        <w:t>啟發，決定以電影創作為職志</w:t>
      </w:r>
      <w:r w:rsidR="00520807">
        <w:rPr>
          <w:rFonts w:eastAsia="微軟正黑體" w:hint="eastAsia"/>
          <w:color w:val="000000"/>
          <w:sz w:val="22"/>
          <w:szCs w:val="22"/>
        </w:rPr>
        <w:t>，多年後更</w:t>
      </w:r>
      <w:r w:rsidR="004A420A">
        <w:rPr>
          <w:rFonts w:eastAsia="微軟正黑體" w:hint="eastAsia"/>
          <w:color w:val="000000"/>
          <w:sz w:val="22"/>
          <w:szCs w:val="22"/>
        </w:rPr>
        <w:t>與他</w:t>
      </w:r>
      <w:r w:rsidR="00520807">
        <w:rPr>
          <w:rFonts w:eastAsia="微軟正黑體" w:hint="eastAsia"/>
          <w:color w:val="000000"/>
          <w:sz w:val="22"/>
          <w:szCs w:val="22"/>
        </w:rPr>
        <w:t>成為朋友</w:t>
      </w:r>
      <w:r w:rsidR="00207D2A">
        <w:rPr>
          <w:rFonts w:eastAsia="微軟正黑體" w:hint="eastAsia"/>
          <w:color w:val="000000"/>
          <w:sz w:val="22"/>
          <w:szCs w:val="22"/>
        </w:rPr>
        <w:t>；</w:t>
      </w:r>
      <w:r w:rsidR="004A28E0">
        <w:rPr>
          <w:rFonts w:eastAsia="微軟正黑體" w:hint="eastAsia"/>
          <w:color w:val="000000"/>
          <w:sz w:val="22"/>
          <w:szCs w:val="22"/>
        </w:rPr>
        <w:t>本</w:t>
      </w:r>
      <w:proofErr w:type="gramStart"/>
      <w:r w:rsidR="004A28E0">
        <w:rPr>
          <w:rFonts w:eastAsia="微軟正黑體" w:hint="eastAsia"/>
          <w:color w:val="000000"/>
          <w:sz w:val="22"/>
          <w:szCs w:val="22"/>
        </w:rPr>
        <w:t>區</w:t>
      </w:r>
      <w:r w:rsidR="00AB4AE9">
        <w:rPr>
          <w:rFonts w:eastAsia="微軟正黑體" w:hint="eastAsia"/>
          <w:color w:val="000000"/>
          <w:sz w:val="22"/>
          <w:szCs w:val="22"/>
        </w:rPr>
        <w:t>節選</w:t>
      </w:r>
      <w:r w:rsidR="0021387C">
        <w:rPr>
          <w:rFonts w:eastAsia="微軟正黑體" w:hint="eastAsia"/>
          <w:color w:val="000000"/>
          <w:sz w:val="22"/>
          <w:szCs w:val="22"/>
        </w:rPr>
        <w:t>楊</w:t>
      </w:r>
      <w:proofErr w:type="gramEnd"/>
      <w:r w:rsidR="0021387C">
        <w:rPr>
          <w:rFonts w:eastAsia="微軟正黑體" w:hint="eastAsia"/>
          <w:color w:val="000000"/>
          <w:sz w:val="22"/>
          <w:szCs w:val="22"/>
        </w:rPr>
        <w:t>導</w:t>
      </w:r>
      <w:r w:rsidR="006059F5" w:rsidRPr="00CC51F7">
        <w:rPr>
          <w:rFonts w:eastAsia="微軟正黑體"/>
          <w:color w:val="000000"/>
          <w:sz w:val="22"/>
          <w:szCs w:val="22"/>
        </w:rPr>
        <w:t>朗讀</w:t>
      </w:r>
      <w:r w:rsidR="004A28E0">
        <w:rPr>
          <w:rFonts w:eastAsia="微軟正黑體" w:hint="eastAsia"/>
          <w:color w:val="000000"/>
          <w:sz w:val="22"/>
          <w:szCs w:val="22"/>
        </w:rPr>
        <w:t>荷索</w:t>
      </w:r>
      <w:r w:rsidR="006059F5" w:rsidRPr="00CC51F7">
        <w:rPr>
          <w:rFonts w:eastAsia="微軟正黑體"/>
          <w:color w:val="000000"/>
          <w:sz w:val="22"/>
          <w:szCs w:val="22"/>
        </w:rPr>
        <w:t>的旅途日記《冰雪紀行》</w:t>
      </w:r>
      <w:r w:rsidR="004A28E0">
        <w:rPr>
          <w:rFonts w:eastAsia="微軟正黑體" w:hint="eastAsia"/>
          <w:color w:val="000000"/>
          <w:sz w:val="22"/>
          <w:szCs w:val="22"/>
        </w:rPr>
        <w:t>（</w:t>
      </w:r>
      <w:r w:rsidR="004A28E0">
        <w:rPr>
          <w:rFonts w:eastAsia="微軟正黑體" w:hint="eastAsia"/>
          <w:color w:val="000000"/>
          <w:sz w:val="22"/>
          <w:szCs w:val="22"/>
        </w:rPr>
        <w:t>1974</w:t>
      </w:r>
      <w:r w:rsidR="004A28E0">
        <w:rPr>
          <w:rFonts w:eastAsia="微軟正黑體" w:hint="eastAsia"/>
          <w:color w:val="000000"/>
          <w:sz w:val="22"/>
          <w:szCs w:val="22"/>
        </w:rPr>
        <w:t>）</w:t>
      </w:r>
      <w:r w:rsidR="00EA04A5">
        <w:rPr>
          <w:rFonts w:eastAsia="微軟正黑體" w:hint="eastAsia"/>
          <w:color w:val="000000"/>
          <w:sz w:val="22"/>
          <w:szCs w:val="22"/>
        </w:rPr>
        <w:t>長達</w:t>
      </w:r>
      <w:r w:rsidR="004A28E0">
        <w:rPr>
          <w:rFonts w:eastAsia="微軟正黑體" w:hint="eastAsia"/>
          <w:color w:val="000000"/>
          <w:sz w:val="22"/>
          <w:szCs w:val="22"/>
        </w:rPr>
        <w:t>近兩小時</w:t>
      </w:r>
      <w:r w:rsidR="00AA213F">
        <w:rPr>
          <w:rFonts w:eastAsia="微軟正黑體" w:hint="eastAsia"/>
          <w:color w:val="000000"/>
          <w:sz w:val="22"/>
          <w:szCs w:val="22"/>
        </w:rPr>
        <w:t>、</w:t>
      </w:r>
      <w:r w:rsidR="00FE5295" w:rsidRPr="00FE5295">
        <w:rPr>
          <w:rFonts w:eastAsia="微軟正黑體" w:hint="eastAsia"/>
          <w:color w:val="000000"/>
          <w:sz w:val="22"/>
          <w:szCs w:val="22"/>
        </w:rPr>
        <w:t>極富</w:t>
      </w:r>
      <w:r w:rsidR="00AA213F" w:rsidRPr="00FE5295">
        <w:rPr>
          <w:rFonts w:eastAsia="微軟正黑體"/>
          <w:color w:val="000000"/>
          <w:sz w:val="22"/>
          <w:szCs w:val="22"/>
        </w:rPr>
        <w:t>情感</w:t>
      </w:r>
      <w:r w:rsidR="00FE5295" w:rsidRPr="00FE5295">
        <w:rPr>
          <w:rFonts w:eastAsia="微軟正黑體" w:hint="eastAsia"/>
          <w:color w:val="000000"/>
          <w:sz w:val="22"/>
          <w:szCs w:val="22"/>
        </w:rPr>
        <w:t>的</w:t>
      </w:r>
      <w:r w:rsidR="006059F5" w:rsidRPr="00CC51F7">
        <w:rPr>
          <w:rFonts w:eastAsia="微軟正黑體"/>
          <w:color w:val="000000"/>
          <w:sz w:val="22"/>
          <w:szCs w:val="22"/>
        </w:rPr>
        <w:t>珍貴錄音，</w:t>
      </w:r>
      <w:r w:rsidR="004A28E0">
        <w:rPr>
          <w:rFonts w:eastAsia="微軟正黑體" w:hint="eastAsia"/>
          <w:color w:val="000000"/>
          <w:sz w:val="22"/>
          <w:szCs w:val="22"/>
        </w:rPr>
        <w:t>與</w:t>
      </w:r>
      <w:r w:rsidR="00CC51F7" w:rsidRPr="00CC51F7">
        <w:rPr>
          <w:rFonts w:eastAsia="微軟正黑體"/>
          <w:color w:val="000000"/>
          <w:sz w:val="22"/>
          <w:szCs w:val="22"/>
        </w:rPr>
        <w:t>《海灘的一天》</w:t>
      </w:r>
      <w:r w:rsidR="00AB4AE9">
        <w:rPr>
          <w:rFonts w:eastAsia="微軟正黑體" w:hint="eastAsia"/>
          <w:color w:val="000000"/>
          <w:sz w:val="22"/>
          <w:szCs w:val="22"/>
        </w:rPr>
        <w:t>等電影的</w:t>
      </w:r>
      <w:r w:rsidR="004A28E0">
        <w:rPr>
          <w:rFonts w:eastAsia="微軟正黑體" w:hint="eastAsia"/>
          <w:color w:val="000000"/>
          <w:sz w:val="22"/>
          <w:szCs w:val="22"/>
        </w:rPr>
        <w:t>部分</w:t>
      </w:r>
      <w:r w:rsidR="007D3259">
        <w:rPr>
          <w:rFonts w:eastAsia="微軟正黑體" w:hint="eastAsia"/>
          <w:color w:val="000000"/>
          <w:sz w:val="22"/>
          <w:szCs w:val="22"/>
        </w:rPr>
        <w:t>片段</w:t>
      </w:r>
      <w:r w:rsidR="004A28E0">
        <w:rPr>
          <w:rFonts w:eastAsia="微軟正黑體" w:hint="eastAsia"/>
          <w:color w:val="000000"/>
          <w:sz w:val="22"/>
          <w:szCs w:val="22"/>
        </w:rPr>
        <w:t>交疊，</w:t>
      </w:r>
      <w:r w:rsidR="00FE5295">
        <w:rPr>
          <w:rFonts w:eastAsia="微軟正黑體" w:hint="eastAsia"/>
          <w:color w:val="000000"/>
          <w:sz w:val="22"/>
          <w:szCs w:val="22"/>
        </w:rPr>
        <w:t>以</w:t>
      </w:r>
      <w:r w:rsidR="00CC51F7" w:rsidRPr="00CC51F7">
        <w:rPr>
          <w:rFonts w:eastAsia="微軟正黑體"/>
          <w:color w:val="000000"/>
          <w:sz w:val="22"/>
          <w:szCs w:val="22"/>
        </w:rPr>
        <w:t>聲音與畫面</w:t>
      </w:r>
      <w:r w:rsidR="00FE5295">
        <w:rPr>
          <w:rFonts w:eastAsia="微軟正黑體" w:hint="eastAsia"/>
          <w:color w:val="000000"/>
          <w:sz w:val="22"/>
          <w:szCs w:val="22"/>
        </w:rPr>
        <w:t>層層遞進其生命經驗與創作之融</w:t>
      </w:r>
      <w:proofErr w:type="gramStart"/>
      <w:r w:rsidR="00FE5295">
        <w:rPr>
          <w:rFonts w:eastAsia="微軟正黑體" w:hint="eastAsia"/>
          <w:color w:val="000000"/>
          <w:sz w:val="22"/>
          <w:szCs w:val="22"/>
        </w:rPr>
        <w:t>匯</w:t>
      </w:r>
      <w:proofErr w:type="gramEnd"/>
      <w:r w:rsidR="00CC51F7" w:rsidRPr="00CC51F7">
        <w:rPr>
          <w:rFonts w:eastAsia="微軟正黑體"/>
          <w:color w:val="000000"/>
          <w:sz w:val="22"/>
          <w:szCs w:val="22"/>
        </w:rPr>
        <w:t>。</w:t>
      </w:r>
    </w:p>
    <w:p w14:paraId="14821453" w14:textId="77777777" w:rsidR="00CC51F7" w:rsidRPr="00CC51F7" w:rsidRDefault="00CC51F7" w:rsidP="005456D2">
      <w:pPr>
        <w:snapToGrid w:val="0"/>
        <w:jc w:val="both"/>
        <w:rPr>
          <w:rFonts w:eastAsia="微軟正黑體"/>
          <w:color w:val="000000"/>
          <w:sz w:val="22"/>
          <w:szCs w:val="22"/>
        </w:rPr>
      </w:pPr>
    </w:p>
    <w:p w14:paraId="7CBD420D" w14:textId="42522DEA" w:rsidR="00CC51F7" w:rsidRDefault="0077198B" w:rsidP="005456D2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 w:rsidRPr="00A609A8">
        <w:rPr>
          <w:rFonts w:eastAsia="微軟正黑體" w:hint="eastAsia"/>
          <w:b/>
          <w:color w:val="000000"/>
          <w:sz w:val="22"/>
          <w:szCs w:val="22"/>
        </w:rPr>
        <w:t>「活力喜劇家」</w:t>
      </w:r>
      <w:r w:rsidR="008E3136">
        <w:rPr>
          <w:rFonts w:eastAsia="微軟正黑體" w:hint="eastAsia"/>
          <w:color w:val="000000"/>
          <w:sz w:val="22"/>
          <w:szCs w:val="22"/>
        </w:rPr>
        <w:t>聚焦</w:t>
      </w:r>
      <w:r w:rsidR="00D37CD6" w:rsidRPr="00CC51F7">
        <w:rPr>
          <w:rFonts w:eastAsia="微軟正黑體"/>
          <w:color w:val="000000"/>
          <w:sz w:val="22"/>
          <w:szCs w:val="22"/>
        </w:rPr>
        <w:t>楊德昌創作生涯</w:t>
      </w:r>
      <w:r w:rsidR="00CC60EE">
        <w:rPr>
          <w:rFonts w:eastAsia="微軟正黑體" w:hint="eastAsia"/>
          <w:color w:val="000000"/>
          <w:sz w:val="22"/>
          <w:szCs w:val="22"/>
        </w:rPr>
        <w:t>中</w:t>
      </w:r>
      <w:r w:rsidR="009E0252">
        <w:rPr>
          <w:rFonts w:eastAsia="微軟正黑體" w:hint="eastAsia"/>
          <w:color w:val="000000"/>
          <w:sz w:val="22"/>
          <w:szCs w:val="22"/>
        </w:rPr>
        <w:t>後期</w:t>
      </w:r>
      <w:r w:rsidR="00D37CD6" w:rsidRPr="00486BB6">
        <w:rPr>
          <w:rFonts w:eastAsia="微軟正黑體"/>
          <w:color w:val="000000"/>
          <w:sz w:val="22"/>
          <w:szCs w:val="22"/>
        </w:rPr>
        <w:t>劇場與電影</w:t>
      </w:r>
      <w:r w:rsidR="00486BB6" w:rsidRPr="00486BB6">
        <w:rPr>
          <w:rFonts w:eastAsia="微軟正黑體" w:hint="eastAsia"/>
          <w:color w:val="000000"/>
          <w:sz w:val="22"/>
          <w:szCs w:val="22"/>
        </w:rPr>
        <w:t>的</w:t>
      </w:r>
      <w:r w:rsidR="00D37CD6" w:rsidRPr="00486BB6">
        <w:rPr>
          <w:rFonts w:eastAsia="微軟正黑體"/>
          <w:color w:val="000000"/>
          <w:sz w:val="22"/>
          <w:szCs w:val="22"/>
        </w:rPr>
        <w:t>密</w:t>
      </w:r>
      <w:r w:rsidR="00CC60EE" w:rsidRPr="00486BB6">
        <w:rPr>
          <w:rFonts w:eastAsia="微軟正黑體" w:hint="eastAsia"/>
          <w:color w:val="000000"/>
          <w:sz w:val="22"/>
          <w:szCs w:val="22"/>
        </w:rPr>
        <w:t>切關係，兩者</w:t>
      </w:r>
      <w:r w:rsidR="00D37CD6" w:rsidRPr="00486BB6">
        <w:rPr>
          <w:rFonts w:eastAsia="微軟正黑體"/>
          <w:color w:val="000000"/>
          <w:sz w:val="22"/>
          <w:szCs w:val="22"/>
        </w:rPr>
        <w:t>同屬場面調度，更為思想實驗室。</w:t>
      </w:r>
      <w:r w:rsidR="00CC51F7" w:rsidRPr="00CC51F7">
        <w:rPr>
          <w:rFonts w:eastAsia="微軟正黑體"/>
          <w:color w:val="000000"/>
          <w:sz w:val="22"/>
          <w:szCs w:val="22"/>
        </w:rPr>
        <w:t>1988</w:t>
      </w:r>
      <w:r w:rsidR="00CC51F7" w:rsidRPr="00CC51F7">
        <w:rPr>
          <w:rFonts w:eastAsia="微軟正黑體"/>
          <w:color w:val="000000"/>
          <w:sz w:val="22"/>
          <w:szCs w:val="22"/>
        </w:rPr>
        <w:t>年楊導開始於</w:t>
      </w:r>
      <w:sdt>
        <w:sdtPr>
          <w:rPr>
            <w:rFonts w:eastAsia="微軟正黑體"/>
            <w:color w:val="000000"/>
            <w:sz w:val="22"/>
            <w:szCs w:val="22"/>
          </w:rPr>
          <w:tag w:val="goog_rdk_15"/>
          <w:id w:val="2052570370"/>
        </w:sdtPr>
        <w:sdtEndPr/>
        <w:sdtContent/>
      </w:sdt>
      <w:r w:rsidR="00CC51F7" w:rsidRPr="00CC51F7">
        <w:rPr>
          <w:rFonts w:eastAsia="微軟正黑體"/>
          <w:color w:val="000000"/>
          <w:sz w:val="22"/>
          <w:szCs w:val="22"/>
        </w:rPr>
        <w:t>國立藝術學院（現今</w:t>
      </w:r>
      <w:sdt>
        <w:sdtPr>
          <w:rPr>
            <w:rFonts w:eastAsia="微軟正黑體"/>
            <w:color w:val="000000"/>
            <w:sz w:val="22"/>
            <w:szCs w:val="22"/>
          </w:rPr>
          <w:tag w:val="goog_rdk_16"/>
          <w:id w:val="-308865514"/>
        </w:sdtPr>
        <w:sdtEndPr/>
        <w:sdtContent/>
      </w:sdt>
      <w:r w:rsidR="00CC51F7" w:rsidRPr="00CC51F7">
        <w:rPr>
          <w:rFonts w:eastAsia="微軟正黑體"/>
          <w:color w:val="000000"/>
          <w:sz w:val="22"/>
          <w:szCs w:val="22"/>
        </w:rPr>
        <w:t>國立</w:t>
      </w:r>
      <w:proofErr w:type="gramStart"/>
      <w:r w:rsidR="00CC51F7" w:rsidRPr="00CC51F7">
        <w:rPr>
          <w:rFonts w:eastAsia="微軟正黑體"/>
          <w:color w:val="000000"/>
          <w:sz w:val="22"/>
          <w:szCs w:val="22"/>
        </w:rPr>
        <w:t>臺</w:t>
      </w:r>
      <w:proofErr w:type="gramEnd"/>
      <w:r w:rsidR="00CC51F7" w:rsidRPr="00CC51F7">
        <w:rPr>
          <w:rFonts w:eastAsia="微軟正黑體"/>
          <w:color w:val="000000"/>
          <w:sz w:val="22"/>
          <w:szCs w:val="22"/>
        </w:rPr>
        <w:t>北藝術大學）戲劇學系兼課，教授「電影原理」</w:t>
      </w:r>
      <w:r w:rsidR="00ED1612">
        <w:rPr>
          <w:rFonts w:eastAsia="微軟正黑體" w:hint="eastAsia"/>
          <w:color w:val="000000"/>
          <w:sz w:val="22"/>
          <w:szCs w:val="22"/>
        </w:rPr>
        <w:t>，隨後</w:t>
      </w:r>
      <w:r w:rsidR="00CC51F7" w:rsidRPr="00CC51F7">
        <w:rPr>
          <w:rFonts w:eastAsia="微軟正黑體"/>
          <w:color w:val="000000"/>
          <w:sz w:val="22"/>
          <w:szCs w:val="22"/>
        </w:rPr>
        <w:t>起用</w:t>
      </w:r>
      <w:r w:rsidR="00684438">
        <w:rPr>
          <w:rFonts w:eastAsia="微軟正黑體" w:hint="eastAsia"/>
          <w:color w:val="000000"/>
          <w:sz w:val="22"/>
          <w:szCs w:val="22"/>
        </w:rPr>
        <w:t>學生為</w:t>
      </w:r>
      <w:r w:rsidR="00CC51F7" w:rsidRPr="00CC51F7">
        <w:rPr>
          <w:rFonts w:eastAsia="微軟正黑體"/>
          <w:color w:val="000000"/>
          <w:sz w:val="22"/>
          <w:szCs w:val="22"/>
        </w:rPr>
        <w:t>演</w:t>
      </w:r>
      <w:r w:rsidR="00684438">
        <w:rPr>
          <w:rFonts w:eastAsia="微軟正黑體" w:hint="eastAsia"/>
          <w:color w:val="000000"/>
          <w:sz w:val="22"/>
          <w:szCs w:val="22"/>
        </w:rPr>
        <w:t>員及</w:t>
      </w:r>
      <w:r w:rsidR="00CC51F7" w:rsidRPr="00CC51F7">
        <w:rPr>
          <w:rFonts w:eastAsia="微軟正黑體"/>
          <w:color w:val="000000"/>
          <w:sz w:val="22"/>
          <w:szCs w:val="22"/>
        </w:rPr>
        <w:t>幕後班底，亦影響了之後的創作方法。</w:t>
      </w:r>
      <w:r w:rsidR="0021387C">
        <w:rPr>
          <w:rFonts w:eastAsia="微軟正黑體" w:hint="eastAsia"/>
          <w:color w:val="000000"/>
          <w:sz w:val="22"/>
          <w:szCs w:val="22"/>
        </w:rPr>
        <w:t>其</w:t>
      </w:r>
      <w:r w:rsidR="00CC51F7" w:rsidRPr="00CC51F7">
        <w:rPr>
          <w:rFonts w:eastAsia="微軟正黑體"/>
          <w:color w:val="000000"/>
          <w:sz w:val="22"/>
          <w:szCs w:val="22"/>
        </w:rPr>
        <w:t>較少為人知的劇場導演作品如獨幕劇《</w:t>
      </w:r>
      <w:sdt>
        <w:sdtPr>
          <w:rPr>
            <w:rFonts w:eastAsia="微軟正黑體"/>
            <w:color w:val="000000"/>
            <w:sz w:val="22"/>
            <w:szCs w:val="22"/>
          </w:rPr>
          <w:tag w:val="goog_rdk_17"/>
          <w:id w:val="1893310382"/>
        </w:sdtPr>
        <w:sdtEndPr/>
        <w:sdtContent/>
      </w:sdt>
      <w:r w:rsidR="00CC51F7" w:rsidRPr="00CC51F7">
        <w:rPr>
          <w:rFonts w:eastAsia="微軟正黑體"/>
          <w:color w:val="000000"/>
          <w:sz w:val="22"/>
          <w:szCs w:val="22"/>
        </w:rPr>
        <w:t>如果》（</w:t>
      </w:r>
      <w:r w:rsidR="00CC51F7" w:rsidRPr="00CC51F7">
        <w:rPr>
          <w:rFonts w:eastAsia="微軟正黑體"/>
          <w:color w:val="000000"/>
          <w:sz w:val="22"/>
          <w:szCs w:val="22"/>
        </w:rPr>
        <w:t>1992</w:t>
      </w:r>
      <w:r w:rsidR="00CC51F7" w:rsidRPr="00CC51F7">
        <w:rPr>
          <w:rFonts w:eastAsia="微軟正黑體"/>
          <w:color w:val="000000"/>
          <w:sz w:val="22"/>
          <w:szCs w:val="22"/>
        </w:rPr>
        <w:t>）與七幕劇《成長季節》（</w:t>
      </w:r>
      <w:r w:rsidR="00CC51F7" w:rsidRPr="00CC51F7">
        <w:rPr>
          <w:rFonts w:eastAsia="微軟正黑體"/>
          <w:color w:val="000000"/>
          <w:sz w:val="22"/>
          <w:szCs w:val="22"/>
        </w:rPr>
        <w:t>1993</w:t>
      </w:r>
      <w:r w:rsidR="00CC51F7" w:rsidRPr="00CC51F7">
        <w:rPr>
          <w:rFonts w:eastAsia="微軟正黑體"/>
          <w:color w:val="000000"/>
          <w:sz w:val="22"/>
          <w:szCs w:val="22"/>
        </w:rPr>
        <w:t>），</w:t>
      </w:r>
      <w:r w:rsidR="0021387C">
        <w:rPr>
          <w:rFonts w:eastAsia="微軟正黑體" w:hint="eastAsia"/>
          <w:color w:val="000000"/>
          <w:sz w:val="22"/>
          <w:szCs w:val="22"/>
        </w:rPr>
        <w:t>後發展成他稱為</w:t>
      </w:r>
      <w:r w:rsidR="0021387C" w:rsidRPr="00CC51F7">
        <w:rPr>
          <w:rFonts w:eastAsia="微軟正黑體"/>
          <w:color w:val="000000"/>
          <w:sz w:val="22"/>
          <w:szCs w:val="22"/>
        </w:rPr>
        <w:t>「新活力喜劇」</w:t>
      </w:r>
      <w:r w:rsidR="0021387C">
        <w:rPr>
          <w:rFonts w:eastAsia="微軟正黑體" w:hint="eastAsia"/>
          <w:color w:val="000000"/>
          <w:sz w:val="22"/>
          <w:szCs w:val="22"/>
        </w:rPr>
        <w:t>的</w:t>
      </w:r>
      <w:r w:rsidR="00CC51F7" w:rsidRPr="00CC51F7">
        <w:rPr>
          <w:rFonts w:eastAsia="微軟正黑體"/>
          <w:color w:val="000000"/>
          <w:sz w:val="22"/>
          <w:szCs w:val="22"/>
        </w:rPr>
        <w:t>電影《獨立時代》（</w:t>
      </w:r>
      <w:r w:rsidR="00CC51F7" w:rsidRPr="00CC51F7">
        <w:rPr>
          <w:rFonts w:eastAsia="微軟正黑體"/>
          <w:color w:val="000000"/>
          <w:sz w:val="22"/>
          <w:szCs w:val="22"/>
        </w:rPr>
        <w:t>1994</w:t>
      </w:r>
      <w:r w:rsidR="00CC51F7" w:rsidRPr="00CC51F7">
        <w:rPr>
          <w:rFonts w:eastAsia="微軟正黑體"/>
          <w:color w:val="000000"/>
          <w:sz w:val="22"/>
          <w:szCs w:val="22"/>
        </w:rPr>
        <w:t>）</w:t>
      </w:r>
      <w:r w:rsidR="00D37CD6">
        <w:rPr>
          <w:rFonts w:eastAsia="微軟正黑體" w:hint="eastAsia"/>
          <w:color w:val="000000"/>
          <w:sz w:val="22"/>
          <w:szCs w:val="22"/>
        </w:rPr>
        <w:t>，</w:t>
      </w:r>
      <w:r w:rsidR="00CC51F7" w:rsidRPr="00CC51F7">
        <w:rPr>
          <w:rFonts w:eastAsia="微軟正黑體"/>
          <w:color w:val="000000"/>
          <w:sz w:val="22"/>
          <w:szCs w:val="22"/>
        </w:rPr>
        <w:t>詰問臺灣如何從儒家文化與中外政經形勢的夾擊中突圍</w:t>
      </w:r>
      <w:r w:rsidR="00684438">
        <w:rPr>
          <w:rFonts w:eastAsia="微軟正黑體" w:hint="eastAsia"/>
          <w:color w:val="000000"/>
          <w:sz w:val="22"/>
          <w:szCs w:val="22"/>
        </w:rPr>
        <w:t>，</w:t>
      </w:r>
      <w:r w:rsidR="0073786F">
        <w:rPr>
          <w:rFonts w:eastAsia="微軟正黑體" w:hint="eastAsia"/>
          <w:color w:val="000000"/>
          <w:sz w:val="22"/>
          <w:szCs w:val="22"/>
        </w:rPr>
        <w:t>隨</w:t>
      </w:r>
      <w:r w:rsidR="00CC51F7" w:rsidRPr="00CC51F7">
        <w:rPr>
          <w:rFonts w:eastAsia="微軟正黑體"/>
          <w:color w:val="000000"/>
          <w:sz w:val="22"/>
          <w:szCs w:val="22"/>
        </w:rPr>
        <w:t>後的《麻將》（</w:t>
      </w:r>
      <w:r w:rsidR="00CC51F7" w:rsidRPr="00CC51F7">
        <w:rPr>
          <w:rFonts w:eastAsia="微軟正黑體"/>
          <w:color w:val="000000"/>
          <w:sz w:val="22"/>
          <w:szCs w:val="22"/>
        </w:rPr>
        <w:t>1996</w:t>
      </w:r>
      <w:r w:rsidR="00CC51F7" w:rsidRPr="00CC51F7">
        <w:rPr>
          <w:rFonts w:eastAsia="微軟正黑體"/>
          <w:color w:val="000000"/>
          <w:sz w:val="22"/>
          <w:szCs w:val="22"/>
        </w:rPr>
        <w:t>）更直探臺灣社會因邁向高度資本化而導致的</w:t>
      </w:r>
      <w:r w:rsidR="00406040">
        <w:rPr>
          <w:rFonts w:eastAsia="微軟正黑體" w:hint="eastAsia"/>
          <w:color w:val="000000"/>
          <w:sz w:val="22"/>
          <w:szCs w:val="22"/>
        </w:rPr>
        <w:t>全民</w:t>
      </w:r>
      <w:r w:rsidR="00CC51F7" w:rsidRPr="00CC51F7">
        <w:rPr>
          <w:rFonts w:eastAsia="微軟正黑體"/>
          <w:color w:val="000000"/>
          <w:sz w:val="22"/>
          <w:szCs w:val="22"/>
        </w:rPr>
        <w:t>精神危機。</w:t>
      </w:r>
      <w:r w:rsidR="008E3136">
        <w:rPr>
          <w:rFonts w:eastAsia="微軟正黑體" w:hint="eastAsia"/>
          <w:color w:val="000000"/>
          <w:sz w:val="22"/>
          <w:szCs w:val="22"/>
        </w:rPr>
        <w:t>而</w:t>
      </w:r>
      <w:proofErr w:type="gramStart"/>
      <w:r w:rsidR="002F498A">
        <w:rPr>
          <w:rFonts w:eastAsia="微軟正黑體" w:hint="eastAsia"/>
          <w:color w:val="000000"/>
          <w:sz w:val="22"/>
          <w:szCs w:val="22"/>
        </w:rPr>
        <w:t>楊導</w:t>
      </w:r>
      <w:r w:rsidR="00CC51F7" w:rsidRPr="00CC51F7">
        <w:rPr>
          <w:rFonts w:eastAsia="微軟正黑體"/>
          <w:color w:val="000000"/>
          <w:sz w:val="22"/>
          <w:szCs w:val="22"/>
        </w:rPr>
        <w:t>對</w:t>
      </w:r>
      <w:proofErr w:type="gramEnd"/>
      <w:r w:rsidR="00CC51F7" w:rsidRPr="00CC51F7">
        <w:rPr>
          <w:rFonts w:eastAsia="微軟正黑體"/>
          <w:color w:val="000000"/>
          <w:sz w:val="22"/>
          <w:szCs w:val="22"/>
        </w:rPr>
        <w:t>「香港回歸」議題</w:t>
      </w:r>
      <w:r w:rsidR="008E3136">
        <w:rPr>
          <w:rFonts w:eastAsia="微軟正黑體" w:hint="eastAsia"/>
          <w:color w:val="000000"/>
          <w:sz w:val="22"/>
          <w:szCs w:val="22"/>
        </w:rPr>
        <w:t>的</w:t>
      </w:r>
      <w:r w:rsidR="00CC51F7" w:rsidRPr="00CC51F7">
        <w:rPr>
          <w:rFonts w:eastAsia="微軟正黑體"/>
          <w:color w:val="000000"/>
          <w:sz w:val="22"/>
          <w:szCs w:val="22"/>
        </w:rPr>
        <w:t>關注</w:t>
      </w:r>
      <w:r w:rsidR="00CC51F7" w:rsidRPr="00CC51F7">
        <w:rPr>
          <w:rFonts w:eastAsia="微軟正黑體" w:hint="eastAsia"/>
          <w:color w:val="000000"/>
          <w:sz w:val="22"/>
          <w:szCs w:val="22"/>
        </w:rPr>
        <w:t>，</w:t>
      </w:r>
      <w:r w:rsidR="008E3136">
        <w:rPr>
          <w:rFonts w:eastAsia="微軟正黑體" w:hint="eastAsia"/>
          <w:color w:val="000000"/>
          <w:sz w:val="22"/>
          <w:szCs w:val="22"/>
        </w:rPr>
        <w:t>則讓他</w:t>
      </w:r>
      <w:r w:rsidR="00CC51F7" w:rsidRPr="00CC51F7">
        <w:rPr>
          <w:rFonts w:eastAsia="微軟正黑體" w:hint="eastAsia"/>
          <w:color w:val="000000"/>
          <w:sz w:val="22"/>
          <w:szCs w:val="22"/>
        </w:rPr>
        <w:lastRenderedPageBreak/>
        <w:t>兩度</w:t>
      </w:r>
      <w:r w:rsidR="0073786F">
        <w:rPr>
          <w:rFonts w:eastAsia="微軟正黑體" w:hint="eastAsia"/>
          <w:color w:val="000000"/>
          <w:sz w:val="22"/>
          <w:szCs w:val="22"/>
        </w:rPr>
        <w:t>受</w:t>
      </w:r>
      <w:r w:rsidR="00CC51F7" w:rsidRPr="00CC51F7">
        <w:rPr>
          <w:rFonts w:eastAsia="微軟正黑體" w:hint="eastAsia"/>
          <w:color w:val="000000"/>
          <w:sz w:val="22"/>
          <w:szCs w:val="22"/>
        </w:rPr>
        <w:t>「</w:t>
      </w:r>
      <w:proofErr w:type="gramStart"/>
      <w:r w:rsidR="00CC51F7" w:rsidRPr="00CC51F7">
        <w:rPr>
          <w:rFonts w:eastAsia="微軟正黑體" w:hint="eastAsia"/>
          <w:color w:val="000000"/>
          <w:sz w:val="22"/>
          <w:szCs w:val="22"/>
        </w:rPr>
        <w:t>進念</w:t>
      </w:r>
      <w:proofErr w:type="gramEnd"/>
      <w:r w:rsidR="00CC51F7" w:rsidRPr="00CC51F7">
        <w:rPr>
          <w:rFonts w:eastAsia="微軟正黑體" w:hint="eastAsia"/>
          <w:color w:val="000000"/>
          <w:sz w:val="22"/>
          <w:szCs w:val="22"/>
        </w:rPr>
        <w:t>．</w:t>
      </w:r>
      <w:proofErr w:type="gramStart"/>
      <w:r w:rsidR="00CC51F7" w:rsidRPr="00CC51F7">
        <w:rPr>
          <w:rFonts w:eastAsia="微軟正黑體" w:hint="eastAsia"/>
          <w:color w:val="000000"/>
          <w:sz w:val="22"/>
          <w:szCs w:val="22"/>
        </w:rPr>
        <w:t>二十面體</w:t>
      </w:r>
      <w:proofErr w:type="gramEnd"/>
      <w:r w:rsidR="00CC51F7" w:rsidRPr="00CC51F7">
        <w:rPr>
          <w:rFonts w:eastAsia="微軟正黑體" w:hint="eastAsia"/>
          <w:color w:val="000000"/>
          <w:sz w:val="22"/>
          <w:szCs w:val="22"/>
        </w:rPr>
        <w:t>」</w:t>
      </w:r>
      <w:r w:rsidR="00A44C9F">
        <w:rPr>
          <w:rFonts w:eastAsia="微軟正黑體" w:hint="eastAsia"/>
          <w:color w:val="000000"/>
          <w:sz w:val="22"/>
          <w:szCs w:val="22"/>
        </w:rPr>
        <w:t>劇團</w:t>
      </w:r>
      <w:r w:rsidR="00CC51F7" w:rsidRPr="00CC51F7">
        <w:rPr>
          <w:rFonts w:eastAsia="微軟正黑體" w:hint="eastAsia"/>
          <w:color w:val="000000"/>
          <w:sz w:val="22"/>
          <w:szCs w:val="22"/>
        </w:rPr>
        <w:t>邀請至香港創</w:t>
      </w:r>
      <w:r w:rsidR="00CC51F7" w:rsidRPr="00CC51F7">
        <w:rPr>
          <w:rFonts w:eastAsia="微軟正黑體"/>
          <w:color w:val="000000"/>
          <w:sz w:val="22"/>
          <w:szCs w:val="22"/>
        </w:rPr>
        <w:t>製兩部獨幕劇：</w:t>
      </w:r>
      <w:proofErr w:type="gramStart"/>
      <w:r w:rsidR="00CC51F7" w:rsidRPr="00CC51F7">
        <w:rPr>
          <w:rFonts w:eastAsia="微軟正黑體"/>
          <w:color w:val="000000"/>
          <w:sz w:val="22"/>
          <w:szCs w:val="22"/>
        </w:rPr>
        <w:t>《</w:t>
      </w:r>
      <w:proofErr w:type="gramEnd"/>
      <w:sdt>
        <w:sdtPr>
          <w:rPr>
            <w:rFonts w:eastAsia="微軟正黑體"/>
            <w:color w:val="000000"/>
            <w:sz w:val="22"/>
            <w:szCs w:val="22"/>
          </w:rPr>
          <w:tag w:val="goog_rdk_20"/>
          <w:id w:val="-399289599"/>
        </w:sdtPr>
        <w:sdtEndPr/>
        <w:sdtContent/>
      </w:sdt>
      <w:r w:rsidR="00CC51F7" w:rsidRPr="00CC51F7">
        <w:rPr>
          <w:rFonts w:eastAsia="微軟正黑體"/>
          <w:color w:val="000000"/>
          <w:sz w:val="22"/>
          <w:szCs w:val="22"/>
        </w:rPr>
        <w:t>九哥與老七：九七狂想</w:t>
      </w:r>
      <w:proofErr w:type="gramStart"/>
      <w:r w:rsidR="00CC51F7" w:rsidRPr="00CC51F7">
        <w:rPr>
          <w:rFonts w:eastAsia="微軟正黑體"/>
          <w:color w:val="000000"/>
          <w:sz w:val="22"/>
          <w:szCs w:val="22"/>
        </w:rPr>
        <w:t>》</w:t>
      </w:r>
      <w:proofErr w:type="gramEnd"/>
      <w:r w:rsidR="00CC51F7" w:rsidRPr="00CC51F7">
        <w:rPr>
          <w:rFonts w:eastAsia="微軟正黑體"/>
          <w:color w:val="000000"/>
          <w:sz w:val="22"/>
          <w:szCs w:val="22"/>
        </w:rPr>
        <w:t>（</w:t>
      </w:r>
      <w:r w:rsidR="00CC51F7" w:rsidRPr="00CC51F7">
        <w:rPr>
          <w:rFonts w:eastAsia="微軟正黑體"/>
          <w:color w:val="000000"/>
          <w:sz w:val="22"/>
          <w:szCs w:val="22"/>
        </w:rPr>
        <w:t>1997</w:t>
      </w:r>
      <w:r w:rsidR="00CC51F7" w:rsidRPr="00CC51F7">
        <w:rPr>
          <w:rFonts w:eastAsia="微軟正黑體"/>
          <w:color w:val="000000"/>
          <w:sz w:val="22"/>
          <w:szCs w:val="22"/>
        </w:rPr>
        <w:t>）與</w:t>
      </w:r>
      <w:proofErr w:type="gramStart"/>
      <w:r w:rsidR="00CC51F7" w:rsidRPr="00CC51F7">
        <w:rPr>
          <w:rFonts w:eastAsia="微軟正黑體"/>
          <w:color w:val="000000"/>
          <w:sz w:val="22"/>
          <w:szCs w:val="22"/>
        </w:rPr>
        <w:t>《</w:t>
      </w:r>
      <w:proofErr w:type="gramEnd"/>
      <w:r w:rsidR="00CC51F7" w:rsidRPr="00CC51F7">
        <w:rPr>
          <w:rFonts w:eastAsia="微軟正黑體"/>
          <w:color w:val="000000"/>
          <w:sz w:val="22"/>
          <w:szCs w:val="22"/>
        </w:rPr>
        <w:t>實驗莎士比亞：李爾王</w:t>
      </w:r>
      <w:proofErr w:type="gramStart"/>
      <w:r w:rsidR="00CC51F7" w:rsidRPr="00CC51F7">
        <w:rPr>
          <w:rFonts w:eastAsia="微軟正黑體"/>
          <w:color w:val="000000"/>
          <w:sz w:val="22"/>
          <w:szCs w:val="22"/>
        </w:rPr>
        <w:t>》</w:t>
      </w:r>
      <w:proofErr w:type="gramEnd"/>
      <w:r w:rsidR="00CC51F7" w:rsidRPr="00CC51F7">
        <w:rPr>
          <w:rFonts w:eastAsia="微軟正黑體"/>
          <w:color w:val="000000"/>
          <w:sz w:val="22"/>
          <w:szCs w:val="22"/>
        </w:rPr>
        <w:t>（</w:t>
      </w:r>
      <w:r w:rsidR="00CC51F7" w:rsidRPr="00CC51F7">
        <w:rPr>
          <w:rFonts w:eastAsia="微軟正黑體"/>
          <w:color w:val="000000"/>
          <w:sz w:val="22"/>
          <w:szCs w:val="22"/>
        </w:rPr>
        <w:t>2000</w:t>
      </w:r>
      <w:r w:rsidR="00CC51F7" w:rsidRPr="00CC51F7">
        <w:rPr>
          <w:rFonts w:eastAsia="微軟正黑體"/>
          <w:color w:val="000000"/>
          <w:sz w:val="22"/>
          <w:szCs w:val="22"/>
        </w:rPr>
        <w:t>）</w:t>
      </w:r>
      <w:r w:rsidR="00684438">
        <w:rPr>
          <w:rFonts w:eastAsia="微軟正黑體" w:hint="eastAsia"/>
          <w:color w:val="000000"/>
          <w:sz w:val="22"/>
          <w:szCs w:val="22"/>
        </w:rPr>
        <w:t>。</w:t>
      </w:r>
      <w:r w:rsidR="0010490D">
        <w:rPr>
          <w:rFonts w:eastAsia="微軟正黑體" w:hint="eastAsia"/>
          <w:color w:val="000000"/>
          <w:sz w:val="22"/>
          <w:szCs w:val="22"/>
        </w:rPr>
        <w:t>此</w:t>
      </w:r>
      <w:r w:rsidR="00684438">
        <w:rPr>
          <w:rFonts w:eastAsia="微軟正黑體" w:hint="eastAsia"/>
          <w:color w:val="000000"/>
          <w:sz w:val="22"/>
          <w:szCs w:val="22"/>
        </w:rPr>
        <w:t>區展示四部演出之完整紀錄影片及劇本</w:t>
      </w:r>
      <w:r w:rsidR="00F46586">
        <w:rPr>
          <w:rFonts w:eastAsia="微軟正黑體" w:hint="eastAsia"/>
          <w:color w:val="000000"/>
          <w:sz w:val="22"/>
          <w:szCs w:val="22"/>
        </w:rPr>
        <w:t>等</w:t>
      </w:r>
      <w:r w:rsidR="002F498A">
        <w:rPr>
          <w:rFonts w:eastAsia="微軟正黑體" w:hint="eastAsia"/>
          <w:color w:val="000000"/>
          <w:sz w:val="22"/>
          <w:szCs w:val="22"/>
        </w:rPr>
        <w:t>幕後</w:t>
      </w:r>
      <w:r w:rsidR="00684438">
        <w:rPr>
          <w:rFonts w:eastAsia="微軟正黑體" w:hint="eastAsia"/>
          <w:color w:val="000000"/>
          <w:sz w:val="22"/>
          <w:szCs w:val="22"/>
        </w:rPr>
        <w:t>文件，</w:t>
      </w:r>
      <w:r w:rsidR="00207D2A">
        <w:rPr>
          <w:rFonts w:eastAsia="微軟正黑體" w:hint="eastAsia"/>
          <w:color w:val="000000"/>
          <w:sz w:val="22"/>
          <w:szCs w:val="22"/>
        </w:rPr>
        <w:t>與</w:t>
      </w:r>
      <w:r w:rsidR="00684438" w:rsidRPr="00CC51F7">
        <w:rPr>
          <w:rFonts w:eastAsia="微軟正黑體"/>
          <w:color w:val="000000"/>
          <w:sz w:val="22"/>
          <w:szCs w:val="22"/>
        </w:rPr>
        <w:t>《獨立時代》</w:t>
      </w:r>
      <w:r w:rsidR="00684438">
        <w:rPr>
          <w:rFonts w:eastAsia="微軟正黑體" w:hint="eastAsia"/>
          <w:color w:val="000000"/>
          <w:sz w:val="22"/>
          <w:szCs w:val="22"/>
        </w:rPr>
        <w:t>與</w:t>
      </w:r>
      <w:r w:rsidR="00684438" w:rsidRPr="00CC51F7">
        <w:rPr>
          <w:rFonts w:eastAsia="微軟正黑體"/>
          <w:color w:val="000000"/>
          <w:sz w:val="22"/>
          <w:szCs w:val="22"/>
        </w:rPr>
        <w:t>《麻將》</w:t>
      </w:r>
      <w:r w:rsidR="00F46586">
        <w:rPr>
          <w:rFonts w:eastAsia="微軟正黑體" w:hint="eastAsia"/>
          <w:color w:val="000000"/>
          <w:sz w:val="22"/>
          <w:szCs w:val="22"/>
        </w:rPr>
        <w:t>相關</w:t>
      </w:r>
      <w:r w:rsidR="002F498A">
        <w:rPr>
          <w:rFonts w:eastAsia="微軟正黑體" w:hint="eastAsia"/>
          <w:color w:val="000000"/>
          <w:sz w:val="22"/>
          <w:szCs w:val="22"/>
        </w:rPr>
        <w:t>工作</w:t>
      </w:r>
      <w:r w:rsidR="00F46586">
        <w:rPr>
          <w:rFonts w:eastAsia="微軟正黑體" w:hint="eastAsia"/>
          <w:color w:val="000000"/>
          <w:sz w:val="22"/>
          <w:szCs w:val="22"/>
        </w:rPr>
        <w:t>文件等，</w:t>
      </w:r>
      <w:r w:rsidR="00F46586" w:rsidRPr="00486BB6">
        <w:rPr>
          <w:rFonts w:eastAsia="微軟正黑體" w:hint="eastAsia"/>
          <w:color w:val="000000"/>
          <w:sz w:val="22"/>
          <w:szCs w:val="22"/>
        </w:rPr>
        <w:t>得</w:t>
      </w:r>
      <w:r w:rsidR="00207D2A">
        <w:rPr>
          <w:rFonts w:eastAsia="微軟正黑體" w:hint="eastAsia"/>
          <w:color w:val="000000"/>
          <w:sz w:val="22"/>
          <w:szCs w:val="22"/>
        </w:rPr>
        <w:t>以</w:t>
      </w:r>
      <w:r w:rsidR="008E3136" w:rsidRPr="00486BB6">
        <w:rPr>
          <w:rFonts w:eastAsia="微軟正黑體" w:hint="eastAsia"/>
          <w:color w:val="000000"/>
          <w:sz w:val="22"/>
          <w:szCs w:val="22"/>
        </w:rPr>
        <w:t>相</w:t>
      </w:r>
      <w:r w:rsidR="00F46586" w:rsidRPr="00486BB6">
        <w:rPr>
          <w:rFonts w:eastAsia="微軟正黑體" w:hint="eastAsia"/>
          <w:color w:val="000000"/>
          <w:sz w:val="22"/>
          <w:szCs w:val="22"/>
        </w:rPr>
        <w:t>互</w:t>
      </w:r>
      <w:r w:rsidR="00486BB6" w:rsidRPr="00486BB6">
        <w:rPr>
          <w:rFonts w:eastAsia="微軟正黑體" w:hint="eastAsia"/>
          <w:color w:val="000000"/>
          <w:sz w:val="22"/>
          <w:szCs w:val="22"/>
        </w:rPr>
        <w:t>參</w:t>
      </w:r>
      <w:r w:rsidR="009E0252" w:rsidRPr="00486BB6">
        <w:rPr>
          <w:rFonts w:eastAsia="微軟正黑體" w:hint="eastAsia"/>
          <w:color w:val="000000"/>
          <w:sz w:val="22"/>
          <w:szCs w:val="22"/>
        </w:rPr>
        <w:t>照</w:t>
      </w:r>
      <w:r w:rsidR="00F46586" w:rsidRPr="00486BB6">
        <w:rPr>
          <w:rFonts w:eastAsia="微軟正黑體" w:hint="eastAsia"/>
          <w:color w:val="000000"/>
          <w:sz w:val="22"/>
          <w:szCs w:val="22"/>
        </w:rPr>
        <w:t>楊導</w:t>
      </w:r>
      <w:r w:rsidR="009E0252" w:rsidRPr="00486BB6">
        <w:rPr>
          <w:rFonts w:eastAsia="微軟正黑體" w:hint="eastAsia"/>
          <w:color w:val="000000"/>
          <w:sz w:val="22"/>
          <w:szCs w:val="22"/>
        </w:rPr>
        <w:t>遊走於</w:t>
      </w:r>
      <w:r w:rsidR="00F46586" w:rsidRPr="00486BB6">
        <w:rPr>
          <w:rFonts w:eastAsia="微軟正黑體" w:hint="eastAsia"/>
          <w:color w:val="000000"/>
          <w:sz w:val="22"/>
          <w:szCs w:val="22"/>
        </w:rPr>
        <w:t>劇場與電影之際的</w:t>
      </w:r>
      <w:r w:rsidR="002F498A" w:rsidRPr="00486BB6">
        <w:rPr>
          <w:rFonts w:eastAsia="微軟正黑體" w:hint="eastAsia"/>
          <w:color w:val="000000"/>
          <w:sz w:val="22"/>
          <w:szCs w:val="22"/>
        </w:rPr>
        <w:t>創作</w:t>
      </w:r>
      <w:r w:rsidR="00AA213F">
        <w:rPr>
          <w:rFonts w:eastAsia="微軟正黑體" w:hint="eastAsia"/>
          <w:color w:val="000000"/>
          <w:sz w:val="22"/>
          <w:szCs w:val="22"/>
        </w:rPr>
        <w:t>理路</w:t>
      </w:r>
      <w:r w:rsidR="00F46586">
        <w:rPr>
          <w:rFonts w:eastAsia="微軟正黑體" w:hint="eastAsia"/>
          <w:color w:val="000000"/>
          <w:sz w:val="22"/>
          <w:szCs w:val="22"/>
        </w:rPr>
        <w:t>。</w:t>
      </w:r>
    </w:p>
    <w:p w14:paraId="19F27975" w14:textId="77777777" w:rsidR="00BF3E6A" w:rsidRDefault="00BF3E6A" w:rsidP="005456D2">
      <w:pPr>
        <w:snapToGrid w:val="0"/>
        <w:jc w:val="both"/>
        <w:rPr>
          <w:rFonts w:eastAsia="微軟正黑體"/>
          <w:color w:val="000000"/>
          <w:sz w:val="22"/>
          <w:szCs w:val="22"/>
        </w:rPr>
      </w:pPr>
    </w:p>
    <w:p w14:paraId="760C69A5" w14:textId="49592B43" w:rsidR="004E02BA" w:rsidRDefault="0077198B" w:rsidP="005456D2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 w:rsidRPr="00A609A8">
        <w:rPr>
          <w:rFonts w:eastAsia="微軟正黑體" w:hint="eastAsia"/>
          <w:b/>
          <w:color w:val="000000"/>
          <w:sz w:val="22"/>
          <w:szCs w:val="22"/>
        </w:rPr>
        <w:t>「生命沉思者」</w:t>
      </w:r>
      <w:r w:rsidR="009F2CFF">
        <w:rPr>
          <w:rFonts w:eastAsia="微軟正黑體" w:hint="eastAsia"/>
          <w:color w:val="000000"/>
          <w:sz w:val="22"/>
          <w:szCs w:val="22"/>
        </w:rPr>
        <w:t>從</w:t>
      </w:r>
      <w:r w:rsidR="007D3259">
        <w:rPr>
          <w:rFonts w:eastAsia="微軟正黑體" w:hint="eastAsia"/>
          <w:color w:val="000000"/>
          <w:sz w:val="22"/>
          <w:szCs w:val="22"/>
        </w:rPr>
        <w:t>楊導</w:t>
      </w:r>
      <w:r w:rsidR="009E0252">
        <w:rPr>
          <w:rFonts w:eastAsia="微軟正黑體" w:hint="eastAsia"/>
          <w:color w:val="000000"/>
          <w:sz w:val="22"/>
          <w:szCs w:val="22"/>
        </w:rPr>
        <w:t>對於</w:t>
      </w:r>
      <w:r w:rsidR="009E0252" w:rsidRPr="00CC51F7">
        <w:rPr>
          <w:rFonts w:eastAsia="微軟正黑體"/>
          <w:color w:val="000000"/>
          <w:sz w:val="22"/>
          <w:szCs w:val="22"/>
        </w:rPr>
        <w:t>科技與人文核心命題</w:t>
      </w:r>
      <w:r w:rsidR="009E0252">
        <w:rPr>
          <w:rFonts w:eastAsia="微軟正黑體" w:hint="eastAsia"/>
          <w:color w:val="000000"/>
          <w:sz w:val="22"/>
          <w:szCs w:val="22"/>
        </w:rPr>
        <w:t>的</w:t>
      </w:r>
      <w:proofErr w:type="gramStart"/>
      <w:r w:rsidR="009E0252">
        <w:rPr>
          <w:rFonts w:eastAsia="微軟正黑體" w:hint="eastAsia"/>
          <w:color w:val="000000"/>
          <w:sz w:val="22"/>
          <w:szCs w:val="22"/>
        </w:rPr>
        <w:t>不</w:t>
      </w:r>
      <w:proofErr w:type="gramEnd"/>
      <w:r w:rsidR="009E0252">
        <w:rPr>
          <w:rFonts w:eastAsia="微軟正黑體" w:hint="eastAsia"/>
          <w:color w:val="000000"/>
          <w:sz w:val="22"/>
          <w:szCs w:val="22"/>
        </w:rPr>
        <w:t>輟思考，</w:t>
      </w:r>
      <w:r w:rsidR="009F2CFF">
        <w:rPr>
          <w:rFonts w:eastAsia="微軟正黑體" w:hint="eastAsia"/>
          <w:color w:val="000000"/>
          <w:sz w:val="22"/>
          <w:szCs w:val="22"/>
        </w:rPr>
        <w:t>牽</w:t>
      </w:r>
      <w:r w:rsidR="009E0252">
        <w:rPr>
          <w:rFonts w:eastAsia="微軟正黑體" w:hint="eastAsia"/>
          <w:color w:val="000000"/>
          <w:sz w:val="22"/>
          <w:szCs w:val="22"/>
        </w:rPr>
        <w:t>引</w:t>
      </w:r>
      <w:r w:rsidR="009F2CFF">
        <w:rPr>
          <w:rFonts w:eastAsia="微軟正黑體" w:hint="eastAsia"/>
          <w:color w:val="000000"/>
          <w:sz w:val="22"/>
          <w:szCs w:val="22"/>
        </w:rPr>
        <w:t>出</w:t>
      </w:r>
      <w:r w:rsidR="009E0252">
        <w:rPr>
          <w:rFonts w:eastAsia="微軟正黑體" w:hint="eastAsia"/>
          <w:color w:val="000000"/>
          <w:sz w:val="22"/>
          <w:szCs w:val="22"/>
        </w:rPr>
        <w:t>其於</w:t>
      </w:r>
      <w:r w:rsidR="004E02BA">
        <w:rPr>
          <w:rFonts w:eastAsia="微軟正黑體" w:hint="eastAsia"/>
          <w:color w:val="000000"/>
          <w:sz w:val="22"/>
          <w:szCs w:val="22"/>
        </w:rPr>
        <w:t>事業晚期跨足動</w:t>
      </w:r>
      <w:r w:rsidR="004E02BA" w:rsidRPr="00CC51F7">
        <w:rPr>
          <w:rFonts w:eastAsia="微軟正黑體"/>
          <w:color w:val="000000"/>
          <w:sz w:val="22"/>
          <w:szCs w:val="22"/>
        </w:rPr>
        <w:t>畫</w:t>
      </w:r>
      <w:r w:rsidR="004E02BA">
        <w:rPr>
          <w:rFonts w:eastAsia="微軟正黑體" w:hint="eastAsia"/>
          <w:color w:val="000000"/>
          <w:sz w:val="22"/>
          <w:szCs w:val="22"/>
        </w:rPr>
        <w:t>製作</w:t>
      </w:r>
      <w:r w:rsidR="008E3136">
        <w:rPr>
          <w:rFonts w:eastAsia="微軟正黑體" w:hint="eastAsia"/>
          <w:color w:val="000000"/>
          <w:sz w:val="22"/>
          <w:szCs w:val="22"/>
        </w:rPr>
        <w:t>之創舉</w:t>
      </w:r>
      <w:r w:rsidR="00CC51F7" w:rsidRPr="00CC51F7">
        <w:rPr>
          <w:rFonts w:eastAsia="微軟正黑體"/>
          <w:color w:val="000000"/>
          <w:sz w:val="22"/>
          <w:szCs w:val="22"/>
        </w:rPr>
        <w:t>。就在</w:t>
      </w:r>
      <w:r w:rsidR="007D3259" w:rsidRPr="00CC51F7">
        <w:rPr>
          <w:rFonts w:eastAsia="微軟正黑體"/>
          <w:color w:val="000000"/>
          <w:sz w:val="22"/>
          <w:szCs w:val="22"/>
        </w:rPr>
        <w:t>享譽全球影壇的</w:t>
      </w:r>
      <w:r w:rsidR="00CC51F7" w:rsidRPr="00CC51F7">
        <w:rPr>
          <w:rFonts w:eastAsia="微軟正黑體"/>
          <w:color w:val="000000"/>
          <w:sz w:val="22"/>
          <w:szCs w:val="22"/>
        </w:rPr>
        <w:t>《一一》將</w:t>
      </w:r>
      <w:r w:rsidR="009E0252">
        <w:rPr>
          <w:rFonts w:eastAsia="微軟正黑體" w:hint="eastAsia"/>
          <w:color w:val="000000"/>
          <w:sz w:val="22"/>
          <w:szCs w:val="22"/>
        </w:rPr>
        <w:t>他</w:t>
      </w:r>
      <w:r w:rsidR="00CC51F7" w:rsidRPr="00CC51F7">
        <w:rPr>
          <w:rFonts w:eastAsia="微軟正黑體"/>
          <w:color w:val="000000"/>
          <w:sz w:val="22"/>
          <w:szCs w:val="22"/>
        </w:rPr>
        <w:t>推向事業高峰之際，</w:t>
      </w:r>
      <w:r w:rsidR="009E0252">
        <w:rPr>
          <w:rFonts w:eastAsia="微軟正黑體" w:hint="eastAsia"/>
          <w:color w:val="000000"/>
          <w:sz w:val="22"/>
          <w:szCs w:val="22"/>
        </w:rPr>
        <w:t>楊導</w:t>
      </w:r>
      <w:r w:rsidR="00CC51F7" w:rsidRPr="00CC51F7">
        <w:rPr>
          <w:rFonts w:eastAsia="微軟正黑體"/>
          <w:color w:val="000000"/>
          <w:sz w:val="22"/>
          <w:szCs w:val="22"/>
        </w:rPr>
        <w:t>推出鎧甲娛樂系列網路動畫，敏銳地用數位媒體呼應世界趨勢</w:t>
      </w:r>
      <w:r w:rsidR="00CC51F7" w:rsidRPr="00CC51F7">
        <w:rPr>
          <w:rFonts w:eastAsia="微軟正黑體" w:hint="eastAsia"/>
          <w:color w:val="000000"/>
          <w:sz w:val="22"/>
          <w:szCs w:val="22"/>
        </w:rPr>
        <w:t>，</w:t>
      </w:r>
      <w:r w:rsidR="007D3259">
        <w:rPr>
          <w:rFonts w:eastAsia="微軟正黑體" w:hint="eastAsia"/>
          <w:color w:val="000000"/>
          <w:sz w:val="22"/>
          <w:szCs w:val="22"/>
        </w:rPr>
        <w:t>如</w:t>
      </w:r>
      <w:r w:rsidR="00CC51F7" w:rsidRPr="00CC51F7">
        <w:rPr>
          <w:rFonts w:eastAsia="微軟正黑體"/>
          <w:color w:val="000000"/>
          <w:sz w:val="22"/>
          <w:szCs w:val="22"/>
        </w:rPr>
        <w:t>《</w:t>
      </w:r>
      <w:r w:rsidR="00CC51F7" w:rsidRPr="00CC51F7">
        <w:rPr>
          <w:rFonts w:eastAsia="微軟正黑體" w:hint="eastAsia"/>
          <w:color w:val="000000"/>
          <w:sz w:val="22"/>
          <w:szCs w:val="22"/>
        </w:rPr>
        <w:t>情人之路》（</w:t>
      </w:r>
      <w:r w:rsidR="00CC51F7" w:rsidRPr="00CC51F7">
        <w:rPr>
          <w:rFonts w:eastAsia="微軟正黑體"/>
          <w:color w:val="000000"/>
          <w:sz w:val="22"/>
          <w:szCs w:val="22"/>
        </w:rPr>
        <w:t>2000</w:t>
      </w:r>
      <w:r w:rsidR="00CC51F7" w:rsidRPr="00CC51F7">
        <w:rPr>
          <w:rFonts w:eastAsia="微軟正黑體"/>
          <w:color w:val="000000"/>
          <w:sz w:val="22"/>
          <w:szCs w:val="22"/>
        </w:rPr>
        <w:t>）</w:t>
      </w:r>
      <w:r w:rsidR="00684438">
        <w:rPr>
          <w:rFonts w:eastAsia="微軟正黑體" w:hint="eastAsia"/>
          <w:color w:val="000000"/>
          <w:sz w:val="22"/>
          <w:szCs w:val="22"/>
        </w:rPr>
        <w:t>、</w:t>
      </w:r>
      <w:r w:rsidR="00CC51F7" w:rsidRPr="00CC51F7">
        <w:rPr>
          <w:rFonts w:eastAsia="微軟正黑體"/>
          <w:color w:val="000000"/>
          <w:sz w:val="22"/>
          <w:szCs w:val="22"/>
        </w:rPr>
        <w:t>《國傢俱院》（</w:t>
      </w:r>
      <w:r w:rsidR="00CC51F7" w:rsidRPr="00CC51F7">
        <w:rPr>
          <w:rFonts w:eastAsia="微軟正黑體"/>
          <w:color w:val="000000"/>
          <w:sz w:val="22"/>
          <w:szCs w:val="22"/>
        </w:rPr>
        <w:t>2001</w:t>
      </w:r>
      <w:r w:rsidR="00CC51F7" w:rsidRPr="00CC51F7">
        <w:rPr>
          <w:rFonts w:eastAsia="微軟正黑體"/>
          <w:color w:val="000000"/>
          <w:sz w:val="22"/>
          <w:szCs w:val="22"/>
        </w:rPr>
        <w:t>）</w:t>
      </w:r>
      <w:r w:rsidR="00684438">
        <w:rPr>
          <w:rFonts w:eastAsia="微軟正黑體" w:hint="eastAsia"/>
          <w:color w:val="000000"/>
          <w:sz w:val="22"/>
          <w:szCs w:val="22"/>
        </w:rPr>
        <w:t>等</w:t>
      </w:r>
      <w:r w:rsidR="003F553A">
        <w:rPr>
          <w:rFonts w:eastAsia="微軟正黑體" w:hint="eastAsia"/>
          <w:color w:val="000000"/>
          <w:sz w:val="22"/>
          <w:szCs w:val="22"/>
        </w:rPr>
        <w:t>，</w:t>
      </w:r>
      <w:r w:rsidR="00CC51F7" w:rsidRPr="00CC51F7">
        <w:rPr>
          <w:rFonts w:eastAsia="微軟正黑體"/>
          <w:color w:val="000000"/>
          <w:sz w:val="22"/>
          <w:szCs w:val="22"/>
        </w:rPr>
        <w:t>而未完成</w:t>
      </w:r>
      <w:r w:rsidR="00F46586" w:rsidRPr="00B17CF5">
        <w:rPr>
          <w:rFonts w:eastAsia="微軟正黑體"/>
          <w:color w:val="000000"/>
          <w:sz w:val="22"/>
          <w:szCs w:val="22"/>
        </w:rPr>
        <w:t>動畫長片</w:t>
      </w:r>
      <w:r w:rsidR="00CC51F7" w:rsidRPr="00CC51F7">
        <w:rPr>
          <w:rFonts w:eastAsia="微軟正黑體"/>
          <w:color w:val="000000"/>
          <w:sz w:val="22"/>
          <w:szCs w:val="22"/>
        </w:rPr>
        <w:t>《追風》（</w:t>
      </w:r>
      <w:r w:rsidR="00CC51F7" w:rsidRPr="00CC51F7">
        <w:rPr>
          <w:rFonts w:eastAsia="微軟正黑體"/>
          <w:color w:val="000000"/>
          <w:sz w:val="22"/>
          <w:szCs w:val="22"/>
        </w:rPr>
        <w:t>2002</w:t>
      </w:r>
      <w:proofErr w:type="gramStart"/>
      <w:r w:rsidR="00CC51F7" w:rsidRPr="00CC51F7">
        <w:rPr>
          <w:rFonts w:eastAsia="微軟正黑體"/>
          <w:color w:val="000000"/>
          <w:sz w:val="22"/>
          <w:szCs w:val="22"/>
        </w:rPr>
        <w:t>–</w:t>
      </w:r>
      <w:proofErr w:type="gramEnd"/>
      <w:r w:rsidR="00CC51F7" w:rsidRPr="00CC51F7">
        <w:rPr>
          <w:rFonts w:eastAsia="微軟正黑體"/>
          <w:color w:val="000000"/>
          <w:sz w:val="22"/>
          <w:szCs w:val="22"/>
        </w:rPr>
        <w:t>2005</w:t>
      </w:r>
      <w:r w:rsidR="00CC51F7" w:rsidRPr="00CC51F7">
        <w:rPr>
          <w:rFonts w:eastAsia="微軟正黑體"/>
          <w:color w:val="000000"/>
          <w:sz w:val="22"/>
          <w:szCs w:val="22"/>
        </w:rPr>
        <w:t>）</w:t>
      </w:r>
      <w:r w:rsidR="00EA04A5">
        <w:rPr>
          <w:rFonts w:eastAsia="微軟正黑體" w:hint="eastAsia"/>
          <w:color w:val="000000"/>
          <w:sz w:val="22"/>
          <w:szCs w:val="22"/>
        </w:rPr>
        <w:t>是</w:t>
      </w:r>
      <w:r w:rsidR="00CC51F7" w:rsidRPr="00CC51F7">
        <w:rPr>
          <w:rFonts w:eastAsia="微軟正黑體"/>
          <w:color w:val="000000"/>
          <w:sz w:val="22"/>
          <w:szCs w:val="22"/>
        </w:rPr>
        <w:t>以</w:t>
      </w:r>
      <w:proofErr w:type="gramStart"/>
      <w:r w:rsidR="00CC51F7" w:rsidRPr="00CC51F7">
        <w:rPr>
          <w:rFonts w:eastAsia="微軟正黑體"/>
          <w:color w:val="000000"/>
          <w:sz w:val="22"/>
          <w:szCs w:val="22"/>
        </w:rPr>
        <w:t>北</w:t>
      </w:r>
      <w:r w:rsidR="00B94E68">
        <w:rPr>
          <w:rFonts w:eastAsia="微軟正黑體" w:hint="eastAsia"/>
          <w:color w:val="000000"/>
          <w:sz w:val="22"/>
          <w:szCs w:val="22"/>
        </w:rPr>
        <w:t>宋</w:t>
      </w:r>
      <w:r w:rsidR="00CC51F7" w:rsidRPr="00CC51F7">
        <w:rPr>
          <w:rFonts w:eastAsia="微軟正黑體"/>
          <w:color w:val="000000"/>
          <w:sz w:val="22"/>
          <w:szCs w:val="22"/>
        </w:rPr>
        <w:t>畫卷</w:t>
      </w:r>
      <w:r w:rsidR="00B94E68">
        <w:rPr>
          <w:rFonts w:eastAsia="微軟正黑體" w:hint="eastAsia"/>
          <w:color w:val="000000"/>
          <w:sz w:val="22"/>
          <w:szCs w:val="22"/>
        </w:rPr>
        <w:t>形式</w:t>
      </w:r>
      <w:proofErr w:type="gramEnd"/>
      <w:r w:rsidR="003F553A">
        <w:rPr>
          <w:rFonts w:eastAsia="微軟正黑體" w:hint="eastAsia"/>
          <w:color w:val="000000"/>
          <w:sz w:val="22"/>
          <w:szCs w:val="22"/>
        </w:rPr>
        <w:t>橫向展開</w:t>
      </w:r>
      <w:r w:rsidR="00CC51F7" w:rsidRPr="00CC51F7">
        <w:rPr>
          <w:rFonts w:eastAsia="微軟正黑體"/>
          <w:color w:val="000000"/>
          <w:sz w:val="22"/>
          <w:szCs w:val="22"/>
        </w:rPr>
        <w:t>的武俠動畫</w:t>
      </w:r>
      <w:r w:rsidR="007D3259">
        <w:rPr>
          <w:rFonts w:eastAsia="微軟正黑體" w:hint="eastAsia"/>
          <w:color w:val="000000"/>
          <w:sz w:val="22"/>
          <w:szCs w:val="22"/>
        </w:rPr>
        <w:t>、</w:t>
      </w:r>
      <w:r w:rsidR="00CC51F7" w:rsidRPr="00CC51F7">
        <w:rPr>
          <w:rFonts w:eastAsia="微軟正黑體"/>
          <w:color w:val="000000"/>
          <w:sz w:val="22"/>
          <w:szCs w:val="22"/>
        </w:rPr>
        <w:t>《小朋友》（</w:t>
      </w:r>
      <w:r w:rsidR="00CC51F7" w:rsidRPr="00CC51F7">
        <w:rPr>
          <w:rFonts w:eastAsia="微軟正黑體"/>
          <w:color w:val="000000"/>
          <w:sz w:val="22"/>
          <w:szCs w:val="22"/>
        </w:rPr>
        <w:t>2003</w:t>
      </w:r>
      <w:proofErr w:type="gramStart"/>
      <w:r w:rsidR="00CC51F7" w:rsidRPr="00CC51F7">
        <w:rPr>
          <w:rFonts w:eastAsia="微軟正黑體"/>
          <w:color w:val="000000"/>
          <w:sz w:val="22"/>
          <w:szCs w:val="22"/>
        </w:rPr>
        <w:t>–</w:t>
      </w:r>
      <w:proofErr w:type="gramEnd"/>
      <w:r w:rsidR="00CC51F7" w:rsidRPr="00CC51F7">
        <w:rPr>
          <w:rFonts w:eastAsia="微軟正黑體"/>
          <w:color w:val="000000"/>
          <w:sz w:val="22"/>
          <w:szCs w:val="22"/>
        </w:rPr>
        <w:t>2007</w:t>
      </w:r>
      <w:r w:rsidR="00CC51F7" w:rsidRPr="00CC51F7">
        <w:rPr>
          <w:rFonts w:eastAsia="微軟正黑體"/>
          <w:color w:val="000000"/>
          <w:sz w:val="22"/>
          <w:szCs w:val="22"/>
        </w:rPr>
        <w:t>）</w:t>
      </w:r>
      <w:r w:rsidR="007D3259">
        <w:rPr>
          <w:rFonts w:eastAsia="微軟正黑體" w:hint="eastAsia"/>
          <w:color w:val="000000"/>
          <w:sz w:val="22"/>
          <w:szCs w:val="22"/>
        </w:rPr>
        <w:t>則</w:t>
      </w:r>
      <w:r w:rsidR="00644955">
        <w:rPr>
          <w:rFonts w:eastAsia="微軟正黑體" w:hint="eastAsia"/>
          <w:color w:val="000000"/>
          <w:sz w:val="22"/>
          <w:szCs w:val="22"/>
        </w:rPr>
        <w:t>是</w:t>
      </w:r>
      <w:r w:rsidR="00CC51F7" w:rsidRPr="00CC51F7">
        <w:rPr>
          <w:rFonts w:eastAsia="微軟正黑體"/>
          <w:color w:val="000000"/>
          <w:sz w:val="22"/>
          <w:szCs w:val="22"/>
        </w:rPr>
        <w:t>小孩與動物之間的真情故事</w:t>
      </w:r>
      <w:r w:rsidR="009E0252">
        <w:rPr>
          <w:rFonts w:eastAsia="微軟正黑體" w:hint="eastAsia"/>
          <w:color w:val="000000"/>
          <w:sz w:val="22"/>
          <w:szCs w:val="22"/>
        </w:rPr>
        <w:t>。</w:t>
      </w:r>
      <w:r w:rsidR="00644955">
        <w:rPr>
          <w:rFonts w:eastAsia="微軟正黑體" w:hint="eastAsia"/>
          <w:color w:val="000000"/>
          <w:sz w:val="22"/>
          <w:szCs w:val="22"/>
        </w:rPr>
        <w:t>展覽以</w:t>
      </w:r>
      <w:r w:rsidRPr="00A609A8">
        <w:rPr>
          <w:rFonts w:eastAsia="微軟正黑體" w:hint="eastAsia"/>
          <w:b/>
          <w:color w:val="000000"/>
          <w:sz w:val="22"/>
          <w:szCs w:val="22"/>
        </w:rPr>
        <w:t>「夢想實業家」</w:t>
      </w:r>
      <w:proofErr w:type="gramStart"/>
      <w:r w:rsidR="00644955">
        <w:rPr>
          <w:rFonts w:eastAsia="微軟正黑體" w:hint="eastAsia"/>
          <w:color w:val="000000"/>
          <w:sz w:val="22"/>
          <w:szCs w:val="22"/>
        </w:rPr>
        <w:t>作結</w:t>
      </w:r>
      <w:proofErr w:type="gramEnd"/>
      <w:r w:rsidR="00644955">
        <w:rPr>
          <w:rFonts w:eastAsia="微軟正黑體" w:hint="eastAsia"/>
          <w:color w:val="000000"/>
          <w:sz w:val="22"/>
          <w:szCs w:val="22"/>
        </w:rPr>
        <w:t>，透過</w:t>
      </w:r>
      <w:r w:rsidR="00CC51F7" w:rsidRPr="00CC51F7">
        <w:rPr>
          <w:rFonts w:eastAsia="微軟正黑體"/>
          <w:color w:val="000000"/>
          <w:sz w:val="22"/>
          <w:szCs w:val="22"/>
        </w:rPr>
        <w:t>數十個</w:t>
      </w:r>
      <w:proofErr w:type="gramStart"/>
      <w:r w:rsidR="00CC51F7" w:rsidRPr="00CC51F7">
        <w:rPr>
          <w:rFonts w:eastAsia="微軟正黑體"/>
          <w:color w:val="000000"/>
          <w:sz w:val="22"/>
          <w:szCs w:val="22"/>
        </w:rPr>
        <w:t>楊</w:t>
      </w:r>
      <w:r w:rsidR="003F553A">
        <w:rPr>
          <w:rFonts w:eastAsia="微軟正黑體" w:hint="eastAsia"/>
          <w:color w:val="000000"/>
          <w:sz w:val="22"/>
          <w:szCs w:val="22"/>
        </w:rPr>
        <w:t>導</w:t>
      </w:r>
      <w:r w:rsidR="00CC51F7" w:rsidRPr="00CC51F7">
        <w:rPr>
          <w:rFonts w:eastAsia="微軟正黑體"/>
          <w:color w:val="000000"/>
          <w:sz w:val="22"/>
          <w:szCs w:val="22"/>
        </w:rPr>
        <w:t>未拍</w:t>
      </w:r>
      <w:r w:rsidR="008E3136">
        <w:rPr>
          <w:rFonts w:eastAsia="微軟正黑體" w:hint="eastAsia"/>
          <w:color w:val="000000"/>
          <w:sz w:val="22"/>
          <w:szCs w:val="22"/>
        </w:rPr>
        <w:t>攝</w:t>
      </w:r>
      <w:proofErr w:type="gramEnd"/>
      <w:r w:rsidR="003F553A">
        <w:rPr>
          <w:rFonts w:eastAsia="微軟正黑體" w:hint="eastAsia"/>
          <w:color w:val="000000"/>
          <w:sz w:val="22"/>
          <w:szCs w:val="22"/>
        </w:rPr>
        <w:t>的</w:t>
      </w:r>
      <w:r w:rsidR="00CC51F7" w:rsidRPr="00CC51F7">
        <w:rPr>
          <w:rFonts w:eastAsia="微軟正黑體"/>
          <w:color w:val="000000"/>
          <w:sz w:val="22"/>
          <w:szCs w:val="22"/>
        </w:rPr>
        <w:t>電影劇本或綱要，諸如：《暗殺》、《婊子無情》、《小五與傑克》等</w:t>
      </w:r>
      <w:r w:rsidR="00644955">
        <w:rPr>
          <w:rFonts w:eastAsia="微軟正黑體" w:hint="eastAsia"/>
          <w:color w:val="000000"/>
          <w:sz w:val="22"/>
          <w:szCs w:val="22"/>
        </w:rPr>
        <w:t>，及其</w:t>
      </w:r>
      <w:r w:rsidR="00CC51F7" w:rsidRPr="00CC51F7">
        <w:rPr>
          <w:rFonts w:eastAsia="微軟正黑體"/>
          <w:color w:val="000000"/>
          <w:sz w:val="22"/>
          <w:szCs w:val="22"/>
        </w:rPr>
        <w:t>關於電影理念的書寫與表述：〈楊導</w:t>
      </w:r>
      <w:r w:rsidR="00CC51F7" w:rsidRPr="00CC51F7">
        <w:rPr>
          <w:rFonts w:eastAsia="微軟正黑體"/>
          <w:color w:val="000000"/>
          <w:sz w:val="22"/>
          <w:szCs w:val="22"/>
        </w:rPr>
        <w:t>20</w:t>
      </w:r>
      <w:r w:rsidR="00CC51F7" w:rsidRPr="00CC51F7">
        <w:rPr>
          <w:rFonts w:eastAsia="微軟正黑體"/>
          <w:color w:val="000000"/>
          <w:sz w:val="22"/>
          <w:szCs w:val="22"/>
        </w:rPr>
        <w:t>講〉</w:t>
      </w:r>
      <w:r w:rsidR="00644955">
        <w:rPr>
          <w:rFonts w:eastAsia="微軟正黑體" w:hint="eastAsia"/>
          <w:color w:val="000000"/>
          <w:sz w:val="22"/>
          <w:szCs w:val="22"/>
        </w:rPr>
        <w:t>、</w:t>
      </w:r>
      <w:r w:rsidR="00CC51F7" w:rsidRPr="00CC51F7">
        <w:rPr>
          <w:rFonts w:eastAsia="微軟正黑體"/>
          <w:color w:val="000000"/>
          <w:sz w:val="22"/>
          <w:szCs w:val="22"/>
        </w:rPr>
        <w:t>〈我和建築</w:t>
      </w:r>
      <w:r w:rsidR="00EA04A5">
        <w:rPr>
          <w:rFonts w:eastAsia="微軟正黑體" w:hint="eastAsia"/>
          <w:color w:val="000000"/>
          <w:sz w:val="22"/>
          <w:szCs w:val="22"/>
        </w:rPr>
        <w:t>共八項筆記</w:t>
      </w:r>
      <w:r w:rsidR="00CC51F7" w:rsidRPr="00CC51F7">
        <w:rPr>
          <w:rFonts w:eastAsia="微軟正黑體"/>
          <w:color w:val="000000"/>
          <w:sz w:val="22"/>
          <w:szCs w:val="22"/>
        </w:rPr>
        <w:t>〉</w:t>
      </w:r>
      <w:r w:rsidR="00364A31">
        <w:rPr>
          <w:rFonts w:eastAsia="微軟正黑體" w:hint="eastAsia"/>
          <w:color w:val="000000"/>
          <w:sz w:val="22"/>
          <w:szCs w:val="22"/>
        </w:rPr>
        <w:t>等</w:t>
      </w:r>
      <w:r w:rsidR="00644955">
        <w:rPr>
          <w:rFonts w:eastAsia="微軟正黑體" w:hint="eastAsia"/>
          <w:color w:val="000000"/>
          <w:sz w:val="22"/>
          <w:szCs w:val="22"/>
        </w:rPr>
        <w:t>，</w:t>
      </w:r>
      <w:r w:rsidR="008E3136">
        <w:rPr>
          <w:rFonts w:eastAsia="微軟正黑體" w:hint="eastAsia"/>
          <w:color w:val="000000"/>
          <w:sz w:val="22"/>
          <w:szCs w:val="22"/>
        </w:rPr>
        <w:t>展現</w:t>
      </w:r>
      <w:r w:rsidR="00C25FBD">
        <w:rPr>
          <w:rFonts w:eastAsia="微軟正黑體" w:hint="eastAsia"/>
          <w:color w:val="000000"/>
          <w:sz w:val="22"/>
          <w:szCs w:val="22"/>
        </w:rPr>
        <w:t>其</w:t>
      </w:r>
      <w:r w:rsidR="00364A31" w:rsidRPr="00CC51F7">
        <w:rPr>
          <w:rFonts w:eastAsia="微軟正黑體"/>
          <w:color w:val="000000"/>
          <w:sz w:val="22"/>
          <w:szCs w:val="22"/>
        </w:rPr>
        <w:t>旺盛</w:t>
      </w:r>
      <w:r w:rsidR="00364A31">
        <w:rPr>
          <w:rFonts w:eastAsia="微軟正黑體" w:hint="eastAsia"/>
          <w:color w:val="000000"/>
          <w:sz w:val="22"/>
          <w:szCs w:val="22"/>
        </w:rPr>
        <w:t>的創作</w:t>
      </w:r>
      <w:r w:rsidR="00364A31" w:rsidRPr="00CC51F7">
        <w:rPr>
          <w:rFonts w:eastAsia="微軟正黑體"/>
          <w:color w:val="000000"/>
          <w:sz w:val="22"/>
          <w:szCs w:val="22"/>
        </w:rPr>
        <w:t>動能</w:t>
      </w:r>
      <w:r w:rsidR="00C25FBD">
        <w:rPr>
          <w:rFonts w:eastAsia="微軟正黑體" w:hint="eastAsia"/>
          <w:color w:val="000000"/>
          <w:sz w:val="22"/>
          <w:szCs w:val="22"/>
        </w:rPr>
        <w:t>與</w:t>
      </w:r>
      <w:r w:rsidR="00644955">
        <w:rPr>
          <w:rFonts w:eastAsia="微軟正黑體" w:hint="eastAsia"/>
          <w:color w:val="000000"/>
          <w:sz w:val="22"/>
          <w:szCs w:val="22"/>
        </w:rPr>
        <w:t>未竟</w:t>
      </w:r>
      <w:r w:rsidR="00364A31">
        <w:rPr>
          <w:rFonts w:eastAsia="微軟正黑體" w:hint="eastAsia"/>
          <w:color w:val="000000"/>
          <w:sz w:val="22"/>
          <w:szCs w:val="22"/>
        </w:rPr>
        <w:t>之</w:t>
      </w:r>
      <w:r w:rsidR="00644955">
        <w:rPr>
          <w:rFonts w:eastAsia="微軟正黑體" w:hint="eastAsia"/>
          <w:color w:val="000000"/>
          <w:sz w:val="22"/>
          <w:szCs w:val="22"/>
        </w:rPr>
        <w:t>志，及其對於電</w:t>
      </w:r>
      <w:r w:rsidR="00364A31">
        <w:rPr>
          <w:rFonts w:eastAsia="微軟正黑體" w:hint="eastAsia"/>
          <w:color w:val="000000"/>
          <w:sz w:val="22"/>
          <w:szCs w:val="22"/>
        </w:rPr>
        <w:t>影</w:t>
      </w:r>
      <w:r w:rsidR="00644955">
        <w:rPr>
          <w:rFonts w:eastAsia="微軟正黑體" w:hint="eastAsia"/>
          <w:color w:val="000000"/>
          <w:sz w:val="22"/>
          <w:szCs w:val="22"/>
        </w:rPr>
        <w:t>從未停歇</w:t>
      </w:r>
      <w:r w:rsidR="00364A31">
        <w:rPr>
          <w:rFonts w:eastAsia="微軟正黑體" w:hint="eastAsia"/>
          <w:color w:val="000000"/>
          <w:sz w:val="22"/>
          <w:szCs w:val="22"/>
        </w:rPr>
        <w:t>的</w:t>
      </w:r>
      <w:r w:rsidR="00644955">
        <w:rPr>
          <w:rFonts w:eastAsia="微軟正黑體" w:hint="eastAsia"/>
          <w:color w:val="000000"/>
          <w:sz w:val="22"/>
          <w:szCs w:val="22"/>
        </w:rPr>
        <w:t>深刻</w:t>
      </w:r>
      <w:r w:rsidR="0043229B">
        <w:rPr>
          <w:rFonts w:eastAsia="微軟正黑體" w:hint="eastAsia"/>
          <w:color w:val="000000"/>
          <w:sz w:val="22"/>
          <w:szCs w:val="22"/>
        </w:rPr>
        <w:t>反</w:t>
      </w:r>
      <w:r w:rsidR="00644955">
        <w:rPr>
          <w:rFonts w:eastAsia="微軟正黑體" w:hint="eastAsia"/>
          <w:color w:val="000000"/>
          <w:sz w:val="22"/>
          <w:szCs w:val="22"/>
        </w:rPr>
        <w:t>思。</w:t>
      </w:r>
      <w:r w:rsidR="00364A31">
        <w:rPr>
          <w:rFonts w:eastAsia="微軟正黑體" w:hint="eastAsia"/>
          <w:color w:val="000000"/>
          <w:sz w:val="22"/>
          <w:szCs w:val="22"/>
        </w:rPr>
        <w:t>本區亦</w:t>
      </w:r>
      <w:r w:rsidR="007B7733">
        <w:rPr>
          <w:rFonts w:eastAsia="微軟正黑體" w:hint="eastAsia"/>
          <w:color w:val="000000"/>
          <w:sz w:val="22"/>
          <w:szCs w:val="22"/>
        </w:rPr>
        <w:t>邀請</w:t>
      </w:r>
      <w:r w:rsidR="00CB2412">
        <w:rPr>
          <w:rFonts w:eastAsia="微軟正黑體" w:hint="eastAsia"/>
          <w:color w:val="000000"/>
          <w:sz w:val="22"/>
          <w:szCs w:val="22"/>
        </w:rPr>
        <w:t>七</w:t>
      </w:r>
      <w:r w:rsidR="00CC51F7" w:rsidRPr="00CC51F7">
        <w:rPr>
          <w:rFonts w:eastAsia="微軟正黑體"/>
          <w:color w:val="000000"/>
          <w:sz w:val="22"/>
          <w:szCs w:val="22"/>
        </w:rPr>
        <w:t>位</w:t>
      </w:r>
      <w:r w:rsidR="00A44C9F">
        <w:rPr>
          <w:rFonts w:eastAsia="微軟正黑體" w:hint="eastAsia"/>
          <w:color w:val="000000"/>
          <w:sz w:val="22"/>
          <w:szCs w:val="22"/>
        </w:rPr>
        <w:t>國際</w:t>
      </w:r>
      <w:r w:rsidR="00CC51F7" w:rsidRPr="00CC51F7">
        <w:rPr>
          <w:rFonts w:eastAsia="微軟正黑體"/>
          <w:color w:val="000000"/>
          <w:sz w:val="22"/>
          <w:szCs w:val="22"/>
        </w:rPr>
        <w:t>影人</w:t>
      </w:r>
      <w:r w:rsidR="00B31886">
        <w:rPr>
          <w:rFonts w:eastAsia="微軟正黑體" w:hint="eastAsia"/>
          <w:color w:val="000000"/>
          <w:sz w:val="22"/>
          <w:szCs w:val="22"/>
        </w:rPr>
        <w:t>：</w:t>
      </w:r>
      <w:r w:rsidR="007B7733">
        <w:rPr>
          <w:rFonts w:eastAsia="微軟正黑體" w:hint="eastAsia"/>
          <w:color w:val="000000"/>
          <w:sz w:val="22"/>
          <w:szCs w:val="22"/>
        </w:rPr>
        <w:t>導演</w:t>
      </w:r>
      <w:r w:rsidR="00803648" w:rsidRPr="00CC51F7">
        <w:rPr>
          <w:rFonts w:eastAsia="微軟正黑體"/>
          <w:color w:val="000000"/>
          <w:sz w:val="22"/>
          <w:szCs w:val="22"/>
        </w:rPr>
        <w:t>荷索</w:t>
      </w:r>
      <w:r w:rsidR="00803648">
        <w:rPr>
          <w:rFonts w:eastAsia="微軟正黑體" w:hint="eastAsia"/>
          <w:color w:val="000000"/>
          <w:sz w:val="22"/>
          <w:szCs w:val="22"/>
        </w:rPr>
        <w:t>、</w:t>
      </w:r>
      <w:r w:rsidR="00364A31" w:rsidRPr="00364A31">
        <w:rPr>
          <w:rFonts w:eastAsia="微軟正黑體"/>
          <w:color w:val="000000"/>
          <w:sz w:val="22"/>
          <w:szCs w:val="22"/>
        </w:rPr>
        <w:t>奧利維耶</w:t>
      </w:r>
      <w:r w:rsidR="00364A31" w:rsidRPr="00CC51F7">
        <w:rPr>
          <w:rFonts w:eastAsia="微軟正黑體"/>
          <w:color w:val="000000"/>
          <w:sz w:val="22"/>
          <w:szCs w:val="22"/>
        </w:rPr>
        <w:t>．</w:t>
      </w:r>
      <w:r w:rsidR="00364A31" w:rsidRPr="00364A31">
        <w:rPr>
          <w:rFonts w:eastAsia="微軟正黑體"/>
          <w:color w:val="000000"/>
          <w:sz w:val="22"/>
          <w:szCs w:val="22"/>
        </w:rPr>
        <w:t>阿薩亞斯</w:t>
      </w:r>
      <w:r w:rsidR="00364A31">
        <w:rPr>
          <w:rFonts w:eastAsia="微軟正黑體" w:hint="eastAsia"/>
          <w:color w:val="000000"/>
          <w:sz w:val="22"/>
          <w:szCs w:val="22"/>
        </w:rPr>
        <w:t>（</w:t>
      </w:r>
      <w:r w:rsidR="00364A31" w:rsidRPr="007B7733">
        <w:rPr>
          <w:rFonts w:eastAsia="微軟正黑體"/>
          <w:color w:val="000000"/>
          <w:sz w:val="22"/>
          <w:szCs w:val="22"/>
        </w:rPr>
        <w:t xml:space="preserve">Olivier </w:t>
      </w:r>
      <w:proofErr w:type="spellStart"/>
      <w:r w:rsidR="00364A31" w:rsidRPr="007B7733">
        <w:rPr>
          <w:rFonts w:eastAsia="微軟正黑體"/>
          <w:color w:val="000000"/>
          <w:sz w:val="22"/>
          <w:szCs w:val="22"/>
        </w:rPr>
        <w:t>Assayas</w:t>
      </w:r>
      <w:proofErr w:type="spellEnd"/>
      <w:r w:rsidR="00364A31">
        <w:rPr>
          <w:rFonts w:eastAsia="微軟正黑體" w:hint="eastAsia"/>
          <w:color w:val="000000"/>
          <w:sz w:val="22"/>
          <w:szCs w:val="22"/>
        </w:rPr>
        <w:t>）</w:t>
      </w:r>
      <w:r w:rsidR="00364A31" w:rsidRPr="00364A31">
        <w:rPr>
          <w:rFonts w:eastAsia="微軟正黑體"/>
          <w:color w:val="000000"/>
          <w:sz w:val="22"/>
          <w:szCs w:val="22"/>
        </w:rPr>
        <w:t>、</w:t>
      </w:r>
      <w:r w:rsidR="0043229B" w:rsidRPr="00364A31">
        <w:rPr>
          <w:rFonts w:eastAsia="微軟正黑體"/>
          <w:color w:val="000000"/>
          <w:sz w:val="22"/>
          <w:szCs w:val="22"/>
        </w:rPr>
        <w:t>岩井俊二</w:t>
      </w:r>
      <w:r w:rsidR="0043229B">
        <w:rPr>
          <w:rFonts w:eastAsia="微軟正黑體" w:hint="eastAsia"/>
          <w:color w:val="000000"/>
          <w:sz w:val="22"/>
          <w:szCs w:val="22"/>
        </w:rPr>
        <w:t>（</w:t>
      </w:r>
      <w:proofErr w:type="spellStart"/>
      <w:r w:rsidR="0043229B" w:rsidRPr="007B7733">
        <w:rPr>
          <w:rFonts w:eastAsia="微軟正黑體"/>
          <w:color w:val="000000"/>
          <w:sz w:val="22"/>
          <w:szCs w:val="22"/>
        </w:rPr>
        <w:t>Shunji</w:t>
      </w:r>
      <w:proofErr w:type="spellEnd"/>
      <w:r w:rsidR="0043229B" w:rsidRPr="007B7733">
        <w:rPr>
          <w:rFonts w:eastAsia="微軟正黑體"/>
          <w:color w:val="000000"/>
          <w:sz w:val="22"/>
          <w:szCs w:val="22"/>
        </w:rPr>
        <w:t xml:space="preserve"> Iwai</w:t>
      </w:r>
      <w:r w:rsidR="0043229B">
        <w:rPr>
          <w:rFonts w:eastAsia="微軟正黑體" w:hint="eastAsia"/>
          <w:color w:val="000000"/>
          <w:sz w:val="22"/>
          <w:szCs w:val="22"/>
        </w:rPr>
        <w:t>）、</w:t>
      </w:r>
      <w:r w:rsidR="00364A31" w:rsidRPr="00364A31">
        <w:rPr>
          <w:rFonts w:eastAsia="微軟正黑體"/>
          <w:color w:val="000000"/>
          <w:sz w:val="22"/>
          <w:szCs w:val="22"/>
        </w:rPr>
        <w:t>濱口</w:t>
      </w:r>
      <w:r w:rsidR="007B7733" w:rsidRPr="007B7733">
        <w:rPr>
          <w:rFonts w:eastAsia="微軟正黑體"/>
          <w:color w:val="000000"/>
          <w:sz w:val="22"/>
          <w:szCs w:val="22"/>
        </w:rPr>
        <w:t>竜</w:t>
      </w:r>
      <w:r w:rsidR="00364A31" w:rsidRPr="00364A31">
        <w:rPr>
          <w:rFonts w:eastAsia="微軟正黑體"/>
          <w:color w:val="000000"/>
          <w:sz w:val="22"/>
          <w:szCs w:val="22"/>
        </w:rPr>
        <w:t>介</w:t>
      </w:r>
      <w:r w:rsidR="00364A31">
        <w:rPr>
          <w:rFonts w:eastAsia="微軟正黑體" w:hint="eastAsia"/>
          <w:color w:val="000000"/>
          <w:sz w:val="22"/>
          <w:szCs w:val="22"/>
        </w:rPr>
        <w:t>（</w:t>
      </w:r>
      <w:proofErr w:type="spellStart"/>
      <w:r w:rsidR="00364A31" w:rsidRPr="00364A31">
        <w:rPr>
          <w:rFonts w:eastAsia="微軟正黑體"/>
          <w:color w:val="000000"/>
          <w:sz w:val="22"/>
          <w:szCs w:val="22"/>
        </w:rPr>
        <w:t>Ryusuke</w:t>
      </w:r>
      <w:proofErr w:type="spellEnd"/>
      <w:r w:rsidR="00364A31" w:rsidRPr="00364A31">
        <w:rPr>
          <w:rFonts w:eastAsia="微軟正黑體"/>
          <w:color w:val="000000"/>
          <w:sz w:val="22"/>
          <w:szCs w:val="22"/>
        </w:rPr>
        <w:t xml:space="preserve"> </w:t>
      </w:r>
      <w:proofErr w:type="spellStart"/>
      <w:r w:rsidR="00364A31" w:rsidRPr="00364A31">
        <w:rPr>
          <w:rFonts w:eastAsia="微軟正黑體"/>
          <w:color w:val="000000"/>
          <w:sz w:val="22"/>
          <w:szCs w:val="22"/>
        </w:rPr>
        <w:t>Hamaguchi</w:t>
      </w:r>
      <w:proofErr w:type="spellEnd"/>
      <w:r w:rsidR="00364A31">
        <w:rPr>
          <w:rFonts w:eastAsia="微軟正黑體" w:hint="eastAsia"/>
          <w:color w:val="000000"/>
          <w:sz w:val="22"/>
          <w:szCs w:val="22"/>
        </w:rPr>
        <w:t>）</w:t>
      </w:r>
      <w:r w:rsidR="0043229B">
        <w:rPr>
          <w:rFonts w:eastAsia="微軟正黑體" w:hint="eastAsia"/>
          <w:color w:val="000000"/>
          <w:sz w:val="22"/>
          <w:szCs w:val="22"/>
        </w:rPr>
        <w:t>，</w:t>
      </w:r>
      <w:r w:rsidR="00364A31">
        <w:rPr>
          <w:rFonts w:eastAsia="微軟正黑體" w:hint="eastAsia"/>
          <w:color w:val="000000"/>
          <w:sz w:val="22"/>
          <w:szCs w:val="22"/>
        </w:rPr>
        <w:t>資深影評人</w:t>
      </w:r>
      <w:r w:rsidR="00364A31" w:rsidRPr="00364A31">
        <w:rPr>
          <w:rFonts w:eastAsia="微軟正黑體"/>
          <w:color w:val="000000"/>
          <w:sz w:val="22"/>
          <w:szCs w:val="22"/>
        </w:rPr>
        <w:t>東尼</w:t>
      </w:r>
      <w:r w:rsidR="00364A31" w:rsidRPr="00CC51F7">
        <w:rPr>
          <w:rFonts w:eastAsia="微軟正黑體"/>
          <w:color w:val="000000"/>
          <w:sz w:val="22"/>
          <w:szCs w:val="22"/>
        </w:rPr>
        <w:t>．</w:t>
      </w:r>
      <w:r w:rsidR="00364A31" w:rsidRPr="00364A31">
        <w:rPr>
          <w:rFonts w:eastAsia="微軟正黑體"/>
          <w:color w:val="000000"/>
          <w:sz w:val="22"/>
          <w:szCs w:val="22"/>
        </w:rPr>
        <w:t>萊恩</w:t>
      </w:r>
      <w:r w:rsidR="00364A31">
        <w:rPr>
          <w:rFonts w:eastAsia="微軟正黑體" w:hint="eastAsia"/>
          <w:color w:val="000000"/>
          <w:sz w:val="22"/>
          <w:szCs w:val="22"/>
        </w:rPr>
        <w:t>（</w:t>
      </w:r>
      <w:r w:rsidR="00364A31">
        <w:rPr>
          <w:rFonts w:eastAsia="微軟正黑體" w:hint="eastAsia"/>
          <w:color w:val="000000"/>
          <w:sz w:val="22"/>
          <w:szCs w:val="22"/>
        </w:rPr>
        <w:t>To</w:t>
      </w:r>
      <w:r w:rsidR="00364A31">
        <w:rPr>
          <w:rFonts w:eastAsia="微軟正黑體"/>
          <w:color w:val="000000"/>
          <w:sz w:val="22"/>
          <w:szCs w:val="22"/>
        </w:rPr>
        <w:t xml:space="preserve">ny </w:t>
      </w:r>
      <w:proofErr w:type="spellStart"/>
      <w:r w:rsidR="00364A31">
        <w:rPr>
          <w:rFonts w:eastAsia="微軟正黑體"/>
          <w:color w:val="000000"/>
          <w:sz w:val="22"/>
          <w:szCs w:val="22"/>
        </w:rPr>
        <w:t>Rayns</w:t>
      </w:r>
      <w:proofErr w:type="spellEnd"/>
      <w:r w:rsidR="00364A31">
        <w:rPr>
          <w:rFonts w:eastAsia="微軟正黑體" w:hint="eastAsia"/>
          <w:color w:val="000000"/>
          <w:sz w:val="22"/>
          <w:szCs w:val="22"/>
        </w:rPr>
        <w:t>），演員</w:t>
      </w:r>
      <w:r w:rsidR="00364A31" w:rsidRPr="00364A31">
        <w:rPr>
          <w:rFonts w:eastAsia="微軟正黑體"/>
          <w:color w:val="000000"/>
          <w:sz w:val="22"/>
          <w:szCs w:val="22"/>
        </w:rPr>
        <w:t>一成尾形</w:t>
      </w:r>
      <w:r w:rsidR="00364A31">
        <w:rPr>
          <w:rFonts w:eastAsia="微軟正黑體" w:hint="eastAsia"/>
          <w:color w:val="000000"/>
          <w:sz w:val="22"/>
          <w:szCs w:val="22"/>
        </w:rPr>
        <w:t>（</w:t>
      </w:r>
      <w:proofErr w:type="spellStart"/>
      <w:r w:rsidR="007B7733" w:rsidRPr="007B7733">
        <w:rPr>
          <w:rFonts w:eastAsia="微軟正黑體"/>
          <w:color w:val="000000"/>
          <w:sz w:val="22"/>
          <w:szCs w:val="22"/>
        </w:rPr>
        <w:t>Isse</w:t>
      </w:r>
      <w:r w:rsidR="007B7733" w:rsidRPr="007B7733">
        <w:rPr>
          <w:rFonts w:eastAsia="微軟正黑體" w:hint="eastAsia"/>
          <w:color w:val="000000"/>
          <w:sz w:val="22"/>
          <w:szCs w:val="22"/>
        </w:rPr>
        <w:t>y</w:t>
      </w:r>
      <w:proofErr w:type="spellEnd"/>
      <w:r w:rsidR="007B7733" w:rsidRPr="007B7733">
        <w:rPr>
          <w:rFonts w:eastAsia="微軟正黑體"/>
          <w:color w:val="000000"/>
          <w:sz w:val="22"/>
          <w:szCs w:val="22"/>
        </w:rPr>
        <w:t xml:space="preserve"> Ogata</w:t>
      </w:r>
      <w:r w:rsidR="00364A31">
        <w:rPr>
          <w:rFonts w:eastAsia="微軟正黑體" w:hint="eastAsia"/>
          <w:color w:val="000000"/>
          <w:sz w:val="22"/>
          <w:szCs w:val="22"/>
        </w:rPr>
        <w:t>）</w:t>
      </w:r>
      <w:r w:rsidR="00CB2412">
        <w:rPr>
          <w:rFonts w:eastAsia="微軟正黑體" w:hint="eastAsia"/>
          <w:color w:val="000000"/>
          <w:sz w:val="22"/>
          <w:szCs w:val="22"/>
        </w:rPr>
        <w:t>、</w:t>
      </w:r>
      <w:r w:rsidR="00364A31" w:rsidRPr="00364A31">
        <w:rPr>
          <w:rFonts w:eastAsia="微軟正黑體"/>
          <w:color w:val="000000"/>
          <w:sz w:val="22"/>
          <w:szCs w:val="22"/>
        </w:rPr>
        <w:t>張震</w:t>
      </w:r>
      <w:r w:rsidR="00364A31">
        <w:rPr>
          <w:rFonts w:eastAsia="微軟正黑體" w:hint="eastAsia"/>
          <w:color w:val="000000"/>
          <w:sz w:val="22"/>
          <w:szCs w:val="22"/>
        </w:rPr>
        <w:t>，</w:t>
      </w:r>
      <w:r w:rsidR="00CC51F7" w:rsidRPr="00CC51F7">
        <w:rPr>
          <w:rFonts w:eastAsia="微軟正黑體"/>
          <w:color w:val="000000"/>
          <w:sz w:val="22"/>
          <w:szCs w:val="22"/>
        </w:rPr>
        <w:t>追敘關於這位獨特導演的回憶及其</w:t>
      </w:r>
      <w:r w:rsidR="00DF3340">
        <w:rPr>
          <w:rFonts w:eastAsia="微軟正黑體" w:hint="eastAsia"/>
          <w:color w:val="000000"/>
          <w:sz w:val="22"/>
          <w:szCs w:val="22"/>
        </w:rPr>
        <w:t>遺</w:t>
      </w:r>
      <w:proofErr w:type="gramStart"/>
      <w:r w:rsidR="00486BB6">
        <w:rPr>
          <w:rFonts w:eastAsia="微軟正黑體" w:hint="eastAsia"/>
          <w:color w:val="000000"/>
          <w:sz w:val="22"/>
          <w:szCs w:val="22"/>
        </w:rPr>
        <w:t>世</w:t>
      </w:r>
      <w:proofErr w:type="gramEnd"/>
      <w:r w:rsidR="00486BB6">
        <w:rPr>
          <w:rFonts w:eastAsia="微軟正黑體" w:hint="eastAsia"/>
          <w:color w:val="000000"/>
          <w:sz w:val="22"/>
          <w:szCs w:val="22"/>
        </w:rPr>
        <w:t>的</w:t>
      </w:r>
      <w:r w:rsidR="00DF3340">
        <w:rPr>
          <w:rFonts w:eastAsia="微軟正黑體" w:hint="eastAsia"/>
          <w:color w:val="000000"/>
          <w:sz w:val="22"/>
          <w:szCs w:val="22"/>
        </w:rPr>
        <w:t>反</w:t>
      </w:r>
      <w:r w:rsidR="00486BB6">
        <w:rPr>
          <w:rFonts w:eastAsia="微軟正黑體" w:hint="eastAsia"/>
          <w:color w:val="000000"/>
          <w:sz w:val="22"/>
          <w:szCs w:val="22"/>
        </w:rPr>
        <w:t>響</w:t>
      </w:r>
      <w:r w:rsidR="00CC51F7" w:rsidRPr="00CC51F7">
        <w:rPr>
          <w:rFonts w:eastAsia="微軟正黑體"/>
          <w:color w:val="000000"/>
          <w:sz w:val="22"/>
          <w:szCs w:val="22"/>
        </w:rPr>
        <w:t>。</w:t>
      </w:r>
    </w:p>
    <w:p w14:paraId="3DE36B70" w14:textId="0C5B0281" w:rsidR="004E02BA" w:rsidRPr="007B7733" w:rsidRDefault="004E02BA" w:rsidP="005456D2">
      <w:pPr>
        <w:snapToGrid w:val="0"/>
        <w:jc w:val="both"/>
        <w:rPr>
          <w:rFonts w:eastAsia="微軟正黑體"/>
          <w:color w:val="000000"/>
          <w:sz w:val="22"/>
          <w:szCs w:val="22"/>
        </w:rPr>
      </w:pPr>
    </w:p>
    <w:p w14:paraId="19510226" w14:textId="4A991FB6" w:rsidR="00B17CF5" w:rsidRDefault="004E02BA" w:rsidP="005456D2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 w:rsidRPr="005456D2">
        <w:rPr>
          <w:rFonts w:eastAsia="微軟正黑體"/>
          <w:color w:val="000000"/>
          <w:sz w:val="22"/>
          <w:szCs w:val="22"/>
        </w:rPr>
        <w:t>終其一生，楊德昌</w:t>
      </w:r>
      <w:r w:rsidR="00AF19B3" w:rsidRPr="005456D2">
        <w:rPr>
          <w:rFonts w:eastAsia="微軟正黑體" w:hint="eastAsia"/>
          <w:color w:val="000000"/>
          <w:sz w:val="22"/>
          <w:szCs w:val="22"/>
        </w:rPr>
        <w:t>透過</w:t>
      </w:r>
      <w:r w:rsidRPr="005456D2">
        <w:rPr>
          <w:rFonts w:eastAsia="微軟正黑體"/>
          <w:color w:val="000000"/>
          <w:sz w:val="22"/>
          <w:szCs w:val="22"/>
        </w:rPr>
        <w:t>電影</w:t>
      </w:r>
      <w:r w:rsidR="008E3136">
        <w:rPr>
          <w:rFonts w:eastAsia="微軟正黑體" w:hint="eastAsia"/>
          <w:color w:val="000000"/>
          <w:sz w:val="22"/>
          <w:szCs w:val="22"/>
        </w:rPr>
        <w:t>，輔以</w:t>
      </w:r>
      <w:r w:rsidR="00AF19B3" w:rsidRPr="005456D2">
        <w:rPr>
          <w:rFonts w:eastAsia="微軟正黑體" w:hint="eastAsia"/>
          <w:color w:val="000000"/>
          <w:sz w:val="22"/>
          <w:szCs w:val="22"/>
        </w:rPr>
        <w:t>劇場、動畫，跨媒介地</w:t>
      </w:r>
      <w:r w:rsidR="005456D2" w:rsidRPr="005456D2">
        <w:rPr>
          <w:rFonts w:eastAsia="微軟正黑體" w:hint="eastAsia"/>
          <w:color w:val="000000"/>
          <w:sz w:val="22"/>
          <w:szCs w:val="22"/>
        </w:rPr>
        <w:t>進行開創，帶著明晰的</w:t>
      </w:r>
      <w:r w:rsidR="005456D2" w:rsidRPr="005456D2">
        <w:rPr>
          <w:rFonts w:eastAsia="微軟正黑體"/>
          <w:color w:val="000000"/>
          <w:sz w:val="22"/>
          <w:szCs w:val="22"/>
        </w:rPr>
        <w:t>創作意圖</w:t>
      </w:r>
      <w:r w:rsidR="005456D2" w:rsidRPr="005456D2">
        <w:rPr>
          <w:rFonts w:eastAsia="微軟正黑體" w:hint="eastAsia"/>
          <w:color w:val="000000"/>
          <w:sz w:val="22"/>
          <w:szCs w:val="22"/>
        </w:rPr>
        <w:t>，</w:t>
      </w:r>
      <w:r w:rsidR="00AF19B3" w:rsidRPr="005456D2">
        <w:rPr>
          <w:rFonts w:eastAsia="微軟正黑體" w:hint="eastAsia"/>
          <w:color w:val="000000"/>
          <w:sz w:val="22"/>
          <w:szCs w:val="22"/>
        </w:rPr>
        <w:t>以其敘事</w:t>
      </w:r>
      <w:r w:rsidRPr="005456D2">
        <w:rPr>
          <w:rFonts w:eastAsia="微軟正黑體"/>
          <w:color w:val="000000"/>
          <w:sz w:val="22"/>
          <w:szCs w:val="22"/>
        </w:rPr>
        <w:t>回應科技與人文、傳統與</w:t>
      </w:r>
      <w:r w:rsidR="008E3136">
        <w:rPr>
          <w:rFonts w:eastAsia="微軟正黑體" w:hint="eastAsia"/>
          <w:color w:val="000000"/>
          <w:sz w:val="22"/>
          <w:szCs w:val="22"/>
        </w:rPr>
        <w:t>現代</w:t>
      </w:r>
      <w:r w:rsidRPr="005456D2">
        <w:rPr>
          <w:rFonts w:eastAsia="微軟正黑體"/>
          <w:color w:val="000000"/>
          <w:sz w:val="22"/>
          <w:szCs w:val="22"/>
        </w:rPr>
        <w:t>等論題</w:t>
      </w:r>
      <w:r w:rsidR="00AF19B3" w:rsidRPr="005456D2">
        <w:rPr>
          <w:rFonts w:eastAsia="微軟正黑體" w:hint="eastAsia"/>
          <w:color w:val="000000"/>
          <w:sz w:val="22"/>
          <w:szCs w:val="22"/>
        </w:rPr>
        <w:t>，</w:t>
      </w:r>
      <w:r w:rsidR="005456D2" w:rsidRPr="005456D2">
        <w:rPr>
          <w:rFonts w:eastAsia="微軟正黑體" w:hint="eastAsia"/>
          <w:color w:val="000000"/>
          <w:sz w:val="22"/>
          <w:szCs w:val="22"/>
        </w:rPr>
        <w:t>於其中寄寓</w:t>
      </w:r>
      <w:r w:rsidR="008E3136">
        <w:rPr>
          <w:rFonts w:eastAsia="微軟正黑體" w:hint="eastAsia"/>
          <w:color w:val="000000"/>
          <w:sz w:val="22"/>
          <w:szCs w:val="22"/>
        </w:rPr>
        <w:t>針</w:t>
      </w:r>
      <w:proofErr w:type="gramStart"/>
      <w:r w:rsidR="008E3136">
        <w:rPr>
          <w:rFonts w:eastAsia="微軟正黑體" w:hint="eastAsia"/>
          <w:color w:val="000000"/>
          <w:sz w:val="22"/>
          <w:szCs w:val="22"/>
        </w:rPr>
        <w:t>砭</w:t>
      </w:r>
      <w:proofErr w:type="gramEnd"/>
      <w:r w:rsidR="005456D2" w:rsidRPr="005456D2">
        <w:rPr>
          <w:rFonts w:eastAsia="微軟正黑體" w:hint="eastAsia"/>
          <w:color w:val="000000"/>
          <w:sz w:val="22"/>
          <w:szCs w:val="22"/>
        </w:rPr>
        <w:t>與</w:t>
      </w:r>
      <w:r w:rsidR="008E3136">
        <w:rPr>
          <w:rFonts w:eastAsia="微軟正黑體" w:hint="eastAsia"/>
          <w:color w:val="000000"/>
          <w:sz w:val="22"/>
          <w:szCs w:val="22"/>
        </w:rPr>
        <w:t>理想</w:t>
      </w:r>
      <w:r w:rsidRPr="005456D2">
        <w:rPr>
          <w:rFonts w:eastAsia="微軟正黑體"/>
          <w:color w:val="000000"/>
          <w:sz w:val="22"/>
          <w:szCs w:val="22"/>
        </w:rPr>
        <w:t>。</w:t>
      </w:r>
      <w:r w:rsidR="007B7733" w:rsidRPr="005456D2">
        <w:rPr>
          <w:rFonts w:eastAsia="微軟正黑體" w:hint="eastAsia"/>
          <w:color w:val="000000"/>
          <w:sz w:val="22"/>
          <w:szCs w:val="22"/>
        </w:rPr>
        <w:t>本回顧展覽</w:t>
      </w:r>
      <w:r w:rsidR="005456D2" w:rsidRPr="005456D2">
        <w:rPr>
          <w:rFonts w:eastAsia="微軟正黑體" w:hint="eastAsia"/>
          <w:color w:val="000000"/>
          <w:sz w:val="22"/>
          <w:szCs w:val="22"/>
        </w:rPr>
        <w:t>除了作為</w:t>
      </w:r>
      <w:proofErr w:type="gramStart"/>
      <w:r w:rsidR="005456D2" w:rsidRPr="005456D2">
        <w:rPr>
          <w:rFonts w:eastAsia="微軟正黑體" w:hint="eastAsia"/>
          <w:color w:val="000000"/>
          <w:sz w:val="22"/>
          <w:szCs w:val="22"/>
        </w:rPr>
        <w:t>楊導</w:t>
      </w:r>
      <w:r w:rsidR="007B7733" w:rsidRPr="005456D2">
        <w:rPr>
          <w:rFonts w:eastAsia="微軟正黑體"/>
          <w:color w:val="000000"/>
          <w:sz w:val="22"/>
          <w:szCs w:val="22"/>
        </w:rPr>
        <w:t>在美學</w:t>
      </w:r>
      <w:proofErr w:type="gramEnd"/>
      <w:r w:rsidR="007B7733" w:rsidRPr="005456D2">
        <w:rPr>
          <w:rFonts w:eastAsia="微軟正黑體"/>
          <w:color w:val="000000"/>
          <w:sz w:val="22"/>
          <w:szCs w:val="22"/>
        </w:rPr>
        <w:t>、文化及歷史批判等面向重要成就</w:t>
      </w:r>
      <w:r w:rsidR="005456D2" w:rsidRPr="005456D2">
        <w:rPr>
          <w:rFonts w:eastAsia="微軟正黑體" w:hint="eastAsia"/>
          <w:color w:val="000000"/>
          <w:sz w:val="22"/>
          <w:szCs w:val="22"/>
        </w:rPr>
        <w:t>的梳理</w:t>
      </w:r>
      <w:r w:rsidR="007B7733" w:rsidRPr="005456D2">
        <w:rPr>
          <w:rFonts w:eastAsia="微軟正黑體"/>
          <w:color w:val="000000"/>
          <w:sz w:val="22"/>
          <w:szCs w:val="22"/>
        </w:rPr>
        <w:t>，</w:t>
      </w:r>
      <w:r w:rsidR="005456D2" w:rsidRPr="005456D2">
        <w:rPr>
          <w:rFonts w:eastAsia="微軟正黑體" w:hint="eastAsia"/>
          <w:color w:val="000000"/>
          <w:sz w:val="22"/>
          <w:szCs w:val="22"/>
        </w:rPr>
        <w:t>更希望</w:t>
      </w:r>
      <w:r w:rsidR="0059520F" w:rsidRPr="005456D2">
        <w:rPr>
          <w:rFonts w:eastAsia="微軟正黑體" w:hint="eastAsia"/>
          <w:color w:val="000000"/>
          <w:sz w:val="22"/>
          <w:szCs w:val="22"/>
        </w:rPr>
        <w:t>邀請</w:t>
      </w:r>
      <w:r w:rsidR="005456D2" w:rsidRPr="005456D2">
        <w:rPr>
          <w:rFonts w:eastAsia="微軟正黑體" w:hint="eastAsia"/>
          <w:color w:val="000000"/>
          <w:sz w:val="22"/>
          <w:szCs w:val="22"/>
        </w:rPr>
        <w:t>不同世代的觀眾</w:t>
      </w:r>
      <w:r w:rsidR="0059520F" w:rsidRPr="005456D2">
        <w:rPr>
          <w:rFonts w:eastAsia="微軟正黑體" w:hint="eastAsia"/>
          <w:color w:val="000000"/>
          <w:sz w:val="22"/>
          <w:szCs w:val="22"/>
        </w:rPr>
        <w:t>，</w:t>
      </w:r>
      <w:r w:rsidR="005456D2" w:rsidRPr="005456D2">
        <w:rPr>
          <w:rFonts w:eastAsia="微軟正黑體" w:hint="eastAsia"/>
          <w:color w:val="000000"/>
          <w:sz w:val="22"/>
          <w:szCs w:val="22"/>
        </w:rPr>
        <w:t>不管</w:t>
      </w:r>
      <w:r w:rsidR="008E3136">
        <w:rPr>
          <w:rFonts w:eastAsia="微軟正黑體" w:hint="eastAsia"/>
          <w:color w:val="000000"/>
          <w:sz w:val="22"/>
          <w:szCs w:val="22"/>
        </w:rPr>
        <w:t>此前</w:t>
      </w:r>
      <w:r w:rsidR="005456D2" w:rsidRPr="005456D2">
        <w:rPr>
          <w:rFonts w:eastAsia="微軟正黑體" w:hint="eastAsia"/>
          <w:color w:val="000000"/>
          <w:sz w:val="22"/>
          <w:szCs w:val="22"/>
        </w:rPr>
        <w:t>對楊德昌的理解有多少，都能</w:t>
      </w:r>
      <w:r w:rsidR="0059520F" w:rsidRPr="005456D2">
        <w:rPr>
          <w:rFonts w:eastAsia="微軟正黑體" w:hint="eastAsia"/>
          <w:color w:val="000000"/>
          <w:sz w:val="22"/>
          <w:szCs w:val="22"/>
        </w:rPr>
        <w:t>重新認識這</w:t>
      </w:r>
      <w:r w:rsidR="0059520F" w:rsidRPr="005456D2">
        <w:rPr>
          <w:rFonts w:eastAsia="微軟正黑體"/>
          <w:color w:val="000000"/>
          <w:sz w:val="22"/>
          <w:szCs w:val="22"/>
        </w:rPr>
        <w:t>位胸懷世</w:t>
      </w:r>
      <w:r w:rsidR="0059520F" w:rsidRPr="00DF3340">
        <w:rPr>
          <w:rFonts w:eastAsia="微軟正黑體"/>
          <w:color w:val="000000"/>
          <w:sz w:val="22"/>
          <w:szCs w:val="22"/>
        </w:rPr>
        <w:t>界而</w:t>
      </w:r>
      <w:proofErr w:type="gramStart"/>
      <w:r w:rsidR="0059520F" w:rsidRPr="00DF3340">
        <w:rPr>
          <w:rFonts w:eastAsia="微軟正黑體"/>
          <w:color w:val="000000"/>
          <w:sz w:val="22"/>
          <w:szCs w:val="22"/>
        </w:rPr>
        <w:t>欲言說</w:t>
      </w:r>
      <w:r w:rsidR="00DF3340" w:rsidRPr="00DF3340">
        <w:rPr>
          <w:rFonts w:eastAsia="微軟正黑體" w:hint="eastAsia"/>
          <w:color w:val="000000"/>
          <w:sz w:val="22"/>
          <w:szCs w:val="22"/>
        </w:rPr>
        <w:t>普世</w:t>
      </w:r>
      <w:proofErr w:type="gramEnd"/>
      <w:r w:rsidR="0059520F" w:rsidRPr="00DF3340">
        <w:rPr>
          <w:rFonts w:eastAsia="微軟正黑體"/>
          <w:color w:val="000000"/>
          <w:sz w:val="22"/>
          <w:szCs w:val="22"/>
        </w:rPr>
        <w:t>價值</w:t>
      </w:r>
      <w:r w:rsidR="0059520F" w:rsidRPr="005456D2">
        <w:rPr>
          <w:rFonts w:eastAsia="微軟正黑體"/>
          <w:color w:val="000000"/>
          <w:sz w:val="22"/>
          <w:szCs w:val="22"/>
        </w:rPr>
        <w:t>的創作人</w:t>
      </w:r>
      <w:r w:rsidR="007B7733" w:rsidRPr="005456D2">
        <w:rPr>
          <w:rFonts w:eastAsia="微軟正黑體"/>
          <w:color w:val="000000"/>
          <w:sz w:val="22"/>
          <w:szCs w:val="22"/>
        </w:rPr>
        <w:t>。</w:t>
      </w:r>
      <w:r w:rsidR="00B17CF5" w:rsidRPr="00325443">
        <w:rPr>
          <w:rFonts w:eastAsia="微軟正黑體"/>
          <w:color w:val="000000"/>
          <w:sz w:val="22"/>
          <w:szCs w:val="22"/>
        </w:rPr>
        <w:t>影視聽中心</w:t>
      </w:r>
      <w:r w:rsidR="00F520D9">
        <w:rPr>
          <w:rFonts w:eastAsia="微軟正黑體" w:hint="eastAsia"/>
          <w:color w:val="000000"/>
          <w:sz w:val="22"/>
          <w:szCs w:val="22"/>
        </w:rPr>
        <w:t>同</w:t>
      </w:r>
      <w:r w:rsidR="007B7733">
        <w:rPr>
          <w:rFonts w:eastAsia="微軟正黑體" w:hint="eastAsia"/>
          <w:color w:val="000000"/>
          <w:sz w:val="22"/>
          <w:szCs w:val="22"/>
        </w:rPr>
        <w:t>期</w:t>
      </w:r>
      <w:r w:rsidR="00B17CF5" w:rsidRPr="00325443">
        <w:rPr>
          <w:rFonts w:eastAsia="微軟正黑體"/>
          <w:color w:val="000000"/>
          <w:sz w:val="22"/>
          <w:szCs w:val="22"/>
        </w:rPr>
        <w:t>舉辦的回顧影展，</w:t>
      </w:r>
      <w:r w:rsidR="007E4262">
        <w:rPr>
          <w:rFonts w:eastAsia="微軟正黑體" w:hint="eastAsia"/>
          <w:color w:val="000000"/>
          <w:sz w:val="22"/>
          <w:szCs w:val="22"/>
        </w:rPr>
        <w:t>則以</w:t>
      </w:r>
      <w:r w:rsidR="007E4262" w:rsidRPr="007E4262">
        <w:rPr>
          <w:rFonts w:eastAsia="微軟正黑體"/>
          <w:color w:val="000000"/>
          <w:sz w:val="22"/>
          <w:szCs w:val="22"/>
        </w:rPr>
        <w:t>「理性的靈魂：再見楊德昌」</w:t>
      </w:r>
      <w:r w:rsidR="007E4262" w:rsidRPr="007E4262">
        <w:rPr>
          <w:rFonts w:eastAsia="微軟正黑體" w:hint="eastAsia"/>
          <w:color w:val="000000"/>
          <w:sz w:val="22"/>
          <w:szCs w:val="22"/>
        </w:rPr>
        <w:t>、</w:t>
      </w:r>
      <w:r w:rsidR="00B17CF5" w:rsidRPr="00325443">
        <w:rPr>
          <w:rFonts w:eastAsia="微軟正黑體"/>
          <w:color w:val="000000"/>
          <w:sz w:val="22"/>
          <w:szCs w:val="22"/>
        </w:rPr>
        <w:t>「楊德昌的十大電影」</w:t>
      </w:r>
      <w:r w:rsidR="007E4262">
        <w:rPr>
          <w:rFonts w:eastAsia="微軟正黑體" w:hint="eastAsia"/>
          <w:color w:val="000000"/>
          <w:sz w:val="22"/>
          <w:szCs w:val="22"/>
        </w:rPr>
        <w:t>、</w:t>
      </w:r>
      <w:r w:rsidR="007E4262" w:rsidRPr="00325443">
        <w:rPr>
          <w:rFonts w:eastAsia="微軟正黑體"/>
          <w:color w:val="000000"/>
          <w:sz w:val="22"/>
          <w:szCs w:val="22"/>
        </w:rPr>
        <w:t>「</w:t>
      </w:r>
      <w:r w:rsidR="007E4262">
        <w:rPr>
          <w:rFonts w:eastAsia="微軟正黑體" w:hint="eastAsia"/>
          <w:color w:val="000000"/>
          <w:sz w:val="22"/>
          <w:szCs w:val="22"/>
        </w:rPr>
        <w:t>特別放映</w:t>
      </w:r>
      <w:r w:rsidR="007E4262" w:rsidRPr="00325443">
        <w:rPr>
          <w:rFonts w:eastAsia="微軟正黑體"/>
          <w:color w:val="000000"/>
          <w:sz w:val="22"/>
          <w:szCs w:val="22"/>
        </w:rPr>
        <w:t>」</w:t>
      </w:r>
      <w:r w:rsidR="007E4262">
        <w:rPr>
          <w:rFonts w:eastAsia="微軟正黑體" w:hint="eastAsia"/>
          <w:color w:val="000000"/>
          <w:sz w:val="22"/>
          <w:szCs w:val="22"/>
        </w:rPr>
        <w:t>三大主題，</w:t>
      </w:r>
      <w:r w:rsidR="007E4262" w:rsidRPr="007E4262">
        <w:rPr>
          <w:rFonts w:eastAsia="微軟正黑體"/>
          <w:color w:val="000000"/>
          <w:sz w:val="22"/>
          <w:szCs w:val="22"/>
        </w:rPr>
        <w:t>總</w:t>
      </w:r>
      <w:proofErr w:type="gramStart"/>
      <w:r w:rsidR="007E4262" w:rsidRPr="007E4262">
        <w:rPr>
          <w:rFonts w:eastAsia="微軟正黑體"/>
          <w:color w:val="000000"/>
          <w:sz w:val="22"/>
          <w:szCs w:val="22"/>
        </w:rPr>
        <w:t>覽</w:t>
      </w:r>
      <w:proofErr w:type="gramEnd"/>
      <w:r w:rsidR="007E4262" w:rsidRPr="007E4262">
        <w:rPr>
          <w:rFonts w:eastAsia="微軟正黑體"/>
          <w:color w:val="000000"/>
          <w:sz w:val="22"/>
          <w:szCs w:val="22"/>
        </w:rPr>
        <w:t>楊德昌導演的所有作品，以及他對電影的喜好與思考</w:t>
      </w:r>
      <w:r w:rsidR="00B17CF5" w:rsidRPr="00B17CF5">
        <w:rPr>
          <w:rFonts w:eastAsia="微軟正黑體"/>
          <w:color w:val="000000"/>
          <w:sz w:val="22"/>
          <w:szCs w:val="22"/>
        </w:rPr>
        <w:t>。</w:t>
      </w:r>
      <w:r w:rsidR="00A44C9F" w:rsidRPr="00B17CF5">
        <w:rPr>
          <w:rFonts w:eastAsia="微軟正黑體"/>
          <w:color w:val="000000"/>
          <w:sz w:val="22"/>
          <w:szCs w:val="22"/>
        </w:rPr>
        <w:t>展覽開幕</w:t>
      </w:r>
      <w:r w:rsidR="00A44C9F">
        <w:rPr>
          <w:rFonts w:eastAsia="微軟正黑體" w:hint="eastAsia"/>
          <w:color w:val="000000"/>
          <w:sz w:val="22"/>
          <w:szCs w:val="22"/>
        </w:rPr>
        <w:t>首二日</w:t>
      </w:r>
      <w:r w:rsidR="00A44C9F" w:rsidRPr="00B17CF5">
        <w:rPr>
          <w:rFonts w:eastAsia="微軟正黑體"/>
          <w:color w:val="000000"/>
          <w:sz w:val="22"/>
          <w:szCs w:val="22"/>
        </w:rPr>
        <w:t>（</w:t>
      </w:r>
      <w:r w:rsidR="00A44C9F" w:rsidRPr="00B17CF5">
        <w:rPr>
          <w:rFonts w:eastAsia="微軟正黑體"/>
          <w:color w:val="000000"/>
          <w:sz w:val="22"/>
          <w:szCs w:val="22"/>
        </w:rPr>
        <w:t>7</w:t>
      </w:r>
      <w:r w:rsidR="00A44C9F" w:rsidRPr="00B17CF5">
        <w:rPr>
          <w:rFonts w:eastAsia="微軟正黑體"/>
          <w:color w:val="000000"/>
          <w:sz w:val="22"/>
          <w:szCs w:val="22"/>
        </w:rPr>
        <w:t>月</w:t>
      </w:r>
      <w:r w:rsidR="00A44C9F" w:rsidRPr="00B17CF5">
        <w:rPr>
          <w:rFonts w:eastAsia="微軟正黑體"/>
          <w:color w:val="000000"/>
          <w:sz w:val="22"/>
          <w:szCs w:val="22"/>
        </w:rPr>
        <w:t>22</w:t>
      </w:r>
      <w:r w:rsidR="00A44C9F" w:rsidRPr="00B17CF5">
        <w:rPr>
          <w:rFonts w:eastAsia="微軟正黑體"/>
          <w:color w:val="000000"/>
          <w:sz w:val="22"/>
          <w:szCs w:val="22"/>
        </w:rPr>
        <w:t>至</w:t>
      </w:r>
      <w:r w:rsidR="00A44C9F" w:rsidRPr="00B17CF5">
        <w:rPr>
          <w:rFonts w:eastAsia="微軟正黑體"/>
          <w:color w:val="000000"/>
          <w:sz w:val="22"/>
          <w:szCs w:val="22"/>
        </w:rPr>
        <w:t>23</w:t>
      </w:r>
      <w:r w:rsidR="00A44C9F" w:rsidRPr="00B17CF5">
        <w:rPr>
          <w:rFonts w:eastAsia="微軟正黑體"/>
          <w:color w:val="000000"/>
          <w:sz w:val="22"/>
          <w:szCs w:val="22"/>
        </w:rPr>
        <w:t>日）將於北美館舉辦論壇，共</w:t>
      </w:r>
      <w:r w:rsidR="00A44C9F">
        <w:rPr>
          <w:rFonts w:eastAsia="微軟正黑體" w:hint="eastAsia"/>
          <w:color w:val="000000"/>
          <w:sz w:val="22"/>
          <w:szCs w:val="22"/>
        </w:rPr>
        <w:t>計</w:t>
      </w:r>
      <w:r w:rsidR="00A44C9F" w:rsidRPr="00B17CF5">
        <w:rPr>
          <w:rFonts w:eastAsia="微軟正黑體"/>
          <w:color w:val="000000"/>
          <w:sz w:val="22"/>
          <w:szCs w:val="22"/>
        </w:rPr>
        <w:t>兩場專題演講、四場座談</w:t>
      </w:r>
      <w:r w:rsidR="00A44C9F">
        <w:rPr>
          <w:rFonts w:eastAsia="微軟正黑體" w:hint="eastAsia"/>
          <w:color w:val="000000"/>
          <w:sz w:val="22"/>
          <w:szCs w:val="22"/>
        </w:rPr>
        <w:t>，</w:t>
      </w:r>
      <w:r w:rsidR="00A44C9F" w:rsidRPr="00B17CF5">
        <w:rPr>
          <w:rFonts w:eastAsia="微軟正黑體"/>
          <w:color w:val="000000"/>
          <w:sz w:val="22"/>
          <w:szCs w:val="22"/>
        </w:rPr>
        <w:t>邀集國際重量級影人</w:t>
      </w:r>
      <w:r w:rsidR="00207D2A">
        <w:rPr>
          <w:rFonts w:eastAsia="微軟正黑體" w:hint="eastAsia"/>
          <w:color w:val="000000"/>
          <w:sz w:val="22"/>
          <w:szCs w:val="22"/>
        </w:rPr>
        <w:t>、</w:t>
      </w:r>
      <w:r w:rsidR="00A44C9F" w:rsidRPr="00B17CF5">
        <w:rPr>
          <w:rFonts w:eastAsia="微軟正黑體"/>
          <w:color w:val="000000"/>
          <w:sz w:val="22"/>
          <w:szCs w:val="22"/>
        </w:rPr>
        <w:t>學者與國內知名編劇、</w:t>
      </w:r>
      <w:r w:rsidR="00A44C9F">
        <w:rPr>
          <w:rFonts w:eastAsia="微軟正黑體" w:hint="eastAsia"/>
          <w:color w:val="000000"/>
          <w:sz w:val="22"/>
          <w:szCs w:val="22"/>
        </w:rPr>
        <w:t>演員及</w:t>
      </w:r>
      <w:r w:rsidR="00A44C9F" w:rsidRPr="00B17CF5">
        <w:rPr>
          <w:rFonts w:eastAsia="微軟正黑體"/>
          <w:color w:val="000000"/>
          <w:sz w:val="22"/>
          <w:szCs w:val="22"/>
        </w:rPr>
        <w:t>導演等針對兩大主題「電影與美術館」、「楊德昌的電影世界」展開討論</w:t>
      </w:r>
      <w:r w:rsidR="00A44C9F">
        <w:rPr>
          <w:rFonts w:eastAsia="微軟正黑體" w:hint="eastAsia"/>
          <w:color w:val="000000"/>
          <w:sz w:val="22"/>
          <w:szCs w:val="22"/>
        </w:rPr>
        <w:t>。</w:t>
      </w:r>
      <w:r w:rsidR="00B17CF5" w:rsidRPr="00B17CF5">
        <w:rPr>
          <w:rFonts w:eastAsia="微軟正黑體"/>
          <w:color w:val="000000"/>
          <w:sz w:val="22"/>
          <w:szCs w:val="22"/>
        </w:rPr>
        <w:t>歡迎持續追蹤北美館</w:t>
      </w:r>
      <w:r w:rsidR="007B7733">
        <w:rPr>
          <w:rFonts w:eastAsia="微軟正黑體" w:hint="eastAsia"/>
          <w:color w:val="000000"/>
          <w:sz w:val="22"/>
          <w:szCs w:val="22"/>
        </w:rPr>
        <w:t>及</w:t>
      </w:r>
      <w:r w:rsidR="007B7733" w:rsidRPr="00B17CF5">
        <w:rPr>
          <w:rFonts w:eastAsia="微軟正黑體"/>
          <w:color w:val="000000"/>
          <w:sz w:val="22"/>
          <w:szCs w:val="22"/>
        </w:rPr>
        <w:t>影視聽中心</w:t>
      </w:r>
      <w:proofErr w:type="gramStart"/>
      <w:r w:rsidR="00B17CF5" w:rsidRPr="00B17CF5">
        <w:rPr>
          <w:rFonts w:eastAsia="微軟正黑體"/>
          <w:color w:val="000000"/>
          <w:sz w:val="22"/>
          <w:szCs w:val="22"/>
        </w:rPr>
        <w:t>之官網與</w:t>
      </w:r>
      <w:proofErr w:type="gramEnd"/>
      <w:r w:rsidR="00B17CF5" w:rsidRPr="00B17CF5">
        <w:rPr>
          <w:rFonts w:eastAsia="微軟正黑體"/>
          <w:color w:val="000000"/>
          <w:sz w:val="22"/>
          <w:szCs w:val="22"/>
        </w:rPr>
        <w:t>社群平台，</w:t>
      </w:r>
      <w:r w:rsidR="00AE2ED8">
        <w:rPr>
          <w:rFonts w:eastAsia="微軟正黑體" w:hint="eastAsia"/>
          <w:color w:val="000000"/>
          <w:sz w:val="22"/>
          <w:szCs w:val="22"/>
        </w:rPr>
        <w:t>以</w:t>
      </w:r>
      <w:r w:rsidR="00B17CF5" w:rsidRPr="00B17CF5">
        <w:rPr>
          <w:rFonts w:eastAsia="微軟正黑體"/>
          <w:color w:val="000000"/>
          <w:sz w:val="22"/>
          <w:szCs w:val="22"/>
        </w:rPr>
        <w:t>獲取</w:t>
      </w:r>
      <w:r w:rsidR="007B7733">
        <w:rPr>
          <w:rFonts w:eastAsia="微軟正黑體" w:hint="eastAsia"/>
          <w:color w:val="000000"/>
          <w:sz w:val="22"/>
          <w:szCs w:val="22"/>
        </w:rPr>
        <w:t>展覽</w:t>
      </w:r>
      <w:r w:rsidR="00B17CF5" w:rsidRPr="00B17CF5">
        <w:rPr>
          <w:rFonts w:eastAsia="微軟正黑體"/>
          <w:color w:val="000000"/>
          <w:sz w:val="22"/>
          <w:szCs w:val="22"/>
        </w:rPr>
        <w:t>、</w:t>
      </w:r>
      <w:r w:rsidR="007B7733">
        <w:rPr>
          <w:rFonts w:eastAsia="微軟正黑體" w:hint="eastAsia"/>
          <w:color w:val="000000"/>
          <w:sz w:val="22"/>
          <w:szCs w:val="22"/>
        </w:rPr>
        <w:t>影</w:t>
      </w:r>
      <w:r w:rsidR="000F75CF">
        <w:rPr>
          <w:rFonts w:eastAsia="微軟正黑體" w:hint="eastAsia"/>
          <w:color w:val="000000"/>
          <w:sz w:val="22"/>
          <w:szCs w:val="22"/>
        </w:rPr>
        <w:t>展</w:t>
      </w:r>
      <w:r w:rsidR="007B7733">
        <w:rPr>
          <w:rFonts w:eastAsia="微軟正黑體" w:hint="eastAsia"/>
          <w:color w:val="000000"/>
          <w:sz w:val="22"/>
          <w:szCs w:val="22"/>
        </w:rPr>
        <w:t>與周邊活動</w:t>
      </w:r>
      <w:r w:rsidR="00AE2ED8">
        <w:rPr>
          <w:rFonts w:eastAsia="微軟正黑體" w:hint="eastAsia"/>
          <w:color w:val="000000"/>
          <w:sz w:val="22"/>
          <w:szCs w:val="22"/>
        </w:rPr>
        <w:t>之</w:t>
      </w:r>
      <w:r w:rsidR="00B17CF5" w:rsidRPr="00B17CF5">
        <w:rPr>
          <w:rFonts w:eastAsia="微軟正黑體"/>
          <w:color w:val="000000"/>
          <w:sz w:val="22"/>
          <w:szCs w:val="22"/>
        </w:rPr>
        <w:t>最新消息。</w:t>
      </w:r>
    </w:p>
    <w:p w14:paraId="4850AFDD" w14:textId="77777777" w:rsidR="00546939" w:rsidRPr="00B17CF5" w:rsidRDefault="00546939" w:rsidP="00B17CF5">
      <w:pPr>
        <w:snapToGrid w:val="0"/>
        <w:jc w:val="both"/>
        <w:rPr>
          <w:rFonts w:eastAsia="微軟正黑體"/>
        </w:rPr>
      </w:pPr>
    </w:p>
    <w:p w14:paraId="5D2B8D09" w14:textId="77777777" w:rsidR="00B17CF5" w:rsidRPr="00B17CF5" w:rsidRDefault="00040498" w:rsidP="00B17CF5">
      <w:pPr>
        <w:snapToGrid w:val="0"/>
        <w:rPr>
          <w:rFonts w:eastAsia="微軟正黑體"/>
        </w:rPr>
      </w:pPr>
      <w:r>
        <w:rPr>
          <w:rFonts w:eastAsia="微軟正黑體"/>
          <w:noProof/>
        </w:rPr>
        <w:pict w14:anchorId="7D9B9EF0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43B1A67D" w14:textId="514F8B23" w:rsidR="00B17CF5" w:rsidRDefault="00B17CF5" w:rsidP="00B17CF5">
      <w:pPr>
        <w:snapToGrid w:val="0"/>
        <w:jc w:val="both"/>
        <w:rPr>
          <w:rFonts w:eastAsia="微軟正黑體"/>
          <w:b/>
          <w:color w:val="000000"/>
          <w:sz w:val="22"/>
        </w:rPr>
      </w:pPr>
    </w:p>
    <w:p w14:paraId="7399A33D" w14:textId="2B49B6B5" w:rsidR="000914A6" w:rsidRPr="00AC0B8B" w:rsidRDefault="000914A6" w:rsidP="00B17CF5">
      <w:pPr>
        <w:snapToGrid w:val="0"/>
        <w:jc w:val="both"/>
        <w:rPr>
          <w:rFonts w:eastAsia="微軟正黑體"/>
          <w:b/>
          <w:color w:val="000000"/>
        </w:rPr>
      </w:pPr>
      <w:r w:rsidRPr="00AC0B8B">
        <w:rPr>
          <w:rFonts w:eastAsia="微軟正黑體" w:hint="eastAsia"/>
          <w:b/>
          <w:color w:val="000000"/>
        </w:rPr>
        <w:t>楊德昌</w:t>
      </w:r>
      <w:r w:rsidR="006A13AC">
        <w:rPr>
          <w:rFonts w:eastAsia="微軟正黑體" w:hint="eastAsia"/>
          <w:b/>
          <w:color w:val="000000"/>
        </w:rPr>
        <w:t>（</w:t>
      </w:r>
      <w:r w:rsidR="006A13AC">
        <w:rPr>
          <w:rFonts w:eastAsia="微軟正黑體" w:hint="eastAsia"/>
          <w:b/>
          <w:color w:val="000000"/>
        </w:rPr>
        <w:t>1947</w:t>
      </w:r>
      <w:proofErr w:type="gramStart"/>
      <w:r w:rsidR="006E6E87" w:rsidRPr="005F20EB">
        <w:rPr>
          <w:sz w:val="22"/>
          <w:szCs w:val="22"/>
        </w:rPr>
        <w:t>–</w:t>
      </w:r>
      <w:proofErr w:type="gramEnd"/>
      <w:r w:rsidR="006A13AC">
        <w:rPr>
          <w:rFonts w:eastAsia="微軟正黑體"/>
          <w:b/>
          <w:color w:val="000000"/>
        </w:rPr>
        <w:t>2007</w:t>
      </w:r>
      <w:r w:rsidR="006A13AC">
        <w:rPr>
          <w:rFonts w:eastAsia="微軟正黑體" w:hint="eastAsia"/>
          <w:b/>
          <w:color w:val="000000"/>
        </w:rPr>
        <w:t>）</w:t>
      </w:r>
    </w:p>
    <w:p w14:paraId="15A7F4E6" w14:textId="77777777" w:rsidR="001E29D1" w:rsidRDefault="001E29D1" w:rsidP="000914A6">
      <w:pPr>
        <w:snapToGrid w:val="0"/>
        <w:jc w:val="both"/>
        <w:rPr>
          <w:rFonts w:eastAsia="微軟正黑體"/>
          <w:color w:val="000000"/>
          <w:sz w:val="22"/>
          <w:szCs w:val="22"/>
        </w:rPr>
      </w:pPr>
    </w:p>
    <w:p w14:paraId="7576FAA7" w14:textId="058ED1E8" w:rsidR="000914A6" w:rsidRPr="00D368A0" w:rsidRDefault="000914A6" w:rsidP="000914A6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 w:rsidRPr="00D368A0">
        <w:rPr>
          <w:rFonts w:eastAsia="微軟正黑體"/>
          <w:color w:val="000000"/>
          <w:sz w:val="22"/>
          <w:szCs w:val="22"/>
        </w:rPr>
        <w:t>楊德昌為</w:t>
      </w:r>
      <w:proofErr w:type="gramStart"/>
      <w:r w:rsidRPr="00D368A0">
        <w:rPr>
          <w:rFonts w:eastAsia="微軟正黑體"/>
          <w:color w:val="000000"/>
          <w:sz w:val="22"/>
          <w:szCs w:val="22"/>
        </w:rPr>
        <w:t>1980</w:t>
      </w:r>
      <w:proofErr w:type="gramEnd"/>
      <w:r w:rsidRPr="00D368A0">
        <w:rPr>
          <w:rFonts w:eastAsia="微軟正黑體"/>
          <w:color w:val="000000"/>
          <w:sz w:val="22"/>
          <w:szCs w:val="22"/>
        </w:rPr>
        <w:t>年代標誌臺灣獨特電影文化開端的「臺灣新電影」中，最具代表性、且最為國際矚目與認識的電影導演之</w:t>
      </w:r>
      <w:proofErr w:type="gramStart"/>
      <w:r w:rsidRPr="00D368A0">
        <w:rPr>
          <w:rFonts w:eastAsia="微軟正黑體"/>
          <w:color w:val="000000"/>
          <w:sz w:val="22"/>
          <w:szCs w:val="22"/>
        </w:rPr>
        <w:t>一</w:t>
      </w:r>
      <w:proofErr w:type="gramEnd"/>
      <w:r w:rsidRPr="00D368A0">
        <w:rPr>
          <w:rFonts w:eastAsia="微軟正黑體"/>
          <w:color w:val="000000"/>
          <w:sz w:val="22"/>
          <w:szCs w:val="22"/>
        </w:rPr>
        <w:t>。</w:t>
      </w:r>
      <w:r w:rsidR="00AA213F" w:rsidRPr="00D368A0">
        <w:rPr>
          <w:rFonts w:eastAsia="微軟正黑體" w:hint="eastAsia"/>
          <w:color w:val="000000"/>
          <w:sz w:val="22"/>
          <w:szCs w:val="22"/>
        </w:rPr>
        <w:t>其作品對於都市再現、性別權力、政治反思、歷史暴力、社會變遷有著超越時代的洞察力與批判視域，為臺灣電影留下難以被取代的資產</w:t>
      </w:r>
      <w:r w:rsidRPr="00D368A0">
        <w:rPr>
          <w:rFonts w:eastAsia="微軟正黑體"/>
          <w:color w:val="000000"/>
          <w:sz w:val="22"/>
          <w:szCs w:val="22"/>
        </w:rPr>
        <w:t>。縱</w:t>
      </w:r>
      <w:r w:rsidR="00EA04A5" w:rsidRPr="00D368A0">
        <w:rPr>
          <w:rFonts w:eastAsia="微軟正黑體" w:hint="eastAsia"/>
          <w:color w:val="000000"/>
          <w:sz w:val="22"/>
          <w:szCs w:val="22"/>
        </w:rPr>
        <w:t>使</w:t>
      </w:r>
      <w:r w:rsidRPr="00D368A0">
        <w:rPr>
          <w:rFonts w:eastAsia="微軟正黑體"/>
          <w:color w:val="000000"/>
          <w:sz w:val="22"/>
          <w:szCs w:val="22"/>
        </w:rPr>
        <w:t>作品題旨嚴肅，然表現手法大膽、慧黠且具理性</w:t>
      </w:r>
      <w:proofErr w:type="gramStart"/>
      <w:r w:rsidRPr="00D368A0">
        <w:rPr>
          <w:rFonts w:eastAsia="微軟正黑體"/>
          <w:color w:val="000000"/>
          <w:sz w:val="22"/>
          <w:szCs w:val="22"/>
        </w:rPr>
        <w:t>思辯</w:t>
      </w:r>
      <w:proofErr w:type="gramEnd"/>
      <w:r w:rsidRPr="00D368A0">
        <w:rPr>
          <w:rFonts w:eastAsia="微軟正黑體"/>
          <w:color w:val="000000"/>
          <w:sz w:val="22"/>
          <w:szCs w:val="22"/>
        </w:rPr>
        <w:t>，以其豐沛的創作能量與</w:t>
      </w:r>
      <w:r w:rsidRPr="00D368A0">
        <w:rPr>
          <w:rFonts w:eastAsia="微軟正黑體" w:hint="eastAsia"/>
          <w:color w:val="000000"/>
          <w:sz w:val="22"/>
          <w:szCs w:val="22"/>
        </w:rPr>
        <w:t>自成一格</w:t>
      </w:r>
      <w:r w:rsidRPr="00D368A0">
        <w:rPr>
          <w:rFonts w:eastAsia="微軟正黑體"/>
          <w:color w:val="000000"/>
          <w:sz w:val="22"/>
          <w:szCs w:val="22"/>
        </w:rPr>
        <w:t>的影像語言帶來創新電影實踐，作品獲獎無數：《恐怖份子》（</w:t>
      </w:r>
      <w:r w:rsidRPr="00D368A0">
        <w:rPr>
          <w:rFonts w:eastAsia="微軟正黑體"/>
          <w:color w:val="000000"/>
          <w:sz w:val="22"/>
          <w:szCs w:val="22"/>
        </w:rPr>
        <w:t>1986</w:t>
      </w:r>
      <w:r w:rsidRPr="00D368A0">
        <w:rPr>
          <w:rFonts w:eastAsia="微軟正黑體"/>
          <w:color w:val="000000"/>
          <w:sz w:val="22"/>
          <w:szCs w:val="22"/>
        </w:rPr>
        <w:t>）獲第</w:t>
      </w:r>
      <w:r w:rsidRPr="00D368A0">
        <w:rPr>
          <w:rFonts w:eastAsia="微軟正黑體"/>
          <w:color w:val="000000"/>
          <w:sz w:val="22"/>
          <w:szCs w:val="22"/>
        </w:rPr>
        <w:t>23</w:t>
      </w:r>
      <w:r w:rsidRPr="00D368A0">
        <w:rPr>
          <w:rFonts w:eastAsia="微軟正黑體"/>
          <w:color w:val="000000"/>
          <w:sz w:val="22"/>
          <w:szCs w:val="22"/>
        </w:rPr>
        <w:t>屆金馬獎最佳</w:t>
      </w:r>
      <w:proofErr w:type="gramStart"/>
      <w:r w:rsidRPr="00D368A0">
        <w:rPr>
          <w:rFonts w:eastAsia="微軟正黑體"/>
          <w:color w:val="000000"/>
          <w:sz w:val="22"/>
          <w:szCs w:val="22"/>
        </w:rPr>
        <w:t>劇情片獎</w:t>
      </w:r>
      <w:proofErr w:type="gramEnd"/>
      <w:r w:rsidRPr="00D368A0">
        <w:rPr>
          <w:rFonts w:eastAsia="微軟正黑體"/>
          <w:color w:val="000000"/>
          <w:sz w:val="22"/>
          <w:szCs w:val="22"/>
        </w:rPr>
        <w:t>；《牯嶺街少年殺人事件》（</w:t>
      </w:r>
      <w:r w:rsidRPr="00D368A0">
        <w:rPr>
          <w:rFonts w:eastAsia="微軟正黑體"/>
          <w:color w:val="000000"/>
          <w:sz w:val="22"/>
          <w:szCs w:val="22"/>
        </w:rPr>
        <w:t>1991</w:t>
      </w:r>
      <w:r w:rsidRPr="00D368A0">
        <w:rPr>
          <w:rFonts w:eastAsia="微軟正黑體"/>
          <w:color w:val="000000"/>
          <w:sz w:val="22"/>
          <w:szCs w:val="22"/>
        </w:rPr>
        <w:t>）獲第</w:t>
      </w:r>
      <w:r w:rsidRPr="00D368A0">
        <w:rPr>
          <w:rFonts w:eastAsia="微軟正黑體"/>
          <w:color w:val="000000"/>
          <w:sz w:val="22"/>
          <w:szCs w:val="22"/>
        </w:rPr>
        <w:t>28</w:t>
      </w:r>
      <w:r w:rsidRPr="00D368A0">
        <w:rPr>
          <w:rFonts w:eastAsia="微軟正黑體"/>
          <w:color w:val="000000"/>
          <w:sz w:val="22"/>
          <w:szCs w:val="22"/>
        </w:rPr>
        <w:t>屆金馬獎最佳劇情片、最佳原著劇本及第</w:t>
      </w:r>
      <w:r w:rsidRPr="00D368A0">
        <w:rPr>
          <w:rFonts w:eastAsia="微軟正黑體"/>
          <w:color w:val="000000"/>
          <w:sz w:val="22"/>
          <w:szCs w:val="22"/>
        </w:rPr>
        <w:t>36</w:t>
      </w:r>
      <w:r w:rsidRPr="00D368A0">
        <w:rPr>
          <w:rFonts w:eastAsia="微軟正黑體"/>
          <w:color w:val="000000"/>
          <w:sz w:val="22"/>
          <w:szCs w:val="22"/>
        </w:rPr>
        <w:t>屆亞太影展最佳影片獎；《獨立時代》（</w:t>
      </w:r>
      <w:r w:rsidRPr="00D368A0">
        <w:rPr>
          <w:rFonts w:eastAsia="微軟正黑體"/>
          <w:color w:val="000000"/>
          <w:sz w:val="22"/>
          <w:szCs w:val="22"/>
        </w:rPr>
        <w:t>1994</w:t>
      </w:r>
      <w:r w:rsidRPr="00D368A0">
        <w:rPr>
          <w:rFonts w:eastAsia="微軟正黑體"/>
          <w:color w:val="000000"/>
          <w:sz w:val="22"/>
          <w:szCs w:val="22"/>
        </w:rPr>
        <w:t>）曾獲第</w:t>
      </w:r>
      <w:r w:rsidRPr="00D368A0">
        <w:rPr>
          <w:rFonts w:eastAsia="微軟正黑體"/>
          <w:color w:val="000000"/>
          <w:sz w:val="22"/>
          <w:szCs w:val="22"/>
        </w:rPr>
        <w:t>31</w:t>
      </w:r>
      <w:r w:rsidRPr="00D368A0">
        <w:rPr>
          <w:rFonts w:eastAsia="微軟正黑體"/>
          <w:color w:val="000000"/>
          <w:sz w:val="22"/>
          <w:szCs w:val="22"/>
        </w:rPr>
        <w:t>屆金馬獎最佳原著劇本獎，《麻將》（</w:t>
      </w:r>
      <w:r w:rsidRPr="00D368A0">
        <w:rPr>
          <w:rFonts w:eastAsia="微軟正黑體"/>
          <w:color w:val="000000"/>
          <w:sz w:val="22"/>
          <w:szCs w:val="22"/>
        </w:rPr>
        <w:t>1996</w:t>
      </w:r>
      <w:r w:rsidRPr="00D368A0">
        <w:rPr>
          <w:rFonts w:eastAsia="微軟正黑體"/>
          <w:color w:val="000000"/>
          <w:sz w:val="22"/>
          <w:szCs w:val="22"/>
        </w:rPr>
        <w:t>）獲第</w:t>
      </w:r>
      <w:r w:rsidRPr="00D368A0">
        <w:rPr>
          <w:rFonts w:eastAsia="微軟正黑體"/>
          <w:color w:val="000000"/>
          <w:sz w:val="22"/>
          <w:szCs w:val="22"/>
        </w:rPr>
        <w:t>46</w:t>
      </w:r>
      <w:r w:rsidRPr="00D368A0">
        <w:rPr>
          <w:rFonts w:eastAsia="微軟正黑體"/>
          <w:color w:val="000000"/>
          <w:sz w:val="22"/>
          <w:szCs w:val="22"/>
        </w:rPr>
        <w:t>屆柏林影展評審團特別獎及第</w:t>
      </w:r>
      <w:r w:rsidRPr="00D368A0">
        <w:rPr>
          <w:rFonts w:eastAsia="微軟正黑體"/>
          <w:color w:val="000000"/>
          <w:sz w:val="22"/>
          <w:szCs w:val="22"/>
        </w:rPr>
        <w:t>9</w:t>
      </w:r>
      <w:r w:rsidRPr="00D368A0">
        <w:rPr>
          <w:rFonts w:eastAsia="微軟正黑體"/>
          <w:color w:val="000000"/>
          <w:sz w:val="22"/>
          <w:szCs w:val="22"/>
        </w:rPr>
        <w:t>屆新加坡國際電影節最佳導演獎，《一一》（</w:t>
      </w:r>
      <w:r w:rsidRPr="00D368A0">
        <w:rPr>
          <w:rFonts w:eastAsia="微軟正黑體"/>
          <w:color w:val="000000"/>
          <w:sz w:val="22"/>
          <w:szCs w:val="22"/>
        </w:rPr>
        <w:t>2000</w:t>
      </w:r>
      <w:r w:rsidRPr="00D368A0">
        <w:rPr>
          <w:rFonts w:eastAsia="微軟正黑體"/>
          <w:color w:val="000000"/>
          <w:sz w:val="22"/>
          <w:szCs w:val="22"/>
        </w:rPr>
        <w:t>）則讓楊德昌一舉成為首位獲得坎城電影節最佳導演獎的臺灣影人。</w:t>
      </w:r>
      <w:r w:rsidRPr="00D368A0">
        <w:rPr>
          <w:rFonts w:eastAsia="微軟正黑體"/>
          <w:color w:val="000000"/>
          <w:sz w:val="22"/>
          <w:szCs w:val="22"/>
        </w:rPr>
        <w:t>2007</w:t>
      </w:r>
      <w:r w:rsidRPr="00D368A0">
        <w:rPr>
          <w:rFonts w:eastAsia="微軟正黑體"/>
          <w:color w:val="000000"/>
          <w:sz w:val="22"/>
          <w:szCs w:val="22"/>
        </w:rPr>
        <w:t>年他</w:t>
      </w:r>
      <w:proofErr w:type="gramStart"/>
      <w:r w:rsidR="00CB2412">
        <w:rPr>
          <w:rFonts w:eastAsia="微軟正黑體" w:hint="eastAsia"/>
          <w:color w:val="000000"/>
          <w:sz w:val="22"/>
          <w:szCs w:val="22"/>
        </w:rPr>
        <w:t>被追授</w:t>
      </w:r>
      <w:r w:rsidRPr="00D368A0">
        <w:rPr>
          <w:rFonts w:eastAsia="微軟正黑體"/>
          <w:color w:val="000000"/>
          <w:sz w:val="22"/>
          <w:szCs w:val="22"/>
        </w:rPr>
        <w:t>第</w:t>
      </w:r>
      <w:r w:rsidRPr="00D368A0">
        <w:rPr>
          <w:rFonts w:eastAsia="微軟正黑體"/>
          <w:color w:val="000000"/>
          <w:sz w:val="22"/>
          <w:szCs w:val="22"/>
        </w:rPr>
        <w:t>44</w:t>
      </w:r>
      <w:r w:rsidRPr="00D368A0">
        <w:rPr>
          <w:rFonts w:eastAsia="微軟正黑體"/>
          <w:color w:val="000000"/>
          <w:sz w:val="22"/>
          <w:szCs w:val="22"/>
        </w:rPr>
        <w:t>屆</w:t>
      </w:r>
      <w:proofErr w:type="gramEnd"/>
      <w:r w:rsidRPr="00D368A0">
        <w:rPr>
          <w:rFonts w:eastAsia="微軟正黑體"/>
          <w:color w:val="000000"/>
          <w:sz w:val="22"/>
          <w:szCs w:val="22"/>
        </w:rPr>
        <w:t>金馬獎終身成就獎，而《牯嶺街少年殺人事件》與《一一》</w:t>
      </w:r>
      <w:r w:rsidRPr="00D368A0">
        <w:rPr>
          <w:rFonts w:eastAsia="微軟正黑體" w:hint="eastAsia"/>
          <w:color w:val="000000"/>
          <w:sz w:val="22"/>
          <w:szCs w:val="22"/>
        </w:rPr>
        <w:t>則</w:t>
      </w:r>
      <w:r w:rsidRPr="00D368A0">
        <w:rPr>
          <w:rFonts w:eastAsia="微軟正黑體"/>
          <w:color w:val="000000"/>
          <w:sz w:val="22"/>
          <w:szCs w:val="22"/>
        </w:rPr>
        <w:t>名列英國電影協會（</w:t>
      </w:r>
      <w:r w:rsidRPr="00D368A0">
        <w:rPr>
          <w:rFonts w:eastAsia="微軟正黑體"/>
          <w:color w:val="000000"/>
          <w:sz w:val="22"/>
          <w:szCs w:val="22"/>
        </w:rPr>
        <w:t>BFI</w:t>
      </w:r>
      <w:r w:rsidRPr="00D368A0">
        <w:rPr>
          <w:rFonts w:eastAsia="微軟正黑體"/>
          <w:color w:val="000000"/>
          <w:sz w:val="22"/>
          <w:szCs w:val="22"/>
        </w:rPr>
        <w:t>）影史百大片單之中。</w:t>
      </w:r>
    </w:p>
    <w:p w14:paraId="06C63A99" w14:textId="052CAB3A" w:rsidR="00DF3340" w:rsidRDefault="00DF3340" w:rsidP="000914A6">
      <w:pPr>
        <w:snapToGrid w:val="0"/>
        <w:jc w:val="both"/>
        <w:rPr>
          <w:rFonts w:eastAsia="微軟正黑體"/>
        </w:rPr>
      </w:pPr>
    </w:p>
    <w:p w14:paraId="19E83889" w14:textId="59E23AE9" w:rsidR="000F75CF" w:rsidRPr="00A609A8" w:rsidRDefault="000F75CF" w:rsidP="00FE2EE6">
      <w:pPr>
        <w:snapToGrid w:val="0"/>
        <w:rPr>
          <w:rFonts w:eastAsia="微軟正黑體"/>
          <w:b/>
          <w:color w:val="000000"/>
          <w:szCs w:val="22"/>
        </w:rPr>
      </w:pPr>
      <w:r w:rsidRPr="00A609A8">
        <w:rPr>
          <w:rFonts w:eastAsia="微軟正黑體"/>
          <w:b/>
          <w:color w:val="000000"/>
          <w:szCs w:val="22"/>
          <w:bdr w:val="single" w:sz="4" w:space="0" w:color="auto"/>
        </w:rPr>
        <w:lastRenderedPageBreak/>
        <w:t>附件</w:t>
      </w:r>
      <w:r w:rsidR="00AC0B8B">
        <w:rPr>
          <w:rFonts w:eastAsia="微軟正黑體" w:hint="eastAsia"/>
          <w:b/>
          <w:color w:val="000000"/>
          <w:szCs w:val="22"/>
          <w:bdr w:val="single" w:sz="4" w:space="0" w:color="auto"/>
        </w:rPr>
        <w:t>1</w:t>
      </w:r>
      <w:r w:rsidRPr="00A609A8">
        <w:rPr>
          <w:rFonts w:eastAsia="微軟正黑體"/>
          <w:b/>
          <w:color w:val="000000"/>
          <w:szCs w:val="22"/>
        </w:rPr>
        <w:t>「</w:t>
      </w:r>
      <w:proofErr w:type="gramStart"/>
      <w:r w:rsidRPr="00A609A8">
        <w:rPr>
          <w:rFonts w:eastAsia="微軟正黑體"/>
          <w:b/>
          <w:color w:val="000000"/>
          <w:szCs w:val="22"/>
        </w:rPr>
        <w:t>一一重構</w:t>
      </w:r>
      <w:proofErr w:type="gramEnd"/>
      <w:r w:rsidRPr="00A609A8">
        <w:rPr>
          <w:rFonts w:eastAsia="微軟正黑體"/>
          <w:b/>
          <w:color w:val="000000"/>
          <w:szCs w:val="22"/>
        </w:rPr>
        <w:t>：楊德昌」展覽</w:t>
      </w:r>
      <w:r w:rsidR="00803648">
        <w:rPr>
          <w:rFonts w:eastAsia="微軟正黑體" w:hint="eastAsia"/>
          <w:b/>
          <w:color w:val="000000"/>
          <w:szCs w:val="22"/>
        </w:rPr>
        <w:t>公眾</w:t>
      </w:r>
      <w:r w:rsidRPr="00A609A8">
        <w:rPr>
          <w:rFonts w:eastAsia="微軟正黑體"/>
          <w:b/>
          <w:color w:val="000000"/>
          <w:szCs w:val="22"/>
        </w:rPr>
        <w:t>活動</w:t>
      </w:r>
      <w:r w:rsidRPr="00A609A8">
        <w:rPr>
          <w:rFonts w:eastAsia="微軟正黑體"/>
          <w:b/>
          <w:color w:val="000000"/>
          <w:szCs w:val="22"/>
        </w:rPr>
        <w:t xml:space="preserve"> </w:t>
      </w:r>
    </w:p>
    <w:p w14:paraId="063BC2D2" w14:textId="745337A5" w:rsidR="000F75CF" w:rsidRPr="00A609A8" w:rsidRDefault="000F75CF" w:rsidP="00FE2EE6">
      <w:pPr>
        <w:snapToGrid w:val="0"/>
        <w:rPr>
          <w:rFonts w:eastAsia="微軟正黑體"/>
          <w:color w:val="000000"/>
          <w:sz w:val="22"/>
          <w:szCs w:val="22"/>
        </w:rPr>
      </w:pPr>
      <w:proofErr w:type="gramStart"/>
      <w:r w:rsidRPr="00A609A8">
        <w:rPr>
          <w:rFonts w:eastAsia="微軟正黑體"/>
          <w:color w:val="000000"/>
          <w:sz w:val="22"/>
          <w:szCs w:val="22"/>
        </w:rPr>
        <w:t>＊</w:t>
      </w:r>
      <w:proofErr w:type="gramEnd"/>
      <w:r w:rsidRPr="00A609A8">
        <w:rPr>
          <w:rFonts w:eastAsia="微軟正黑體"/>
          <w:color w:val="000000"/>
          <w:sz w:val="22"/>
          <w:szCs w:val="22"/>
        </w:rPr>
        <w:t>詳細報名資訊請見北美館官網及社群平台</w:t>
      </w:r>
    </w:p>
    <w:p w14:paraId="0E17830D" w14:textId="08E7ECD9" w:rsidR="00AC0B8B" w:rsidRPr="00AC0B8B" w:rsidRDefault="00AC0B8B" w:rsidP="00AC0B8B">
      <w:pPr>
        <w:snapToGrid w:val="0"/>
        <w:rPr>
          <w:rFonts w:eastAsia="微軟正黑體"/>
          <w:color w:val="000000"/>
          <w:sz w:val="22"/>
          <w:szCs w:val="22"/>
        </w:rPr>
      </w:pPr>
      <w:r w:rsidRPr="00AC0B8B">
        <w:rPr>
          <w:rFonts w:eastAsia="微軟正黑體"/>
          <w:color w:val="000000"/>
          <w:sz w:val="22"/>
          <w:szCs w:val="22"/>
        </w:rPr>
        <w:t>官網</w:t>
      </w:r>
      <w:proofErr w:type="gramStart"/>
      <w:r w:rsidR="006A13AC">
        <w:rPr>
          <w:rFonts w:eastAsia="微軟正黑體" w:hint="eastAsia"/>
          <w:color w:val="000000"/>
          <w:sz w:val="22"/>
          <w:szCs w:val="22"/>
        </w:rPr>
        <w:t>｜</w:t>
      </w:r>
      <w:proofErr w:type="gramEnd"/>
      <w:r w:rsidRPr="00AC0B8B">
        <w:rPr>
          <w:rFonts w:eastAsia="微軟正黑體"/>
          <w:color w:val="000000"/>
          <w:sz w:val="22"/>
          <w:szCs w:val="22"/>
        </w:rPr>
        <w:t>http://www.tfam.museum/</w:t>
      </w:r>
    </w:p>
    <w:p w14:paraId="370B546D" w14:textId="1C120D6C" w:rsidR="00AC0B8B" w:rsidRPr="00AC0B8B" w:rsidRDefault="00AC0B8B" w:rsidP="00AC0B8B">
      <w:pPr>
        <w:snapToGrid w:val="0"/>
        <w:rPr>
          <w:rFonts w:eastAsia="微軟正黑體"/>
          <w:color w:val="000000"/>
          <w:sz w:val="22"/>
          <w:szCs w:val="22"/>
        </w:rPr>
      </w:pPr>
      <w:r>
        <w:rPr>
          <w:rFonts w:eastAsia="微軟正黑體" w:hint="eastAsia"/>
          <w:color w:val="000000"/>
          <w:sz w:val="22"/>
          <w:szCs w:val="22"/>
        </w:rPr>
        <w:t>F</w:t>
      </w:r>
      <w:r>
        <w:rPr>
          <w:rFonts w:eastAsia="微軟正黑體"/>
          <w:color w:val="000000"/>
          <w:sz w:val="22"/>
          <w:szCs w:val="22"/>
        </w:rPr>
        <w:t>acebook</w:t>
      </w:r>
      <w:proofErr w:type="gramStart"/>
      <w:r w:rsidR="006A13AC">
        <w:rPr>
          <w:rFonts w:eastAsia="微軟正黑體" w:hint="eastAsia"/>
          <w:color w:val="000000"/>
          <w:sz w:val="22"/>
          <w:szCs w:val="22"/>
        </w:rPr>
        <w:t>｜</w:t>
      </w:r>
      <w:proofErr w:type="gramEnd"/>
      <w:r w:rsidRPr="00AC0B8B">
        <w:rPr>
          <w:rFonts w:eastAsia="微軟正黑體"/>
          <w:color w:val="000000"/>
          <w:sz w:val="22"/>
          <w:szCs w:val="22"/>
        </w:rPr>
        <w:t>https://www.facebook.com/</w:t>
      </w:r>
      <w:r>
        <w:rPr>
          <w:rFonts w:eastAsia="微軟正黑體"/>
          <w:color w:val="000000"/>
          <w:sz w:val="22"/>
          <w:szCs w:val="22"/>
        </w:rPr>
        <w:t>taipeifineartsmuseum</w:t>
      </w:r>
      <w:r>
        <w:rPr>
          <w:rFonts w:eastAsia="微軟正黑體" w:hint="eastAsia"/>
          <w:color w:val="000000"/>
          <w:sz w:val="22"/>
          <w:szCs w:val="22"/>
        </w:rPr>
        <w:t>/</w:t>
      </w:r>
    </w:p>
    <w:p w14:paraId="48B2B71C" w14:textId="79BD684D" w:rsidR="00AC0B8B" w:rsidRPr="00AC0B8B" w:rsidRDefault="00AC0B8B" w:rsidP="00AC0B8B">
      <w:pPr>
        <w:snapToGrid w:val="0"/>
        <w:rPr>
          <w:rFonts w:eastAsia="微軟正黑體"/>
          <w:color w:val="000000"/>
          <w:sz w:val="22"/>
          <w:szCs w:val="22"/>
        </w:rPr>
      </w:pPr>
      <w:r>
        <w:rPr>
          <w:rFonts w:eastAsia="微軟正黑體"/>
          <w:color w:val="000000"/>
          <w:sz w:val="22"/>
          <w:szCs w:val="22"/>
        </w:rPr>
        <w:t>I</w:t>
      </w:r>
      <w:r w:rsidRPr="00AC0B8B">
        <w:rPr>
          <w:rFonts w:eastAsia="微軟正黑體"/>
          <w:color w:val="000000"/>
          <w:sz w:val="22"/>
          <w:szCs w:val="22"/>
        </w:rPr>
        <w:t>nstagram</w:t>
      </w:r>
      <w:proofErr w:type="gramStart"/>
      <w:r w:rsidR="006A13AC">
        <w:rPr>
          <w:rFonts w:eastAsia="微軟正黑體" w:hint="eastAsia"/>
          <w:color w:val="000000"/>
          <w:sz w:val="22"/>
          <w:szCs w:val="22"/>
        </w:rPr>
        <w:t>｜</w:t>
      </w:r>
      <w:proofErr w:type="gramEnd"/>
      <w:r w:rsidRPr="00AC0B8B">
        <w:rPr>
          <w:rFonts w:eastAsia="微軟正黑體"/>
          <w:color w:val="000000"/>
          <w:sz w:val="22"/>
          <w:szCs w:val="22"/>
        </w:rPr>
        <w:t>https://www.instagram.com/tfa</w:t>
      </w:r>
      <w:r>
        <w:rPr>
          <w:rFonts w:eastAsia="微軟正黑體"/>
          <w:color w:val="000000"/>
          <w:sz w:val="22"/>
          <w:szCs w:val="22"/>
        </w:rPr>
        <w:t>m_museum/</w:t>
      </w:r>
    </w:p>
    <w:p w14:paraId="7697E0CD" w14:textId="77777777" w:rsidR="000F75CF" w:rsidRPr="00AC0B8B" w:rsidRDefault="000F75CF" w:rsidP="00FE2EE6">
      <w:pPr>
        <w:snapToGrid w:val="0"/>
        <w:rPr>
          <w:rFonts w:eastAsia="微軟正黑體"/>
          <w:b/>
          <w:color w:val="000000"/>
          <w:sz w:val="22"/>
          <w:szCs w:val="22"/>
        </w:rPr>
      </w:pPr>
    </w:p>
    <w:p w14:paraId="0524C201" w14:textId="6AEFDFF8" w:rsidR="000F75CF" w:rsidRPr="00A609A8" w:rsidRDefault="000F75CF" w:rsidP="00FE2EE6">
      <w:pPr>
        <w:snapToGrid w:val="0"/>
        <w:rPr>
          <w:rFonts w:eastAsia="微軟正黑體"/>
          <w:b/>
          <w:u w:val="single"/>
        </w:rPr>
      </w:pPr>
      <w:r w:rsidRPr="00A609A8">
        <w:rPr>
          <w:rFonts w:eastAsia="微軟正黑體"/>
          <w:b/>
          <w:u w:val="single"/>
        </w:rPr>
        <w:t>一、</w:t>
      </w:r>
      <w:r w:rsidR="00EA04A5">
        <w:rPr>
          <w:rFonts w:eastAsia="微軟正黑體" w:hint="eastAsia"/>
          <w:b/>
          <w:u w:val="single"/>
        </w:rPr>
        <w:t>系列座談</w:t>
      </w:r>
    </w:p>
    <w:p w14:paraId="4CECE58E" w14:textId="7E507D66" w:rsidR="00FE2EE6" w:rsidRPr="00A609A8" w:rsidRDefault="00FE2EE6" w:rsidP="00FE2EE6">
      <w:pPr>
        <w:snapToGrid w:val="0"/>
        <w:rPr>
          <w:rFonts w:eastAsia="微軟正黑體"/>
          <w:b/>
          <w:szCs w:val="22"/>
          <w:bdr w:val="single" w:sz="4" w:space="0" w:color="auto" w:frame="1"/>
        </w:rPr>
      </w:pPr>
      <w:r w:rsidRPr="00A609A8">
        <w:rPr>
          <w:rFonts w:eastAsia="微軟正黑體"/>
          <w:b/>
        </w:rPr>
        <w:t>地點：</w:t>
      </w:r>
      <w:r w:rsidR="000F75CF" w:rsidRPr="00A609A8">
        <w:rPr>
          <w:rFonts w:eastAsia="微軟正黑體"/>
          <w:b/>
        </w:rPr>
        <w:t>臺北市立美術館</w:t>
      </w:r>
      <w:r w:rsidR="000F75CF" w:rsidRPr="00A609A8">
        <w:rPr>
          <w:rFonts w:eastAsia="微軟正黑體"/>
          <w:b/>
        </w:rPr>
        <w:t xml:space="preserve"> </w:t>
      </w:r>
      <w:r w:rsidRPr="00A609A8">
        <w:rPr>
          <w:rFonts w:eastAsia="微軟正黑體"/>
          <w:b/>
        </w:rPr>
        <w:t>一樓展覽</w:t>
      </w:r>
      <w:proofErr w:type="gramStart"/>
      <w:r w:rsidR="00EA04A5">
        <w:rPr>
          <w:rFonts w:eastAsia="微軟正黑體" w:hint="eastAsia"/>
          <w:b/>
        </w:rPr>
        <w:t>室外</w:t>
      </w:r>
      <w:r w:rsidR="00D368A0">
        <w:rPr>
          <w:rFonts w:eastAsia="微軟正黑體" w:hint="eastAsia"/>
          <w:b/>
        </w:rPr>
        <w:t>側</w:t>
      </w:r>
      <w:proofErr w:type="gramEnd"/>
      <w:r w:rsidRPr="00A609A8">
        <w:rPr>
          <w:rFonts w:eastAsia="微軟正黑體"/>
          <w:b/>
        </w:rPr>
        <w:t>迴廊</w:t>
      </w:r>
    </w:p>
    <w:p w14:paraId="42A343E4" w14:textId="77777777" w:rsidR="00FE2EE6" w:rsidRPr="00A609A8" w:rsidRDefault="00FE2EE6" w:rsidP="00FE2EE6">
      <w:pPr>
        <w:snapToGrid w:val="0"/>
        <w:rPr>
          <w:rFonts w:eastAsia="微軟正黑體"/>
          <w:b/>
        </w:rPr>
      </w:pPr>
    </w:p>
    <w:p w14:paraId="372F47C9" w14:textId="7C4E24E1" w:rsidR="00FE2EE6" w:rsidRPr="00A609A8" w:rsidRDefault="00FE2EE6" w:rsidP="000F75CF">
      <w:pPr>
        <w:pStyle w:val="af0"/>
        <w:numPr>
          <w:ilvl w:val="0"/>
          <w:numId w:val="9"/>
        </w:numPr>
        <w:snapToGrid w:val="0"/>
        <w:ind w:leftChars="0"/>
        <w:rPr>
          <w:rFonts w:ascii="Times New Roman" w:eastAsia="微軟正黑體" w:hAnsi="Times New Roman" w:cs="Times New Roman"/>
          <w:b/>
          <w:sz w:val="22"/>
        </w:rPr>
      </w:pPr>
      <w:r w:rsidRPr="00A609A8">
        <w:rPr>
          <w:rFonts w:ascii="Times New Roman" w:eastAsia="微軟正黑體" w:hAnsi="Times New Roman" w:cs="Times New Roman"/>
          <w:b/>
          <w:sz w:val="22"/>
        </w:rPr>
        <w:t>7/29</w:t>
      </w:r>
      <w:r w:rsidRPr="00A609A8">
        <w:rPr>
          <w:rFonts w:ascii="Times New Roman" w:eastAsia="微軟正黑體" w:hAnsi="Times New Roman" w:cs="Times New Roman"/>
          <w:b/>
          <w:sz w:val="22"/>
        </w:rPr>
        <w:t>（六）</w:t>
      </w:r>
      <w:r w:rsidRPr="00A609A8">
        <w:rPr>
          <w:rFonts w:ascii="Times New Roman" w:eastAsia="微軟正黑體" w:hAnsi="Times New Roman" w:cs="Times New Roman"/>
          <w:b/>
          <w:sz w:val="22"/>
        </w:rPr>
        <w:t>16:00-18:00</w:t>
      </w:r>
    </w:p>
    <w:p w14:paraId="0F1B00FC" w14:textId="673E76AE" w:rsidR="00FE2EE6" w:rsidRPr="00D368A0" w:rsidRDefault="00FE2EE6" w:rsidP="00D368A0">
      <w:pPr>
        <w:snapToGrid w:val="0"/>
        <w:ind w:left="360" w:firstLine="480"/>
        <w:rPr>
          <w:rFonts w:eastAsia="微軟正黑體"/>
          <w:b/>
          <w:sz w:val="22"/>
        </w:rPr>
      </w:pPr>
      <w:r w:rsidRPr="00A609A8">
        <w:rPr>
          <w:rFonts w:eastAsia="微軟正黑體"/>
          <w:b/>
          <w:sz w:val="22"/>
        </w:rPr>
        <w:t>「</w:t>
      </w:r>
      <w:proofErr w:type="gramStart"/>
      <w:r w:rsidRPr="00A609A8">
        <w:rPr>
          <w:rFonts w:eastAsia="微軟正黑體"/>
          <w:b/>
          <w:sz w:val="22"/>
        </w:rPr>
        <w:t>一一重構</w:t>
      </w:r>
      <w:proofErr w:type="gramEnd"/>
      <w:r w:rsidRPr="00A609A8">
        <w:rPr>
          <w:rFonts w:eastAsia="微軟正黑體"/>
          <w:b/>
          <w:sz w:val="22"/>
        </w:rPr>
        <w:t>：楊德昌」策展人對談</w:t>
      </w:r>
    </w:p>
    <w:p w14:paraId="1A0182F0" w14:textId="7276B7AA" w:rsidR="00FE2EE6" w:rsidRPr="00A609A8" w:rsidRDefault="00FE2EE6" w:rsidP="000F75CF">
      <w:pPr>
        <w:snapToGrid w:val="0"/>
        <w:ind w:left="360" w:firstLine="480"/>
        <w:rPr>
          <w:rFonts w:eastAsia="微軟正黑體"/>
          <w:sz w:val="22"/>
        </w:rPr>
      </w:pPr>
      <w:r w:rsidRPr="00A609A8">
        <w:rPr>
          <w:rFonts w:eastAsia="微軟正黑體"/>
          <w:sz w:val="22"/>
        </w:rPr>
        <w:t>王俊傑</w:t>
      </w:r>
      <w:proofErr w:type="gramStart"/>
      <w:r w:rsidRPr="00A609A8">
        <w:rPr>
          <w:rFonts w:eastAsia="微軟正黑體"/>
          <w:sz w:val="22"/>
        </w:rPr>
        <w:t>｜</w:t>
      </w:r>
      <w:proofErr w:type="gramEnd"/>
      <w:r w:rsidRPr="00A609A8">
        <w:rPr>
          <w:rFonts w:eastAsia="微軟正黑體"/>
          <w:sz w:val="22"/>
        </w:rPr>
        <w:t>臺北市立美術館館長</w:t>
      </w:r>
    </w:p>
    <w:p w14:paraId="4708FE4A" w14:textId="4F70EB38" w:rsidR="00FE2EE6" w:rsidRPr="00A609A8" w:rsidRDefault="00FE2EE6" w:rsidP="000F75CF">
      <w:pPr>
        <w:snapToGrid w:val="0"/>
        <w:ind w:left="360" w:firstLine="480"/>
        <w:rPr>
          <w:rFonts w:eastAsia="微軟正黑體"/>
          <w:sz w:val="22"/>
        </w:rPr>
      </w:pPr>
      <w:r w:rsidRPr="00A609A8">
        <w:rPr>
          <w:rFonts w:eastAsia="微軟正黑體"/>
          <w:sz w:val="22"/>
        </w:rPr>
        <w:t>孫松榮</w:t>
      </w:r>
      <w:proofErr w:type="gramStart"/>
      <w:r w:rsidRPr="00A609A8">
        <w:rPr>
          <w:rFonts w:eastAsia="微軟正黑體"/>
          <w:sz w:val="22"/>
        </w:rPr>
        <w:t>｜</w:t>
      </w:r>
      <w:proofErr w:type="gramEnd"/>
      <w:r w:rsidRPr="00A609A8">
        <w:rPr>
          <w:rFonts w:eastAsia="微軟正黑體"/>
          <w:sz w:val="22"/>
        </w:rPr>
        <w:t>國立</w:t>
      </w:r>
      <w:proofErr w:type="gramStart"/>
      <w:r w:rsidRPr="00A609A8">
        <w:rPr>
          <w:rFonts w:eastAsia="微軟正黑體"/>
          <w:sz w:val="22"/>
        </w:rPr>
        <w:t>臺</w:t>
      </w:r>
      <w:proofErr w:type="gramEnd"/>
      <w:r w:rsidRPr="00A609A8">
        <w:rPr>
          <w:rFonts w:eastAsia="微軟正黑體"/>
          <w:sz w:val="22"/>
        </w:rPr>
        <w:t>北藝術大學</w:t>
      </w:r>
      <w:proofErr w:type="gramStart"/>
      <w:r w:rsidRPr="00A609A8">
        <w:rPr>
          <w:rFonts w:eastAsia="微軟正黑體"/>
          <w:sz w:val="22"/>
        </w:rPr>
        <w:t>藝術跨域研究所</w:t>
      </w:r>
      <w:proofErr w:type="gramEnd"/>
      <w:r w:rsidRPr="00A609A8">
        <w:rPr>
          <w:rFonts w:eastAsia="微軟正黑體"/>
          <w:sz w:val="22"/>
        </w:rPr>
        <w:t>教授</w:t>
      </w:r>
    </w:p>
    <w:p w14:paraId="3F103333" w14:textId="0C705C32" w:rsidR="00FE2EE6" w:rsidRPr="00A609A8" w:rsidRDefault="00FE2EE6" w:rsidP="00FE2EE6">
      <w:pPr>
        <w:snapToGrid w:val="0"/>
        <w:rPr>
          <w:rFonts w:eastAsia="微軟正黑體"/>
          <w:sz w:val="22"/>
        </w:rPr>
      </w:pPr>
    </w:p>
    <w:p w14:paraId="6B890EF4" w14:textId="5061AF3C" w:rsidR="00FE2EE6" w:rsidRPr="00A609A8" w:rsidRDefault="00FE2EE6" w:rsidP="000F75CF">
      <w:pPr>
        <w:pStyle w:val="af0"/>
        <w:numPr>
          <w:ilvl w:val="0"/>
          <w:numId w:val="9"/>
        </w:numPr>
        <w:snapToGrid w:val="0"/>
        <w:ind w:leftChars="0"/>
        <w:rPr>
          <w:rFonts w:ascii="Times New Roman" w:eastAsia="微軟正黑體" w:hAnsi="Times New Roman" w:cs="Times New Roman"/>
          <w:b/>
          <w:sz w:val="22"/>
        </w:rPr>
      </w:pPr>
      <w:r w:rsidRPr="00A609A8">
        <w:rPr>
          <w:rFonts w:ascii="Times New Roman" w:eastAsia="微軟正黑體" w:hAnsi="Times New Roman" w:cs="Times New Roman"/>
          <w:b/>
          <w:sz w:val="22"/>
        </w:rPr>
        <w:t>8/12</w:t>
      </w:r>
      <w:r w:rsidRPr="00A609A8">
        <w:rPr>
          <w:rFonts w:ascii="Times New Roman" w:eastAsia="微軟正黑體" w:hAnsi="Times New Roman" w:cs="Times New Roman"/>
          <w:b/>
          <w:sz w:val="22"/>
        </w:rPr>
        <w:t>（六）</w:t>
      </w:r>
      <w:r w:rsidRPr="00A609A8">
        <w:rPr>
          <w:rFonts w:ascii="Times New Roman" w:eastAsia="微軟正黑體" w:hAnsi="Times New Roman" w:cs="Times New Roman"/>
          <w:b/>
          <w:sz w:val="22"/>
        </w:rPr>
        <w:t>16:00-18:00</w:t>
      </w:r>
    </w:p>
    <w:p w14:paraId="040FA845" w14:textId="09E9158C" w:rsidR="00FE2EE6" w:rsidRPr="00A609A8" w:rsidRDefault="000F75CF" w:rsidP="00D6304A">
      <w:pPr>
        <w:snapToGrid w:val="0"/>
        <w:ind w:firstLineChars="300" w:firstLine="660"/>
        <w:rPr>
          <w:rFonts w:eastAsia="微軟正黑體"/>
          <w:b/>
          <w:sz w:val="22"/>
        </w:rPr>
      </w:pPr>
      <w:r w:rsidRPr="00A609A8">
        <w:rPr>
          <w:rFonts w:eastAsia="微軟正黑體"/>
          <w:b/>
          <w:sz w:val="22"/>
        </w:rPr>
        <w:t xml:space="preserve"> </w:t>
      </w:r>
      <w:r w:rsidR="00FE2EE6" w:rsidRPr="00A609A8">
        <w:rPr>
          <w:rFonts w:eastAsia="微軟正黑體"/>
          <w:b/>
          <w:sz w:val="22"/>
        </w:rPr>
        <w:t>檔案做為電影展示</w:t>
      </w:r>
    </w:p>
    <w:p w14:paraId="67B71BD5" w14:textId="11844F56" w:rsidR="00FE2EE6" w:rsidRPr="00A609A8" w:rsidRDefault="000F75CF" w:rsidP="000F75CF">
      <w:pPr>
        <w:snapToGrid w:val="0"/>
        <w:ind w:firstLine="480"/>
        <w:rPr>
          <w:rFonts w:eastAsia="微軟正黑體"/>
          <w:sz w:val="22"/>
        </w:rPr>
      </w:pPr>
      <w:r w:rsidRPr="00A609A8">
        <w:rPr>
          <w:rFonts w:eastAsia="微軟正黑體"/>
          <w:sz w:val="22"/>
        </w:rPr>
        <w:t xml:space="preserve">   </w:t>
      </w:r>
      <w:r w:rsidR="00FE2EE6" w:rsidRPr="00A609A8">
        <w:rPr>
          <w:rFonts w:eastAsia="微軟正黑體"/>
          <w:sz w:val="22"/>
        </w:rPr>
        <w:t>主持人</w:t>
      </w:r>
      <w:r w:rsidR="00EA04A5">
        <w:rPr>
          <w:rFonts w:eastAsia="微軟正黑體" w:hint="eastAsia"/>
          <w:sz w:val="22"/>
        </w:rPr>
        <w:t>（展覽策展人）</w:t>
      </w:r>
      <w:r w:rsidR="00FE2EE6" w:rsidRPr="00A609A8">
        <w:rPr>
          <w:rFonts w:eastAsia="微軟正黑體"/>
          <w:sz w:val="22"/>
        </w:rPr>
        <w:t>：</w:t>
      </w:r>
    </w:p>
    <w:p w14:paraId="76B3A021" w14:textId="39FCA3ED" w:rsidR="00FE2EE6" w:rsidRPr="00A609A8" w:rsidRDefault="000F75CF" w:rsidP="000F75CF">
      <w:pPr>
        <w:snapToGrid w:val="0"/>
        <w:ind w:firstLine="480"/>
        <w:rPr>
          <w:rFonts w:eastAsia="微軟正黑體"/>
          <w:sz w:val="22"/>
        </w:rPr>
      </w:pPr>
      <w:r w:rsidRPr="00A609A8">
        <w:rPr>
          <w:rFonts w:eastAsia="微軟正黑體"/>
          <w:sz w:val="22"/>
        </w:rPr>
        <w:t xml:space="preserve">   </w:t>
      </w:r>
      <w:r w:rsidR="00FE2EE6" w:rsidRPr="00A609A8">
        <w:rPr>
          <w:rFonts w:eastAsia="微軟正黑體"/>
          <w:sz w:val="22"/>
        </w:rPr>
        <w:t>王俊傑</w:t>
      </w:r>
      <w:proofErr w:type="gramStart"/>
      <w:r w:rsidR="00FE2EE6" w:rsidRPr="00A609A8">
        <w:rPr>
          <w:rFonts w:eastAsia="微軟正黑體"/>
          <w:sz w:val="22"/>
        </w:rPr>
        <w:t>｜</w:t>
      </w:r>
      <w:proofErr w:type="gramEnd"/>
      <w:r w:rsidR="00FE2EE6" w:rsidRPr="00A609A8">
        <w:rPr>
          <w:rFonts w:eastAsia="微軟正黑體"/>
          <w:sz w:val="22"/>
        </w:rPr>
        <w:t>臺北市立美術館館長</w:t>
      </w:r>
    </w:p>
    <w:p w14:paraId="64130573" w14:textId="2C299A1C" w:rsidR="00FE2EE6" w:rsidRPr="00A609A8" w:rsidRDefault="000F75CF" w:rsidP="000F75CF">
      <w:pPr>
        <w:snapToGrid w:val="0"/>
        <w:ind w:firstLine="480"/>
        <w:rPr>
          <w:rFonts w:eastAsia="微軟正黑體"/>
          <w:sz w:val="22"/>
        </w:rPr>
      </w:pPr>
      <w:r w:rsidRPr="00A609A8">
        <w:rPr>
          <w:rFonts w:eastAsia="微軟正黑體"/>
          <w:sz w:val="22"/>
        </w:rPr>
        <w:t xml:space="preserve">   </w:t>
      </w:r>
      <w:r w:rsidR="00FE2EE6" w:rsidRPr="00A609A8">
        <w:rPr>
          <w:rFonts w:eastAsia="微軟正黑體"/>
          <w:sz w:val="22"/>
        </w:rPr>
        <w:t>孫松榮</w:t>
      </w:r>
      <w:proofErr w:type="gramStart"/>
      <w:r w:rsidR="00FE2EE6" w:rsidRPr="00A609A8">
        <w:rPr>
          <w:rFonts w:eastAsia="微軟正黑體"/>
          <w:sz w:val="22"/>
        </w:rPr>
        <w:t>｜</w:t>
      </w:r>
      <w:proofErr w:type="gramEnd"/>
      <w:r w:rsidR="00FE2EE6" w:rsidRPr="00A609A8">
        <w:rPr>
          <w:rFonts w:eastAsia="微軟正黑體"/>
          <w:sz w:val="22"/>
        </w:rPr>
        <w:t>國立</w:t>
      </w:r>
      <w:proofErr w:type="gramStart"/>
      <w:r w:rsidR="00FE2EE6" w:rsidRPr="00A609A8">
        <w:rPr>
          <w:rFonts w:eastAsia="微軟正黑體"/>
          <w:sz w:val="22"/>
        </w:rPr>
        <w:t>臺</w:t>
      </w:r>
      <w:proofErr w:type="gramEnd"/>
      <w:r w:rsidR="00FE2EE6" w:rsidRPr="00A609A8">
        <w:rPr>
          <w:rFonts w:eastAsia="微軟正黑體"/>
          <w:sz w:val="22"/>
        </w:rPr>
        <w:t>北藝術大學</w:t>
      </w:r>
      <w:proofErr w:type="gramStart"/>
      <w:r w:rsidR="00FE2EE6" w:rsidRPr="00A609A8">
        <w:rPr>
          <w:rFonts w:eastAsia="微軟正黑體"/>
          <w:sz w:val="22"/>
        </w:rPr>
        <w:t>藝術跨域研究所</w:t>
      </w:r>
      <w:proofErr w:type="gramEnd"/>
      <w:r w:rsidR="00FE2EE6" w:rsidRPr="00A609A8">
        <w:rPr>
          <w:rFonts w:eastAsia="微軟正黑體"/>
          <w:sz w:val="22"/>
        </w:rPr>
        <w:t>教授</w:t>
      </w:r>
    </w:p>
    <w:p w14:paraId="4A0B90CE" w14:textId="43CA27B5" w:rsidR="00FE2EE6" w:rsidRPr="00A609A8" w:rsidRDefault="000F75CF" w:rsidP="000F75CF">
      <w:pPr>
        <w:snapToGrid w:val="0"/>
        <w:ind w:firstLine="480"/>
        <w:rPr>
          <w:rFonts w:eastAsia="微軟正黑體"/>
          <w:sz w:val="22"/>
        </w:rPr>
      </w:pPr>
      <w:r w:rsidRPr="00A609A8">
        <w:rPr>
          <w:rFonts w:eastAsia="微軟正黑體"/>
          <w:sz w:val="22"/>
        </w:rPr>
        <w:t xml:space="preserve">   </w:t>
      </w:r>
      <w:r w:rsidR="00FE2EE6" w:rsidRPr="00A609A8">
        <w:rPr>
          <w:rFonts w:eastAsia="微軟正黑體"/>
          <w:sz w:val="22"/>
        </w:rPr>
        <w:t>與談人：</w:t>
      </w:r>
    </w:p>
    <w:p w14:paraId="38BF05FA" w14:textId="73512318" w:rsidR="00FE2EE6" w:rsidRPr="00A609A8" w:rsidRDefault="000F75CF" w:rsidP="000F75CF">
      <w:pPr>
        <w:snapToGrid w:val="0"/>
        <w:ind w:firstLine="480"/>
        <w:rPr>
          <w:rFonts w:eastAsia="微軟正黑體"/>
          <w:sz w:val="22"/>
        </w:rPr>
      </w:pPr>
      <w:r w:rsidRPr="00A609A8">
        <w:rPr>
          <w:rFonts w:eastAsia="微軟正黑體"/>
          <w:sz w:val="22"/>
        </w:rPr>
        <w:t xml:space="preserve">   </w:t>
      </w:r>
      <w:r w:rsidR="00FE2EE6" w:rsidRPr="00A609A8">
        <w:rPr>
          <w:rFonts w:eastAsia="微軟正黑體"/>
          <w:sz w:val="22"/>
        </w:rPr>
        <w:t>王君琦</w:t>
      </w:r>
      <w:proofErr w:type="gramStart"/>
      <w:r w:rsidR="00FE2EE6" w:rsidRPr="00A609A8">
        <w:rPr>
          <w:rFonts w:eastAsia="微軟正黑體"/>
          <w:sz w:val="22"/>
        </w:rPr>
        <w:t>｜</w:t>
      </w:r>
      <w:proofErr w:type="gramEnd"/>
      <w:r w:rsidR="00FE2EE6" w:rsidRPr="00A609A8">
        <w:rPr>
          <w:rFonts w:eastAsia="微軟正黑體"/>
          <w:sz w:val="22"/>
        </w:rPr>
        <w:t>國立東華大學英美語文學系副教授</w:t>
      </w:r>
    </w:p>
    <w:p w14:paraId="13552B2E" w14:textId="19A01C43" w:rsidR="00FE2EE6" w:rsidRPr="00A609A8" w:rsidRDefault="000F75CF" w:rsidP="000F75CF">
      <w:pPr>
        <w:snapToGrid w:val="0"/>
        <w:ind w:firstLine="480"/>
        <w:rPr>
          <w:rFonts w:eastAsia="微軟正黑體"/>
          <w:sz w:val="22"/>
        </w:rPr>
      </w:pPr>
      <w:r w:rsidRPr="00A609A8">
        <w:rPr>
          <w:rFonts w:eastAsia="微軟正黑體"/>
          <w:sz w:val="22"/>
        </w:rPr>
        <w:t xml:space="preserve">   </w:t>
      </w:r>
      <w:r w:rsidR="00FE2EE6" w:rsidRPr="00A609A8">
        <w:rPr>
          <w:rFonts w:eastAsia="微軟正黑體"/>
          <w:sz w:val="22"/>
        </w:rPr>
        <w:t>陳泰松</w:t>
      </w:r>
      <w:proofErr w:type="gramStart"/>
      <w:r w:rsidR="00FE2EE6" w:rsidRPr="00A609A8">
        <w:rPr>
          <w:rFonts w:eastAsia="微軟正黑體"/>
          <w:sz w:val="22"/>
        </w:rPr>
        <w:t>｜</w:t>
      </w:r>
      <w:proofErr w:type="gramEnd"/>
      <w:r w:rsidR="00FE2EE6" w:rsidRPr="00A609A8">
        <w:rPr>
          <w:rFonts w:eastAsia="微軟正黑體"/>
          <w:sz w:val="22"/>
        </w:rPr>
        <w:t>藝評人</w:t>
      </w:r>
    </w:p>
    <w:p w14:paraId="456631A4" w14:textId="2E68E7B8" w:rsidR="00FE2EE6" w:rsidRPr="00A609A8" w:rsidRDefault="00FE2EE6" w:rsidP="00FE2EE6">
      <w:pPr>
        <w:snapToGrid w:val="0"/>
        <w:rPr>
          <w:rFonts w:eastAsia="微軟正黑體"/>
          <w:sz w:val="22"/>
        </w:rPr>
      </w:pPr>
    </w:p>
    <w:p w14:paraId="7C8B47AD" w14:textId="3B16BAFF" w:rsidR="00FE2EE6" w:rsidRPr="00A609A8" w:rsidRDefault="00FE2EE6" w:rsidP="000F75CF">
      <w:pPr>
        <w:pStyle w:val="af0"/>
        <w:numPr>
          <w:ilvl w:val="0"/>
          <w:numId w:val="9"/>
        </w:numPr>
        <w:snapToGrid w:val="0"/>
        <w:ind w:leftChars="0"/>
        <w:rPr>
          <w:rFonts w:ascii="Times New Roman" w:eastAsia="微軟正黑體" w:hAnsi="Times New Roman" w:cs="Times New Roman"/>
          <w:b/>
          <w:sz w:val="22"/>
        </w:rPr>
      </w:pPr>
      <w:r w:rsidRPr="00A609A8">
        <w:rPr>
          <w:rFonts w:ascii="Times New Roman" w:eastAsia="微軟正黑體" w:hAnsi="Times New Roman" w:cs="Times New Roman"/>
          <w:b/>
          <w:sz w:val="22"/>
        </w:rPr>
        <w:t>9/16</w:t>
      </w:r>
      <w:r w:rsidRPr="00A609A8">
        <w:rPr>
          <w:rFonts w:ascii="Times New Roman" w:eastAsia="微軟正黑體" w:hAnsi="Times New Roman" w:cs="Times New Roman"/>
          <w:b/>
          <w:sz w:val="22"/>
        </w:rPr>
        <w:t>（六）</w:t>
      </w:r>
      <w:r w:rsidRPr="00A609A8">
        <w:rPr>
          <w:rFonts w:ascii="Times New Roman" w:eastAsia="微軟正黑體" w:hAnsi="Times New Roman" w:cs="Times New Roman"/>
          <w:b/>
          <w:sz w:val="22"/>
        </w:rPr>
        <w:t>16:00-18:00</w:t>
      </w:r>
    </w:p>
    <w:p w14:paraId="0649B5A8" w14:textId="7FC5EFBA" w:rsidR="00FE2EE6" w:rsidRPr="00A609A8" w:rsidRDefault="000F75CF" w:rsidP="000F75CF">
      <w:pPr>
        <w:snapToGrid w:val="0"/>
        <w:ind w:firstLine="480"/>
        <w:rPr>
          <w:rFonts w:eastAsia="微軟正黑體"/>
          <w:b/>
          <w:sz w:val="22"/>
        </w:rPr>
      </w:pPr>
      <w:r w:rsidRPr="00A609A8">
        <w:rPr>
          <w:rFonts w:eastAsia="微軟正黑體"/>
          <w:b/>
          <w:sz w:val="22"/>
        </w:rPr>
        <w:t xml:space="preserve">   </w:t>
      </w:r>
      <w:r w:rsidR="00FE2EE6" w:rsidRPr="00A609A8">
        <w:rPr>
          <w:rFonts w:eastAsia="微軟正黑體"/>
          <w:b/>
          <w:sz w:val="22"/>
        </w:rPr>
        <w:t>美術館的電影展覽</w:t>
      </w:r>
    </w:p>
    <w:p w14:paraId="54CAA09B" w14:textId="1210AF9D" w:rsidR="00FE2EE6" w:rsidRPr="00A609A8" w:rsidRDefault="000F75CF" w:rsidP="000F75CF">
      <w:pPr>
        <w:snapToGrid w:val="0"/>
        <w:ind w:firstLine="480"/>
        <w:rPr>
          <w:rFonts w:eastAsia="微軟正黑體"/>
          <w:sz w:val="22"/>
        </w:rPr>
      </w:pPr>
      <w:r w:rsidRPr="00A609A8">
        <w:rPr>
          <w:rFonts w:eastAsia="微軟正黑體"/>
          <w:sz w:val="22"/>
        </w:rPr>
        <w:t xml:space="preserve">   </w:t>
      </w:r>
      <w:r w:rsidR="00FE2EE6" w:rsidRPr="00A609A8">
        <w:rPr>
          <w:rFonts w:eastAsia="微軟正黑體"/>
          <w:sz w:val="22"/>
        </w:rPr>
        <w:t>主持人</w:t>
      </w:r>
      <w:r w:rsidR="00EA04A5">
        <w:rPr>
          <w:rFonts w:eastAsia="微軟正黑體" w:hint="eastAsia"/>
          <w:sz w:val="22"/>
        </w:rPr>
        <w:t>（展覽策展人）</w:t>
      </w:r>
      <w:r w:rsidR="00FE2EE6" w:rsidRPr="00A609A8">
        <w:rPr>
          <w:rFonts w:eastAsia="微軟正黑體"/>
          <w:sz w:val="22"/>
        </w:rPr>
        <w:t>：</w:t>
      </w:r>
    </w:p>
    <w:p w14:paraId="7C804B72" w14:textId="5309E3EF" w:rsidR="00FE2EE6" w:rsidRPr="00A609A8" w:rsidRDefault="000F75CF" w:rsidP="000F75CF">
      <w:pPr>
        <w:snapToGrid w:val="0"/>
        <w:ind w:firstLine="480"/>
        <w:rPr>
          <w:rFonts w:eastAsia="微軟正黑體"/>
          <w:sz w:val="22"/>
        </w:rPr>
      </w:pPr>
      <w:r w:rsidRPr="00A609A8">
        <w:rPr>
          <w:rFonts w:eastAsia="微軟正黑體"/>
          <w:sz w:val="22"/>
        </w:rPr>
        <w:t xml:space="preserve">   </w:t>
      </w:r>
      <w:r w:rsidR="00FE2EE6" w:rsidRPr="00A609A8">
        <w:rPr>
          <w:rFonts w:eastAsia="微軟正黑體"/>
          <w:sz w:val="22"/>
        </w:rPr>
        <w:t>王俊傑</w:t>
      </w:r>
      <w:proofErr w:type="gramStart"/>
      <w:r w:rsidR="00FE2EE6" w:rsidRPr="00A609A8">
        <w:rPr>
          <w:rFonts w:eastAsia="微軟正黑體"/>
          <w:sz w:val="22"/>
        </w:rPr>
        <w:t>｜</w:t>
      </w:r>
      <w:proofErr w:type="gramEnd"/>
      <w:r w:rsidR="00FE2EE6" w:rsidRPr="00A609A8">
        <w:rPr>
          <w:rFonts w:eastAsia="微軟正黑體"/>
          <w:sz w:val="22"/>
        </w:rPr>
        <w:t>臺北市立美術館館長</w:t>
      </w:r>
    </w:p>
    <w:p w14:paraId="60DB5F41" w14:textId="3D7A37C4" w:rsidR="00FE2EE6" w:rsidRPr="00A609A8" w:rsidRDefault="000F75CF" w:rsidP="000F75CF">
      <w:pPr>
        <w:snapToGrid w:val="0"/>
        <w:ind w:firstLine="480"/>
        <w:rPr>
          <w:rFonts w:eastAsia="微軟正黑體"/>
          <w:sz w:val="22"/>
        </w:rPr>
      </w:pPr>
      <w:r w:rsidRPr="00A609A8">
        <w:rPr>
          <w:rFonts w:eastAsia="微軟正黑體"/>
          <w:sz w:val="22"/>
        </w:rPr>
        <w:t xml:space="preserve">   </w:t>
      </w:r>
      <w:r w:rsidR="00FE2EE6" w:rsidRPr="00A609A8">
        <w:rPr>
          <w:rFonts w:eastAsia="微軟正黑體"/>
          <w:sz w:val="22"/>
        </w:rPr>
        <w:t>孫松榮</w:t>
      </w:r>
      <w:proofErr w:type="gramStart"/>
      <w:r w:rsidR="00FE2EE6" w:rsidRPr="00A609A8">
        <w:rPr>
          <w:rFonts w:eastAsia="微軟正黑體"/>
          <w:sz w:val="22"/>
        </w:rPr>
        <w:t>｜</w:t>
      </w:r>
      <w:proofErr w:type="gramEnd"/>
      <w:r w:rsidR="00FE2EE6" w:rsidRPr="00A609A8">
        <w:rPr>
          <w:rFonts w:eastAsia="微軟正黑體"/>
          <w:sz w:val="22"/>
        </w:rPr>
        <w:t>國立</w:t>
      </w:r>
      <w:proofErr w:type="gramStart"/>
      <w:r w:rsidR="00FE2EE6" w:rsidRPr="00A609A8">
        <w:rPr>
          <w:rFonts w:eastAsia="微軟正黑體"/>
          <w:sz w:val="22"/>
        </w:rPr>
        <w:t>臺</w:t>
      </w:r>
      <w:proofErr w:type="gramEnd"/>
      <w:r w:rsidR="00FE2EE6" w:rsidRPr="00A609A8">
        <w:rPr>
          <w:rFonts w:eastAsia="微軟正黑體"/>
          <w:sz w:val="22"/>
        </w:rPr>
        <w:t>北藝術大學</w:t>
      </w:r>
      <w:proofErr w:type="gramStart"/>
      <w:r w:rsidR="00FE2EE6" w:rsidRPr="00A609A8">
        <w:rPr>
          <w:rFonts w:eastAsia="微軟正黑體"/>
          <w:sz w:val="22"/>
        </w:rPr>
        <w:t>藝術跨域研究所</w:t>
      </w:r>
      <w:proofErr w:type="gramEnd"/>
      <w:r w:rsidR="00FE2EE6" w:rsidRPr="00A609A8">
        <w:rPr>
          <w:rFonts w:eastAsia="微軟正黑體"/>
          <w:sz w:val="22"/>
        </w:rPr>
        <w:t>教授</w:t>
      </w:r>
    </w:p>
    <w:p w14:paraId="32763F46" w14:textId="559B94F1" w:rsidR="00FE2EE6" w:rsidRPr="00A609A8" w:rsidRDefault="000F75CF" w:rsidP="000F75CF">
      <w:pPr>
        <w:snapToGrid w:val="0"/>
        <w:ind w:firstLine="480"/>
        <w:rPr>
          <w:rFonts w:eastAsia="微軟正黑體"/>
          <w:sz w:val="22"/>
        </w:rPr>
      </w:pPr>
      <w:r w:rsidRPr="00A609A8">
        <w:rPr>
          <w:rFonts w:eastAsia="微軟正黑體"/>
          <w:sz w:val="22"/>
        </w:rPr>
        <w:t xml:space="preserve">   </w:t>
      </w:r>
      <w:r w:rsidR="00FE2EE6" w:rsidRPr="00A609A8">
        <w:rPr>
          <w:rFonts w:eastAsia="微軟正黑體"/>
          <w:sz w:val="22"/>
        </w:rPr>
        <w:t>與談人：</w:t>
      </w:r>
    </w:p>
    <w:p w14:paraId="7D66395E" w14:textId="6362161A" w:rsidR="00FE2EE6" w:rsidRPr="00A609A8" w:rsidRDefault="000F75CF" w:rsidP="000F75CF">
      <w:pPr>
        <w:snapToGrid w:val="0"/>
        <w:ind w:firstLine="480"/>
        <w:rPr>
          <w:rFonts w:eastAsia="微軟正黑體"/>
          <w:sz w:val="22"/>
        </w:rPr>
      </w:pPr>
      <w:r w:rsidRPr="00A609A8">
        <w:rPr>
          <w:rFonts w:eastAsia="微軟正黑體"/>
          <w:sz w:val="22"/>
        </w:rPr>
        <w:t xml:space="preserve">   </w:t>
      </w:r>
      <w:r w:rsidR="00FE2EE6" w:rsidRPr="00A609A8">
        <w:rPr>
          <w:rFonts w:eastAsia="微軟正黑體"/>
          <w:sz w:val="22"/>
        </w:rPr>
        <w:t>鄭慧華</w:t>
      </w:r>
      <w:proofErr w:type="gramStart"/>
      <w:r w:rsidR="00FE2EE6" w:rsidRPr="00A609A8">
        <w:rPr>
          <w:rFonts w:eastAsia="微軟正黑體"/>
          <w:sz w:val="22"/>
        </w:rPr>
        <w:t>｜</w:t>
      </w:r>
      <w:proofErr w:type="gramEnd"/>
      <w:r w:rsidR="00FE2EE6" w:rsidRPr="00A609A8">
        <w:rPr>
          <w:rFonts w:eastAsia="微軟正黑體"/>
          <w:sz w:val="22"/>
        </w:rPr>
        <w:t>獨立策展人、立方計劃空間藝術總監</w:t>
      </w:r>
    </w:p>
    <w:p w14:paraId="55B3BC4A" w14:textId="086E45AC" w:rsidR="00FE2EE6" w:rsidRPr="00A609A8" w:rsidRDefault="000F75CF" w:rsidP="000F75CF">
      <w:pPr>
        <w:pBdr>
          <w:bottom w:val="single" w:sz="6" w:space="1" w:color="auto"/>
        </w:pBdr>
        <w:snapToGrid w:val="0"/>
        <w:ind w:firstLine="480"/>
        <w:rPr>
          <w:rFonts w:eastAsia="微軟正黑體"/>
          <w:sz w:val="22"/>
        </w:rPr>
      </w:pPr>
      <w:r w:rsidRPr="00A609A8">
        <w:rPr>
          <w:rFonts w:eastAsia="微軟正黑體"/>
          <w:sz w:val="22"/>
        </w:rPr>
        <w:t xml:space="preserve">   </w:t>
      </w:r>
      <w:r w:rsidR="00FE2EE6" w:rsidRPr="00A609A8">
        <w:rPr>
          <w:rFonts w:eastAsia="微軟正黑體"/>
          <w:sz w:val="22"/>
        </w:rPr>
        <w:t>黃建宏</w:t>
      </w:r>
      <w:proofErr w:type="gramStart"/>
      <w:r w:rsidR="00FE2EE6" w:rsidRPr="00A609A8">
        <w:rPr>
          <w:rFonts w:eastAsia="微軟正黑體"/>
          <w:sz w:val="22"/>
        </w:rPr>
        <w:t>｜</w:t>
      </w:r>
      <w:proofErr w:type="gramEnd"/>
      <w:r w:rsidR="00FE2EE6" w:rsidRPr="00A609A8">
        <w:rPr>
          <w:rFonts w:eastAsia="微軟正黑體"/>
          <w:sz w:val="22"/>
        </w:rPr>
        <w:t>關渡美術館館長</w:t>
      </w:r>
    </w:p>
    <w:p w14:paraId="6B4B4782" w14:textId="77777777" w:rsidR="00FE2EE6" w:rsidRPr="00A609A8" w:rsidRDefault="00FE2EE6" w:rsidP="00FE2EE6">
      <w:pPr>
        <w:pBdr>
          <w:bottom w:val="single" w:sz="6" w:space="1" w:color="auto"/>
        </w:pBdr>
        <w:snapToGrid w:val="0"/>
        <w:rPr>
          <w:rFonts w:eastAsia="微軟正黑體"/>
        </w:rPr>
      </w:pPr>
    </w:p>
    <w:p w14:paraId="42034442" w14:textId="77777777" w:rsidR="00FE2EE6" w:rsidRPr="00A609A8" w:rsidRDefault="00FE2EE6" w:rsidP="00FE2EE6">
      <w:pPr>
        <w:snapToGrid w:val="0"/>
        <w:rPr>
          <w:rFonts w:eastAsia="微軟正黑體"/>
        </w:rPr>
      </w:pPr>
    </w:p>
    <w:p w14:paraId="4F0199AA" w14:textId="0B70EAB3" w:rsidR="000F75CF" w:rsidRPr="00A609A8" w:rsidRDefault="000F75CF" w:rsidP="00FE2EE6">
      <w:pPr>
        <w:snapToGrid w:val="0"/>
        <w:rPr>
          <w:rFonts w:eastAsia="微軟正黑體"/>
          <w:b/>
          <w:u w:val="single"/>
        </w:rPr>
      </w:pPr>
      <w:r w:rsidRPr="00A609A8">
        <w:rPr>
          <w:rFonts w:eastAsia="微軟正黑體"/>
          <w:b/>
          <w:u w:val="single"/>
        </w:rPr>
        <w:t>二、</w:t>
      </w:r>
      <w:r w:rsidR="00FE2EE6" w:rsidRPr="00A609A8">
        <w:rPr>
          <w:rFonts w:eastAsia="微軟正黑體"/>
          <w:b/>
          <w:u w:val="single"/>
        </w:rPr>
        <w:t>創作坊</w:t>
      </w:r>
    </w:p>
    <w:p w14:paraId="125E5F89" w14:textId="74D1EEDB" w:rsidR="00FE2EE6" w:rsidRPr="00A609A8" w:rsidRDefault="00FE2EE6" w:rsidP="00FE2EE6">
      <w:pPr>
        <w:snapToGrid w:val="0"/>
        <w:rPr>
          <w:rFonts w:eastAsia="微軟正黑體"/>
          <w:b/>
        </w:rPr>
      </w:pPr>
      <w:r w:rsidRPr="00A609A8">
        <w:rPr>
          <w:rFonts w:eastAsia="微軟正黑體"/>
          <w:b/>
        </w:rPr>
        <w:t>地點：</w:t>
      </w:r>
      <w:r w:rsidR="000F75CF" w:rsidRPr="00A609A8">
        <w:rPr>
          <w:rFonts w:eastAsia="微軟正黑體"/>
          <w:b/>
        </w:rPr>
        <w:t>臺北市立美術館</w:t>
      </w:r>
      <w:r w:rsidR="00EA04A5">
        <w:rPr>
          <w:rFonts w:eastAsia="微軟正黑體" w:hint="eastAsia"/>
          <w:b/>
        </w:rPr>
        <w:t>兒藝中心</w:t>
      </w:r>
      <w:r w:rsidR="00EA04A5">
        <w:rPr>
          <w:rFonts w:eastAsia="微軟正黑體" w:hint="eastAsia"/>
          <w:b/>
        </w:rPr>
        <w:t xml:space="preserve"> </w:t>
      </w:r>
      <w:r w:rsidRPr="00A609A8">
        <w:rPr>
          <w:rFonts w:eastAsia="微軟正黑體"/>
          <w:b/>
        </w:rPr>
        <w:t>大工作坊</w:t>
      </w:r>
    </w:p>
    <w:p w14:paraId="29B2A53D" w14:textId="77777777" w:rsidR="000F75CF" w:rsidRPr="00A609A8" w:rsidRDefault="000F75CF" w:rsidP="00FE2EE6">
      <w:pPr>
        <w:snapToGrid w:val="0"/>
        <w:rPr>
          <w:rFonts w:eastAsia="微軟正黑體"/>
          <w:b/>
          <w:sz w:val="22"/>
        </w:rPr>
      </w:pPr>
    </w:p>
    <w:p w14:paraId="4983D027" w14:textId="678AAEF3" w:rsidR="00FE2EE6" w:rsidRPr="00A609A8" w:rsidRDefault="00FE2EE6" w:rsidP="000F75CF">
      <w:pPr>
        <w:snapToGrid w:val="0"/>
        <w:ind w:firstLine="480"/>
        <w:rPr>
          <w:rFonts w:eastAsia="微軟正黑體"/>
          <w:b/>
          <w:sz w:val="22"/>
        </w:rPr>
      </w:pPr>
      <w:r w:rsidRPr="00A609A8">
        <w:rPr>
          <w:rFonts w:eastAsia="微軟正黑體"/>
          <w:b/>
          <w:sz w:val="22"/>
        </w:rPr>
        <w:t>8/19</w:t>
      </w:r>
      <w:r w:rsidRPr="00A609A8">
        <w:rPr>
          <w:rFonts w:eastAsia="微軟正黑體"/>
          <w:b/>
          <w:sz w:val="22"/>
        </w:rPr>
        <w:t>、</w:t>
      </w:r>
      <w:r w:rsidRPr="00A609A8">
        <w:rPr>
          <w:rFonts w:eastAsia="微軟正黑體"/>
          <w:b/>
          <w:sz w:val="22"/>
        </w:rPr>
        <w:t>9/9</w:t>
      </w:r>
      <w:r w:rsidRPr="00A609A8">
        <w:rPr>
          <w:rFonts w:eastAsia="微軟正黑體"/>
          <w:b/>
          <w:sz w:val="22"/>
        </w:rPr>
        <w:t>（六）</w:t>
      </w:r>
      <w:r w:rsidRPr="00A609A8">
        <w:rPr>
          <w:rFonts w:eastAsia="微軟正黑體"/>
          <w:b/>
          <w:sz w:val="22"/>
        </w:rPr>
        <w:t xml:space="preserve"> 14:00-17:00</w:t>
      </w:r>
    </w:p>
    <w:p w14:paraId="376F6A1D" w14:textId="7F00233F" w:rsidR="00AC0B8B" w:rsidRDefault="00FE2EE6" w:rsidP="000F75CF">
      <w:pPr>
        <w:snapToGrid w:val="0"/>
        <w:ind w:firstLine="480"/>
        <w:rPr>
          <w:rFonts w:eastAsia="微軟正黑體"/>
          <w:b/>
          <w:sz w:val="22"/>
        </w:rPr>
      </w:pPr>
      <w:r w:rsidRPr="00A609A8">
        <w:rPr>
          <w:rFonts w:eastAsia="微軟正黑體"/>
          <w:b/>
          <w:sz w:val="22"/>
        </w:rPr>
        <w:t>「改變中的</w:t>
      </w:r>
      <w:r w:rsidRPr="00A609A8">
        <w:rPr>
          <w:rFonts w:eastAsia="微軟正黑體"/>
          <w:b/>
          <w:sz w:val="22"/>
        </w:rPr>
        <w:t>______</w:t>
      </w:r>
      <w:r w:rsidRPr="00A609A8">
        <w:rPr>
          <w:rFonts w:eastAsia="微軟正黑體"/>
          <w:b/>
          <w:sz w:val="22"/>
        </w:rPr>
        <w:t>」敘事與影像分鏡工作坊</w:t>
      </w:r>
    </w:p>
    <w:p w14:paraId="4355143C" w14:textId="77777777" w:rsidR="00AC0B8B" w:rsidRDefault="00AC0B8B">
      <w:pPr>
        <w:rPr>
          <w:rFonts w:eastAsia="微軟正黑體"/>
          <w:b/>
          <w:sz w:val="22"/>
        </w:rPr>
      </w:pPr>
      <w:r>
        <w:rPr>
          <w:rFonts w:eastAsia="微軟正黑體"/>
          <w:b/>
          <w:sz w:val="22"/>
        </w:rPr>
        <w:br w:type="page"/>
      </w:r>
    </w:p>
    <w:p w14:paraId="31F60E73" w14:textId="156A6999" w:rsidR="00AC0B8B" w:rsidRPr="00B17CF5" w:rsidRDefault="00AC0B8B" w:rsidP="00AC0B8B">
      <w:pPr>
        <w:snapToGrid w:val="0"/>
        <w:jc w:val="both"/>
        <w:rPr>
          <w:rFonts w:eastAsia="微軟正黑體"/>
          <w:b/>
          <w:sz w:val="22"/>
        </w:rPr>
      </w:pPr>
      <w:r w:rsidRPr="00A609A8">
        <w:rPr>
          <w:rFonts w:eastAsia="微軟正黑體"/>
          <w:b/>
          <w:color w:val="000000"/>
          <w:szCs w:val="22"/>
          <w:bdr w:val="single" w:sz="4" w:space="0" w:color="auto"/>
        </w:rPr>
        <w:lastRenderedPageBreak/>
        <w:t>附件</w:t>
      </w:r>
      <w:r>
        <w:rPr>
          <w:rFonts w:eastAsia="微軟正黑體"/>
          <w:b/>
          <w:color w:val="000000"/>
          <w:szCs w:val="22"/>
          <w:bdr w:val="single" w:sz="4" w:space="0" w:color="auto"/>
        </w:rPr>
        <w:t>2</w:t>
      </w:r>
      <w:r w:rsidRPr="00AC0B8B">
        <w:rPr>
          <w:rFonts w:eastAsia="微軟正黑體"/>
          <w:b/>
          <w:color w:val="000000"/>
        </w:rPr>
        <w:t>「</w:t>
      </w:r>
      <w:proofErr w:type="gramStart"/>
      <w:r w:rsidRPr="00AC0B8B">
        <w:rPr>
          <w:rFonts w:eastAsia="微軟正黑體"/>
          <w:b/>
          <w:color w:val="000000"/>
        </w:rPr>
        <w:t>一一重構</w:t>
      </w:r>
      <w:proofErr w:type="gramEnd"/>
      <w:r w:rsidRPr="00AC0B8B">
        <w:rPr>
          <w:rFonts w:eastAsia="微軟正黑體"/>
          <w:b/>
          <w:color w:val="000000"/>
        </w:rPr>
        <w:t>：楊德昌」影展片單</w:t>
      </w:r>
    </w:p>
    <w:p w14:paraId="0D019E6E" w14:textId="77777777" w:rsidR="00AC0B8B" w:rsidRPr="00AC0B8B" w:rsidRDefault="00AC0B8B" w:rsidP="00AC0B8B">
      <w:pPr>
        <w:snapToGrid w:val="0"/>
        <w:rPr>
          <w:rFonts w:eastAsia="微軟正黑體"/>
          <w:color w:val="000000"/>
          <w:sz w:val="22"/>
          <w:szCs w:val="22"/>
        </w:rPr>
      </w:pPr>
      <w:proofErr w:type="gramStart"/>
      <w:r w:rsidRPr="00AC0B8B">
        <w:rPr>
          <w:rFonts w:eastAsia="微軟正黑體"/>
          <w:color w:val="000000"/>
          <w:sz w:val="22"/>
          <w:szCs w:val="22"/>
        </w:rPr>
        <w:t>＊</w:t>
      </w:r>
      <w:proofErr w:type="gramEnd"/>
      <w:r w:rsidRPr="00AC0B8B">
        <w:rPr>
          <w:rFonts w:eastAsia="微軟正黑體"/>
          <w:color w:val="000000"/>
          <w:sz w:val="22"/>
          <w:szCs w:val="22"/>
        </w:rPr>
        <w:t>詳細購票等相關資訊請見影視聽</w:t>
      </w:r>
      <w:proofErr w:type="gramStart"/>
      <w:r w:rsidRPr="00AC0B8B">
        <w:rPr>
          <w:rFonts w:eastAsia="微軟正黑體"/>
          <w:color w:val="000000"/>
          <w:sz w:val="22"/>
          <w:szCs w:val="22"/>
        </w:rPr>
        <w:t>中心官網及</w:t>
      </w:r>
      <w:proofErr w:type="gramEnd"/>
      <w:r w:rsidRPr="00AC0B8B">
        <w:rPr>
          <w:rFonts w:eastAsia="微軟正黑體"/>
          <w:color w:val="000000"/>
          <w:sz w:val="22"/>
          <w:szCs w:val="22"/>
        </w:rPr>
        <w:t>社群平台</w:t>
      </w:r>
    </w:p>
    <w:p w14:paraId="12279D88" w14:textId="7C8AC8A5" w:rsidR="00AC0B8B" w:rsidRPr="00AC0B8B" w:rsidRDefault="00AC0B8B" w:rsidP="00AC0B8B">
      <w:pPr>
        <w:snapToGrid w:val="0"/>
        <w:rPr>
          <w:rFonts w:eastAsia="微軟正黑體"/>
          <w:color w:val="000000"/>
          <w:sz w:val="22"/>
          <w:szCs w:val="22"/>
        </w:rPr>
      </w:pPr>
      <w:r w:rsidRPr="00AC0B8B">
        <w:rPr>
          <w:rFonts w:eastAsia="微軟正黑體"/>
          <w:color w:val="000000"/>
          <w:sz w:val="22"/>
          <w:szCs w:val="22"/>
        </w:rPr>
        <w:t>官網</w:t>
      </w:r>
      <w:proofErr w:type="gramStart"/>
      <w:r w:rsidR="006A13AC">
        <w:rPr>
          <w:rFonts w:eastAsia="微軟正黑體" w:hint="eastAsia"/>
          <w:color w:val="000000"/>
          <w:sz w:val="22"/>
          <w:szCs w:val="22"/>
        </w:rPr>
        <w:t>｜</w:t>
      </w:r>
      <w:proofErr w:type="gramEnd"/>
      <w:r w:rsidRPr="00AC0B8B">
        <w:rPr>
          <w:rFonts w:eastAsia="微軟正黑體"/>
          <w:color w:val="000000"/>
          <w:sz w:val="22"/>
          <w:szCs w:val="22"/>
        </w:rPr>
        <w:t>https://www.tfai.org.tw/zh/</w:t>
      </w:r>
    </w:p>
    <w:p w14:paraId="14D32D65" w14:textId="2F7D30E9" w:rsidR="00AC0B8B" w:rsidRPr="00AC0B8B" w:rsidRDefault="00AC0B8B" w:rsidP="00AC0B8B">
      <w:pPr>
        <w:snapToGrid w:val="0"/>
        <w:rPr>
          <w:rFonts w:eastAsia="微軟正黑體"/>
          <w:color w:val="000000"/>
          <w:sz w:val="22"/>
          <w:szCs w:val="22"/>
        </w:rPr>
      </w:pPr>
      <w:r>
        <w:rPr>
          <w:rFonts w:eastAsia="微軟正黑體" w:hint="eastAsia"/>
          <w:color w:val="000000"/>
          <w:sz w:val="22"/>
          <w:szCs w:val="22"/>
        </w:rPr>
        <w:t>F</w:t>
      </w:r>
      <w:r>
        <w:rPr>
          <w:rFonts w:eastAsia="微軟正黑體"/>
          <w:color w:val="000000"/>
          <w:sz w:val="22"/>
          <w:szCs w:val="22"/>
        </w:rPr>
        <w:t>acebook</w:t>
      </w:r>
      <w:proofErr w:type="gramStart"/>
      <w:r w:rsidR="006A13AC">
        <w:rPr>
          <w:rFonts w:eastAsia="微軟正黑體" w:hint="eastAsia"/>
          <w:color w:val="000000"/>
          <w:sz w:val="22"/>
          <w:szCs w:val="22"/>
        </w:rPr>
        <w:t>｜</w:t>
      </w:r>
      <w:proofErr w:type="gramEnd"/>
      <w:r w:rsidRPr="00AC0B8B">
        <w:rPr>
          <w:rFonts w:eastAsia="微軟正黑體"/>
          <w:color w:val="000000"/>
          <w:sz w:val="22"/>
          <w:szCs w:val="22"/>
        </w:rPr>
        <w:t>https://www.facebook.com/TaiwanFilmAndAudiovisualInstitute</w:t>
      </w:r>
      <w:r>
        <w:rPr>
          <w:rFonts w:eastAsia="微軟正黑體"/>
          <w:color w:val="000000"/>
          <w:sz w:val="22"/>
          <w:szCs w:val="22"/>
        </w:rPr>
        <w:t>/</w:t>
      </w:r>
    </w:p>
    <w:p w14:paraId="04813E02" w14:textId="2ABBA420" w:rsidR="00AC0B8B" w:rsidRPr="00AC0B8B" w:rsidRDefault="00AC0B8B" w:rsidP="00AC0B8B">
      <w:pPr>
        <w:snapToGrid w:val="0"/>
        <w:rPr>
          <w:rFonts w:eastAsia="微軟正黑體"/>
          <w:color w:val="000000"/>
          <w:sz w:val="22"/>
          <w:szCs w:val="22"/>
        </w:rPr>
      </w:pPr>
      <w:r>
        <w:rPr>
          <w:rFonts w:eastAsia="微軟正黑體"/>
          <w:color w:val="000000"/>
          <w:sz w:val="22"/>
          <w:szCs w:val="22"/>
        </w:rPr>
        <w:t>I</w:t>
      </w:r>
      <w:r w:rsidRPr="00AC0B8B">
        <w:rPr>
          <w:rFonts w:eastAsia="微軟正黑體"/>
          <w:color w:val="000000"/>
          <w:sz w:val="22"/>
          <w:szCs w:val="22"/>
        </w:rPr>
        <w:t>nstagram</w:t>
      </w:r>
      <w:proofErr w:type="gramStart"/>
      <w:r w:rsidR="006A13AC">
        <w:rPr>
          <w:rFonts w:eastAsia="微軟正黑體" w:hint="eastAsia"/>
          <w:color w:val="000000"/>
          <w:sz w:val="22"/>
          <w:szCs w:val="22"/>
        </w:rPr>
        <w:t>｜</w:t>
      </w:r>
      <w:proofErr w:type="gramEnd"/>
      <w:r w:rsidRPr="00AC0B8B">
        <w:rPr>
          <w:rFonts w:eastAsia="微軟正黑體"/>
          <w:color w:val="000000"/>
          <w:sz w:val="22"/>
          <w:szCs w:val="22"/>
        </w:rPr>
        <w:t>https://www.instagram.com/tfai_tw/</w:t>
      </w:r>
    </w:p>
    <w:p w14:paraId="479524A6" w14:textId="77777777" w:rsidR="00AC0B8B" w:rsidRPr="00AC0B8B" w:rsidRDefault="00AC0B8B" w:rsidP="00AC0B8B">
      <w:pPr>
        <w:snapToGrid w:val="0"/>
        <w:rPr>
          <w:rFonts w:eastAsia="微軟正黑體"/>
          <w:sz w:val="22"/>
        </w:rPr>
      </w:pPr>
    </w:p>
    <w:p w14:paraId="3FABCA19" w14:textId="77777777" w:rsidR="00AC0B8B" w:rsidRPr="00AC0B8B" w:rsidRDefault="00AC0B8B" w:rsidP="00AC0B8B">
      <w:pPr>
        <w:snapToGrid w:val="0"/>
        <w:jc w:val="both"/>
        <w:rPr>
          <w:rFonts w:eastAsia="微軟正黑體"/>
          <w:b/>
          <w:u w:val="single"/>
        </w:rPr>
      </w:pPr>
      <w:r w:rsidRPr="00AC0B8B">
        <w:rPr>
          <w:rFonts w:eastAsia="微軟正黑體"/>
          <w:b/>
          <w:u w:val="single"/>
        </w:rPr>
        <w:t>一、</w:t>
      </w:r>
      <w:r w:rsidRPr="00AC0B8B">
        <w:rPr>
          <w:rFonts w:eastAsia="微軟正黑體" w:hint="eastAsia"/>
          <w:b/>
          <w:u w:val="single"/>
        </w:rPr>
        <w:t>理性的靈魂：再見</w:t>
      </w:r>
      <w:r w:rsidRPr="00AC0B8B">
        <w:rPr>
          <w:rFonts w:eastAsia="微軟正黑體"/>
          <w:b/>
          <w:u w:val="single"/>
        </w:rPr>
        <w:t>楊德昌</w:t>
      </w:r>
    </w:p>
    <w:p w14:paraId="3C74FA19" w14:textId="68E8A5D0" w:rsidR="00AC0B8B" w:rsidRPr="00AC0B8B" w:rsidRDefault="00AC0B8B" w:rsidP="00AC0B8B">
      <w:pPr>
        <w:snapToGrid w:val="0"/>
        <w:jc w:val="both"/>
        <w:rPr>
          <w:rFonts w:eastAsia="微軟正黑體"/>
        </w:rPr>
      </w:pPr>
      <w:r w:rsidRPr="00AC0B8B">
        <w:rPr>
          <w:rFonts w:eastAsia="微軟正黑體"/>
          <w:color w:val="000000"/>
          <w:sz w:val="22"/>
          <w:szCs w:val="22"/>
        </w:rPr>
        <w:t>《一九零五的冬天》，</w:t>
      </w:r>
      <w:r w:rsidRPr="00AC0B8B">
        <w:rPr>
          <w:rFonts w:eastAsia="微軟正黑體"/>
          <w:color w:val="000000"/>
          <w:sz w:val="22"/>
          <w:szCs w:val="22"/>
        </w:rPr>
        <w:t>1981</w:t>
      </w:r>
      <w:r w:rsidRPr="00AC0B8B">
        <w:rPr>
          <w:rFonts w:eastAsia="微軟正黑體"/>
          <w:color w:val="000000"/>
          <w:sz w:val="22"/>
          <w:szCs w:val="22"/>
        </w:rPr>
        <w:t>（楊德昌擔任劇情策劃）</w:t>
      </w:r>
    </w:p>
    <w:p w14:paraId="6EAB62D4" w14:textId="77777777" w:rsidR="00AC0B8B" w:rsidRPr="00AC0B8B" w:rsidRDefault="00AC0B8B" w:rsidP="00AC0B8B">
      <w:pPr>
        <w:snapToGrid w:val="0"/>
        <w:jc w:val="both"/>
        <w:rPr>
          <w:rFonts w:eastAsia="微軟正黑體"/>
        </w:rPr>
      </w:pPr>
      <w:r w:rsidRPr="00AC0B8B">
        <w:rPr>
          <w:rFonts w:eastAsia="微軟正黑體"/>
          <w:color w:val="000000"/>
          <w:sz w:val="22"/>
          <w:szCs w:val="22"/>
        </w:rPr>
        <w:t>《浮萍》電視劇，</w:t>
      </w:r>
      <w:r w:rsidRPr="00AC0B8B">
        <w:rPr>
          <w:rFonts w:eastAsia="微軟正黑體"/>
          <w:color w:val="000000"/>
          <w:sz w:val="22"/>
          <w:szCs w:val="22"/>
        </w:rPr>
        <w:t>1981</w:t>
      </w:r>
    </w:p>
    <w:p w14:paraId="3FFB3F60" w14:textId="77777777" w:rsidR="00AC0B8B" w:rsidRPr="00AC0B8B" w:rsidRDefault="00AC0B8B" w:rsidP="00AC0B8B">
      <w:pPr>
        <w:snapToGrid w:val="0"/>
        <w:jc w:val="both"/>
        <w:rPr>
          <w:rFonts w:eastAsia="微軟正黑體"/>
        </w:rPr>
      </w:pPr>
      <w:proofErr w:type="gramStart"/>
      <w:r w:rsidRPr="00AC0B8B">
        <w:rPr>
          <w:rFonts w:eastAsia="微軟正黑體"/>
          <w:color w:val="000000"/>
          <w:sz w:val="22"/>
          <w:szCs w:val="22"/>
        </w:rPr>
        <w:t>《</w:t>
      </w:r>
      <w:proofErr w:type="gramEnd"/>
      <w:r w:rsidRPr="00AC0B8B">
        <w:rPr>
          <w:rFonts w:eastAsia="微軟正黑體"/>
          <w:color w:val="000000"/>
          <w:sz w:val="22"/>
          <w:szCs w:val="22"/>
        </w:rPr>
        <w:t>光陰的故事：指望</w:t>
      </w:r>
      <w:proofErr w:type="gramStart"/>
      <w:r w:rsidRPr="00AC0B8B">
        <w:rPr>
          <w:rFonts w:eastAsia="微軟正黑體"/>
          <w:color w:val="000000"/>
          <w:sz w:val="22"/>
          <w:szCs w:val="22"/>
        </w:rPr>
        <w:t>》</w:t>
      </w:r>
      <w:proofErr w:type="gramEnd"/>
      <w:r w:rsidRPr="00AC0B8B">
        <w:rPr>
          <w:rFonts w:eastAsia="微軟正黑體"/>
          <w:color w:val="000000"/>
          <w:sz w:val="22"/>
          <w:szCs w:val="22"/>
        </w:rPr>
        <w:t>，</w:t>
      </w:r>
      <w:r w:rsidRPr="00AC0B8B">
        <w:rPr>
          <w:rFonts w:eastAsia="微軟正黑體"/>
          <w:color w:val="000000"/>
          <w:sz w:val="22"/>
          <w:szCs w:val="22"/>
        </w:rPr>
        <w:t>1983</w:t>
      </w:r>
    </w:p>
    <w:p w14:paraId="24BB1022" w14:textId="77777777" w:rsidR="00AC0B8B" w:rsidRPr="00AC0B8B" w:rsidRDefault="00AC0B8B" w:rsidP="00AC0B8B">
      <w:pPr>
        <w:snapToGrid w:val="0"/>
        <w:jc w:val="both"/>
        <w:rPr>
          <w:rFonts w:eastAsia="微軟正黑體"/>
        </w:rPr>
      </w:pPr>
      <w:r w:rsidRPr="00AC0B8B">
        <w:rPr>
          <w:rFonts w:eastAsia="微軟正黑體"/>
          <w:color w:val="000000"/>
          <w:sz w:val="22"/>
          <w:szCs w:val="22"/>
        </w:rPr>
        <w:t>《海灘的一天》，</w:t>
      </w:r>
      <w:r w:rsidRPr="00AC0B8B">
        <w:rPr>
          <w:rFonts w:eastAsia="微軟正黑體"/>
          <w:color w:val="000000"/>
          <w:sz w:val="22"/>
          <w:szCs w:val="22"/>
        </w:rPr>
        <w:t>1983</w:t>
      </w:r>
    </w:p>
    <w:p w14:paraId="37669C0E" w14:textId="77777777" w:rsidR="00AC0B8B" w:rsidRPr="00AC0B8B" w:rsidRDefault="00AC0B8B" w:rsidP="00AC0B8B">
      <w:pPr>
        <w:snapToGrid w:val="0"/>
        <w:jc w:val="both"/>
        <w:rPr>
          <w:rFonts w:eastAsia="微軟正黑體"/>
        </w:rPr>
      </w:pPr>
      <w:r w:rsidRPr="00AC0B8B">
        <w:rPr>
          <w:rFonts w:eastAsia="微軟正黑體"/>
          <w:color w:val="000000"/>
          <w:sz w:val="22"/>
          <w:szCs w:val="22"/>
        </w:rPr>
        <w:t>《青梅竹馬》，</w:t>
      </w:r>
      <w:r w:rsidRPr="00AC0B8B">
        <w:rPr>
          <w:rFonts w:eastAsia="微軟正黑體"/>
          <w:color w:val="000000"/>
          <w:sz w:val="22"/>
          <w:szCs w:val="22"/>
        </w:rPr>
        <w:t>1985</w:t>
      </w:r>
    </w:p>
    <w:p w14:paraId="767D854C" w14:textId="77777777" w:rsidR="00AC0B8B" w:rsidRPr="00AC0B8B" w:rsidRDefault="00AC0B8B" w:rsidP="00AC0B8B">
      <w:pPr>
        <w:snapToGrid w:val="0"/>
        <w:jc w:val="both"/>
        <w:rPr>
          <w:rFonts w:eastAsia="微軟正黑體"/>
        </w:rPr>
      </w:pPr>
      <w:r w:rsidRPr="00AC0B8B">
        <w:rPr>
          <w:rFonts w:eastAsia="微軟正黑體"/>
          <w:color w:val="000000"/>
          <w:sz w:val="22"/>
          <w:szCs w:val="22"/>
        </w:rPr>
        <w:t>《恐怖份子》，</w:t>
      </w:r>
      <w:r w:rsidRPr="00AC0B8B">
        <w:rPr>
          <w:rFonts w:eastAsia="微軟正黑體"/>
          <w:color w:val="000000"/>
          <w:sz w:val="22"/>
          <w:szCs w:val="22"/>
        </w:rPr>
        <w:t>1986</w:t>
      </w:r>
    </w:p>
    <w:p w14:paraId="486FA800" w14:textId="77777777" w:rsidR="00AC0B8B" w:rsidRPr="00AC0B8B" w:rsidRDefault="00AC0B8B" w:rsidP="00AC0B8B">
      <w:pPr>
        <w:snapToGrid w:val="0"/>
        <w:jc w:val="both"/>
        <w:rPr>
          <w:rFonts w:eastAsia="微軟正黑體"/>
        </w:rPr>
      </w:pPr>
      <w:r w:rsidRPr="00AC0B8B">
        <w:rPr>
          <w:rFonts w:eastAsia="微軟正黑體"/>
          <w:color w:val="000000"/>
          <w:sz w:val="22"/>
          <w:szCs w:val="22"/>
        </w:rPr>
        <w:t>《牯嶺街少年殺人事件》，</w:t>
      </w:r>
      <w:r w:rsidRPr="00AC0B8B">
        <w:rPr>
          <w:rFonts w:eastAsia="微軟正黑體"/>
          <w:color w:val="000000"/>
          <w:sz w:val="22"/>
          <w:szCs w:val="22"/>
        </w:rPr>
        <w:t>1991</w:t>
      </w:r>
    </w:p>
    <w:p w14:paraId="7E8CD758" w14:textId="72B2E667" w:rsidR="00AC0B8B" w:rsidRPr="00AC0B8B" w:rsidRDefault="00AC0B8B" w:rsidP="00AC0B8B">
      <w:pPr>
        <w:snapToGrid w:val="0"/>
        <w:jc w:val="both"/>
        <w:rPr>
          <w:rFonts w:eastAsia="微軟正黑體"/>
        </w:rPr>
      </w:pPr>
      <w:r w:rsidRPr="00AC0B8B">
        <w:rPr>
          <w:rFonts w:eastAsia="微軟正黑體"/>
          <w:color w:val="000000"/>
          <w:sz w:val="22"/>
          <w:szCs w:val="22"/>
        </w:rPr>
        <w:t>《獨立時代》，</w:t>
      </w:r>
      <w:r w:rsidRPr="00AC0B8B">
        <w:rPr>
          <w:rFonts w:eastAsia="微軟正黑體"/>
          <w:color w:val="000000"/>
          <w:sz w:val="22"/>
          <w:szCs w:val="22"/>
        </w:rPr>
        <w:t>1994</w:t>
      </w:r>
      <w:r w:rsidRPr="00AC0B8B">
        <w:rPr>
          <w:rFonts w:eastAsia="微軟正黑體"/>
          <w:color w:val="000000"/>
          <w:sz w:val="22"/>
          <w:szCs w:val="22"/>
        </w:rPr>
        <w:t>，</w:t>
      </w:r>
      <w:r w:rsidRPr="00AC0B8B">
        <w:rPr>
          <w:rFonts w:eastAsia="微軟正黑體" w:hint="eastAsia"/>
          <w:color w:val="000000"/>
          <w:sz w:val="22"/>
          <w:szCs w:val="22"/>
        </w:rPr>
        <w:t>本次</w:t>
      </w:r>
      <w:r w:rsidRPr="00AC0B8B">
        <w:rPr>
          <w:rFonts w:eastAsia="微軟正黑體"/>
          <w:color w:val="000000"/>
          <w:sz w:val="22"/>
          <w:szCs w:val="22"/>
        </w:rPr>
        <w:t>影展開幕片，影視聽中心自主修復之作，</w:t>
      </w:r>
      <w:r w:rsidRPr="00AC0B8B">
        <w:rPr>
          <w:rFonts w:eastAsia="微軟正黑體"/>
          <w:color w:val="000000"/>
          <w:sz w:val="22"/>
          <w:szCs w:val="22"/>
        </w:rPr>
        <w:t>202</w:t>
      </w:r>
      <w:r>
        <w:rPr>
          <w:rFonts w:eastAsia="微軟正黑體"/>
          <w:color w:val="000000"/>
          <w:sz w:val="22"/>
          <w:szCs w:val="22"/>
        </w:rPr>
        <w:t>2</w:t>
      </w:r>
      <w:r w:rsidRPr="00AC0B8B">
        <w:rPr>
          <w:rFonts w:eastAsia="微軟正黑體"/>
          <w:color w:val="000000"/>
          <w:sz w:val="22"/>
          <w:szCs w:val="22"/>
        </w:rPr>
        <w:t>金馬影展觀眾票選第一名</w:t>
      </w:r>
    </w:p>
    <w:p w14:paraId="7C2E58E1" w14:textId="68BBF3FE" w:rsidR="00AC0B8B" w:rsidRPr="00AC0B8B" w:rsidRDefault="00AC0B8B" w:rsidP="00AC0B8B">
      <w:pPr>
        <w:snapToGrid w:val="0"/>
        <w:jc w:val="both"/>
        <w:rPr>
          <w:rFonts w:eastAsia="微軟正黑體"/>
        </w:rPr>
      </w:pPr>
      <w:r w:rsidRPr="00AC0B8B">
        <w:rPr>
          <w:rFonts w:eastAsia="微軟正黑體"/>
          <w:color w:val="000000"/>
          <w:sz w:val="22"/>
          <w:szCs w:val="22"/>
        </w:rPr>
        <w:t>《麻將》，</w:t>
      </w:r>
      <w:r w:rsidRPr="00AC0B8B">
        <w:rPr>
          <w:rFonts w:eastAsia="微軟正黑體"/>
          <w:color w:val="000000"/>
          <w:sz w:val="22"/>
          <w:szCs w:val="22"/>
        </w:rPr>
        <w:t>1996</w:t>
      </w:r>
      <w:r w:rsidRPr="00AC0B8B">
        <w:rPr>
          <w:rFonts w:eastAsia="微軟正黑體"/>
          <w:color w:val="000000"/>
          <w:sz w:val="22"/>
          <w:szCs w:val="22"/>
        </w:rPr>
        <w:t>，影視聽中心限定</w:t>
      </w:r>
      <w:r w:rsidRPr="00AC0B8B">
        <w:rPr>
          <w:rFonts w:eastAsia="微軟正黑體"/>
          <w:color w:val="000000"/>
          <w:sz w:val="22"/>
          <w:szCs w:val="22"/>
        </w:rPr>
        <w:t xml:space="preserve"> </w:t>
      </w:r>
      <w:r w:rsidRPr="00AC0B8B">
        <w:rPr>
          <w:rFonts w:eastAsia="微軟正黑體"/>
          <w:color w:val="000000"/>
          <w:sz w:val="22"/>
          <w:szCs w:val="22"/>
        </w:rPr>
        <w:t>膠卷放映版</w:t>
      </w:r>
      <w:r w:rsidRPr="00AC0B8B">
        <w:rPr>
          <w:rFonts w:eastAsia="微軟正黑體"/>
          <w:color w:val="000000"/>
          <w:sz w:val="22"/>
          <w:szCs w:val="22"/>
        </w:rPr>
        <w:t> </w:t>
      </w:r>
    </w:p>
    <w:p w14:paraId="1914B124" w14:textId="77777777" w:rsidR="00AC0B8B" w:rsidRPr="00AC0B8B" w:rsidRDefault="00AC0B8B" w:rsidP="00AC0B8B">
      <w:pPr>
        <w:snapToGrid w:val="0"/>
        <w:jc w:val="both"/>
        <w:rPr>
          <w:rFonts w:eastAsia="微軟正黑體"/>
        </w:rPr>
      </w:pPr>
      <w:r w:rsidRPr="00AC0B8B">
        <w:rPr>
          <w:rFonts w:eastAsia="微軟正黑體"/>
          <w:color w:val="000000"/>
          <w:sz w:val="22"/>
          <w:szCs w:val="22"/>
        </w:rPr>
        <w:t>《一一》，</w:t>
      </w:r>
      <w:r w:rsidRPr="00AC0B8B">
        <w:rPr>
          <w:rFonts w:eastAsia="微軟正黑體"/>
          <w:color w:val="000000"/>
          <w:sz w:val="22"/>
          <w:szCs w:val="22"/>
        </w:rPr>
        <w:t>2000</w:t>
      </w:r>
    </w:p>
    <w:p w14:paraId="49DC803A" w14:textId="77777777" w:rsidR="00AC0B8B" w:rsidRPr="00AC0B8B" w:rsidRDefault="00AC0B8B" w:rsidP="00AC0B8B">
      <w:pPr>
        <w:snapToGrid w:val="0"/>
        <w:jc w:val="both"/>
        <w:rPr>
          <w:rFonts w:eastAsia="微軟正黑體"/>
        </w:rPr>
      </w:pPr>
      <w:r w:rsidRPr="00AC0B8B">
        <w:rPr>
          <w:rFonts w:eastAsia="微軟正黑體"/>
          <w:color w:val="000000"/>
          <w:sz w:val="22"/>
          <w:szCs w:val="22"/>
        </w:rPr>
        <w:t>《追風》試拍片段，</w:t>
      </w:r>
      <w:r w:rsidRPr="00AC0B8B">
        <w:rPr>
          <w:rFonts w:eastAsia="微軟正黑體"/>
          <w:color w:val="000000"/>
          <w:sz w:val="22"/>
          <w:szCs w:val="22"/>
        </w:rPr>
        <w:t>2002-2005</w:t>
      </w:r>
    </w:p>
    <w:p w14:paraId="2B301C38" w14:textId="77777777" w:rsidR="00AC0B8B" w:rsidRPr="00B17CF5" w:rsidRDefault="00AC0B8B" w:rsidP="00AC0B8B">
      <w:pPr>
        <w:snapToGrid w:val="0"/>
        <w:rPr>
          <w:rFonts w:eastAsia="微軟正黑體"/>
          <w:sz w:val="22"/>
        </w:rPr>
      </w:pPr>
    </w:p>
    <w:p w14:paraId="6FB76071" w14:textId="77777777" w:rsidR="00AC0B8B" w:rsidRPr="00AC0B8B" w:rsidRDefault="00AC0B8B" w:rsidP="00AC0B8B">
      <w:pPr>
        <w:snapToGrid w:val="0"/>
        <w:jc w:val="both"/>
        <w:rPr>
          <w:rFonts w:eastAsia="微軟正黑體"/>
          <w:b/>
          <w:u w:val="single"/>
        </w:rPr>
      </w:pPr>
      <w:r w:rsidRPr="00AC0B8B">
        <w:rPr>
          <w:rFonts w:eastAsia="微軟正黑體"/>
          <w:b/>
          <w:u w:val="single"/>
        </w:rPr>
        <w:t>二、楊德昌的十大電影</w:t>
      </w:r>
    </w:p>
    <w:p w14:paraId="68FBAF8E" w14:textId="77777777" w:rsidR="00AC0B8B" w:rsidRPr="00AC0B8B" w:rsidRDefault="00AC0B8B" w:rsidP="00AC0B8B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 w:rsidRPr="00AC0B8B">
        <w:rPr>
          <w:rFonts w:eastAsia="微軟正黑體"/>
          <w:color w:val="000000"/>
          <w:sz w:val="22"/>
          <w:szCs w:val="22"/>
        </w:rPr>
        <w:t>《天譴》</w:t>
      </w:r>
      <w:r w:rsidRPr="00AC0B8B">
        <w:rPr>
          <w:rFonts w:eastAsia="微軟正黑體"/>
          <w:color w:val="000000"/>
          <w:sz w:val="22"/>
          <w:szCs w:val="22"/>
        </w:rPr>
        <w:t xml:space="preserve">Aguirre, der Zorn </w:t>
      </w:r>
      <w:proofErr w:type="spellStart"/>
      <w:r w:rsidRPr="00AC0B8B">
        <w:rPr>
          <w:rFonts w:eastAsia="微軟正黑體"/>
          <w:color w:val="000000"/>
          <w:sz w:val="22"/>
          <w:szCs w:val="22"/>
        </w:rPr>
        <w:t>Gottes</w:t>
      </w:r>
      <w:proofErr w:type="spellEnd"/>
      <w:r w:rsidRPr="00AC0B8B">
        <w:rPr>
          <w:rFonts w:eastAsia="微軟正黑體"/>
          <w:color w:val="000000"/>
          <w:sz w:val="22"/>
          <w:szCs w:val="22"/>
        </w:rPr>
        <w:t>，韋納．荷索</w:t>
      </w:r>
      <w:r w:rsidRPr="00AC0B8B">
        <w:rPr>
          <w:rFonts w:eastAsia="微軟正黑體"/>
          <w:color w:val="000000"/>
          <w:sz w:val="22"/>
          <w:szCs w:val="22"/>
        </w:rPr>
        <w:t xml:space="preserve"> Werner HERZOG</w:t>
      </w:r>
      <w:r w:rsidRPr="00AC0B8B">
        <w:rPr>
          <w:rFonts w:eastAsia="微軟正黑體"/>
          <w:color w:val="000000"/>
          <w:sz w:val="22"/>
          <w:szCs w:val="22"/>
        </w:rPr>
        <w:t>，</w:t>
      </w:r>
      <w:r w:rsidRPr="00AC0B8B">
        <w:rPr>
          <w:rFonts w:eastAsia="微軟正黑體"/>
          <w:color w:val="000000"/>
          <w:sz w:val="22"/>
          <w:szCs w:val="22"/>
        </w:rPr>
        <w:t>1972</w:t>
      </w:r>
    </w:p>
    <w:p w14:paraId="1A8AD8FE" w14:textId="77777777" w:rsidR="00AC0B8B" w:rsidRPr="00AC0B8B" w:rsidRDefault="00AC0B8B" w:rsidP="00AC0B8B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 w:rsidRPr="00AC0B8B">
        <w:rPr>
          <w:rFonts w:eastAsia="微軟正黑體"/>
          <w:color w:val="000000"/>
          <w:sz w:val="22"/>
          <w:szCs w:val="22"/>
        </w:rPr>
        <w:t>《藍絲絨》</w:t>
      </w:r>
      <w:r w:rsidRPr="00AC0B8B">
        <w:rPr>
          <w:rFonts w:eastAsia="微軟正黑體"/>
          <w:color w:val="000000"/>
          <w:sz w:val="22"/>
          <w:szCs w:val="22"/>
        </w:rPr>
        <w:t>Blue Velvet</w:t>
      </w:r>
      <w:r w:rsidRPr="00AC0B8B">
        <w:rPr>
          <w:rFonts w:eastAsia="微軟正黑體"/>
          <w:color w:val="000000"/>
          <w:sz w:val="22"/>
          <w:szCs w:val="22"/>
        </w:rPr>
        <w:t>，大衛．林區</w:t>
      </w:r>
      <w:r w:rsidRPr="00AC0B8B">
        <w:rPr>
          <w:rFonts w:eastAsia="微軟正黑體"/>
          <w:color w:val="000000"/>
          <w:sz w:val="22"/>
          <w:szCs w:val="22"/>
        </w:rPr>
        <w:t xml:space="preserve"> David LYNCH</w:t>
      </w:r>
      <w:r w:rsidRPr="00AC0B8B">
        <w:rPr>
          <w:rFonts w:eastAsia="微軟正黑體"/>
          <w:color w:val="000000"/>
          <w:sz w:val="22"/>
          <w:szCs w:val="22"/>
        </w:rPr>
        <w:t>，</w:t>
      </w:r>
      <w:r w:rsidRPr="00AC0B8B">
        <w:rPr>
          <w:rFonts w:eastAsia="微軟正黑體"/>
          <w:color w:val="000000"/>
          <w:sz w:val="22"/>
          <w:szCs w:val="22"/>
        </w:rPr>
        <w:t>1986</w:t>
      </w:r>
    </w:p>
    <w:p w14:paraId="5BB34C28" w14:textId="77777777" w:rsidR="00AC0B8B" w:rsidRPr="00AC0B8B" w:rsidRDefault="00AC0B8B" w:rsidP="00AC0B8B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 w:rsidRPr="00AC0B8B">
        <w:rPr>
          <w:rFonts w:eastAsia="微軟正黑體"/>
          <w:color w:val="000000"/>
          <w:sz w:val="22"/>
          <w:szCs w:val="22"/>
        </w:rPr>
        <w:t>《發條橘子》</w:t>
      </w:r>
      <w:r w:rsidRPr="00AC0B8B">
        <w:rPr>
          <w:rFonts w:eastAsia="微軟正黑體"/>
          <w:color w:val="000000"/>
          <w:sz w:val="22"/>
          <w:szCs w:val="22"/>
        </w:rPr>
        <w:t>A Clockwork Orange</w:t>
      </w:r>
      <w:r w:rsidRPr="00AC0B8B">
        <w:rPr>
          <w:rFonts w:eastAsia="微軟正黑體"/>
          <w:color w:val="000000"/>
          <w:sz w:val="22"/>
          <w:szCs w:val="22"/>
        </w:rPr>
        <w:t>，史丹利．庫柏力克</w:t>
      </w:r>
      <w:r w:rsidRPr="00AC0B8B">
        <w:rPr>
          <w:rFonts w:eastAsia="微軟正黑體"/>
          <w:color w:val="000000"/>
          <w:sz w:val="22"/>
          <w:szCs w:val="22"/>
        </w:rPr>
        <w:t xml:space="preserve"> Stanley KUBRICK</w:t>
      </w:r>
      <w:r w:rsidRPr="00AC0B8B">
        <w:rPr>
          <w:rFonts w:eastAsia="微軟正黑體"/>
          <w:color w:val="000000"/>
          <w:sz w:val="22"/>
          <w:szCs w:val="22"/>
        </w:rPr>
        <w:t>，</w:t>
      </w:r>
      <w:r w:rsidRPr="00AC0B8B">
        <w:rPr>
          <w:rFonts w:eastAsia="微軟正黑體"/>
          <w:color w:val="000000"/>
          <w:sz w:val="22"/>
          <w:szCs w:val="22"/>
        </w:rPr>
        <w:t>1971 </w:t>
      </w:r>
    </w:p>
    <w:p w14:paraId="087D8A1A" w14:textId="77777777" w:rsidR="00AC0B8B" w:rsidRPr="00AC0B8B" w:rsidRDefault="00AC0B8B" w:rsidP="00AC0B8B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 w:rsidRPr="00AC0B8B">
        <w:rPr>
          <w:rFonts w:eastAsia="微軟正黑體"/>
          <w:color w:val="000000"/>
          <w:sz w:val="22"/>
          <w:szCs w:val="22"/>
        </w:rPr>
        <w:t>《八又二分之一》</w:t>
      </w:r>
      <w:r w:rsidRPr="00AC0B8B">
        <w:rPr>
          <w:rFonts w:eastAsia="微軟正黑體"/>
          <w:color w:val="000000"/>
          <w:sz w:val="22"/>
          <w:szCs w:val="22"/>
        </w:rPr>
        <w:t>8½</w:t>
      </w:r>
      <w:r w:rsidRPr="00AC0B8B">
        <w:rPr>
          <w:rFonts w:eastAsia="微軟正黑體"/>
          <w:color w:val="000000"/>
          <w:sz w:val="22"/>
          <w:szCs w:val="22"/>
        </w:rPr>
        <w:t>，費德里柯．費里尼</w:t>
      </w:r>
      <w:r w:rsidRPr="00AC0B8B">
        <w:rPr>
          <w:rFonts w:eastAsia="微軟正黑體"/>
          <w:color w:val="000000"/>
          <w:sz w:val="22"/>
          <w:szCs w:val="22"/>
        </w:rPr>
        <w:t xml:space="preserve"> Federico FELLINI</w:t>
      </w:r>
      <w:r w:rsidRPr="00AC0B8B">
        <w:rPr>
          <w:rFonts w:eastAsia="微軟正黑體"/>
          <w:color w:val="000000"/>
          <w:sz w:val="22"/>
          <w:szCs w:val="22"/>
        </w:rPr>
        <w:t>，</w:t>
      </w:r>
      <w:r w:rsidRPr="00AC0B8B">
        <w:rPr>
          <w:rFonts w:eastAsia="微軟正黑體"/>
          <w:color w:val="000000"/>
          <w:sz w:val="22"/>
          <w:szCs w:val="22"/>
        </w:rPr>
        <w:t>1963</w:t>
      </w:r>
    </w:p>
    <w:p w14:paraId="5327CCAE" w14:textId="77777777" w:rsidR="00AC0B8B" w:rsidRPr="00AC0B8B" w:rsidRDefault="00AC0B8B" w:rsidP="00AC0B8B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 w:rsidRPr="00AC0B8B">
        <w:rPr>
          <w:rFonts w:eastAsia="微軟正黑體"/>
          <w:color w:val="000000"/>
          <w:sz w:val="22"/>
          <w:szCs w:val="22"/>
        </w:rPr>
        <w:t>《浮雲》</w:t>
      </w:r>
      <w:r w:rsidRPr="00AC0B8B">
        <w:rPr>
          <w:rFonts w:eastAsia="微軟正黑體"/>
          <w:color w:val="000000"/>
          <w:sz w:val="22"/>
          <w:szCs w:val="22"/>
        </w:rPr>
        <w:t>Floating Clouds</w:t>
      </w:r>
      <w:r w:rsidRPr="00AC0B8B">
        <w:rPr>
          <w:rFonts w:eastAsia="微軟正黑體"/>
          <w:color w:val="000000"/>
          <w:sz w:val="22"/>
          <w:szCs w:val="22"/>
        </w:rPr>
        <w:t>，成</w:t>
      </w:r>
      <w:proofErr w:type="gramStart"/>
      <w:r w:rsidRPr="00AC0B8B">
        <w:rPr>
          <w:rFonts w:eastAsia="微軟正黑體"/>
          <w:color w:val="000000"/>
          <w:sz w:val="22"/>
          <w:szCs w:val="22"/>
        </w:rPr>
        <w:t>瀨</w:t>
      </w:r>
      <w:r w:rsidRPr="00AC0B8B">
        <w:rPr>
          <w:rFonts w:eastAsia="微軟正黑體" w:hint="eastAsia"/>
          <w:color w:val="000000"/>
          <w:sz w:val="22"/>
          <w:szCs w:val="22"/>
        </w:rPr>
        <w:t>巳</w:t>
      </w:r>
      <w:r w:rsidRPr="00AC0B8B">
        <w:rPr>
          <w:rFonts w:eastAsia="微軟正黑體"/>
          <w:color w:val="000000"/>
          <w:sz w:val="22"/>
          <w:szCs w:val="22"/>
        </w:rPr>
        <w:t>喜男</w:t>
      </w:r>
      <w:proofErr w:type="gramEnd"/>
      <w:r w:rsidRPr="00AC0B8B">
        <w:rPr>
          <w:rFonts w:eastAsia="微軟正黑體"/>
          <w:color w:val="000000"/>
          <w:sz w:val="22"/>
          <w:szCs w:val="22"/>
        </w:rPr>
        <w:t xml:space="preserve"> Mikio NARUSE</w:t>
      </w:r>
      <w:r w:rsidRPr="00AC0B8B">
        <w:rPr>
          <w:rFonts w:eastAsia="微軟正黑體"/>
          <w:color w:val="000000"/>
          <w:sz w:val="22"/>
          <w:szCs w:val="22"/>
        </w:rPr>
        <w:t>，</w:t>
      </w:r>
      <w:r w:rsidRPr="00AC0B8B">
        <w:rPr>
          <w:rFonts w:eastAsia="微軟正黑體"/>
          <w:color w:val="000000"/>
          <w:sz w:val="22"/>
          <w:szCs w:val="22"/>
        </w:rPr>
        <w:t>1955</w:t>
      </w:r>
    </w:p>
    <w:p w14:paraId="38E402C2" w14:textId="77777777" w:rsidR="00AC0B8B" w:rsidRPr="00AC0B8B" w:rsidRDefault="00AC0B8B" w:rsidP="00AC0B8B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 w:rsidRPr="00AC0B8B">
        <w:rPr>
          <w:rFonts w:eastAsia="微軟正黑體"/>
          <w:color w:val="000000"/>
          <w:sz w:val="22"/>
          <w:szCs w:val="22"/>
        </w:rPr>
        <w:t>《曼哈頓》</w:t>
      </w:r>
      <w:r w:rsidRPr="00AC0B8B">
        <w:rPr>
          <w:rFonts w:eastAsia="微軟正黑體"/>
          <w:color w:val="000000"/>
          <w:sz w:val="22"/>
          <w:szCs w:val="22"/>
        </w:rPr>
        <w:t>Manhattan</w:t>
      </w:r>
      <w:r w:rsidRPr="00AC0B8B">
        <w:rPr>
          <w:rFonts w:eastAsia="微軟正黑體"/>
          <w:color w:val="000000"/>
          <w:sz w:val="22"/>
          <w:szCs w:val="22"/>
        </w:rPr>
        <w:t>，伍迪．艾倫</w:t>
      </w:r>
      <w:r w:rsidRPr="00AC0B8B">
        <w:rPr>
          <w:rFonts w:eastAsia="微軟正黑體"/>
          <w:color w:val="000000"/>
          <w:sz w:val="22"/>
          <w:szCs w:val="22"/>
        </w:rPr>
        <w:t xml:space="preserve"> Woody ALLEN</w:t>
      </w:r>
      <w:r w:rsidRPr="00AC0B8B">
        <w:rPr>
          <w:rFonts w:eastAsia="微軟正黑體"/>
          <w:color w:val="000000"/>
          <w:sz w:val="22"/>
          <w:szCs w:val="22"/>
        </w:rPr>
        <w:t>，</w:t>
      </w:r>
      <w:r w:rsidRPr="00AC0B8B">
        <w:rPr>
          <w:rFonts w:eastAsia="微軟正黑體"/>
          <w:color w:val="000000"/>
          <w:sz w:val="22"/>
          <w:szCs w:val="22"/>
        </w:rPr>
        <w:t>1979</w:t>
      </w:r>
    </w:p>
    <w:p w14:paraId="1E4A9443" w14:textId="77777777" w:rsidR="00AC0B8B" w:rsidRPr="00AC0B8B" w:rsidRDefault="00AC0B8B" w:rsidP="00AC0B8B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 w:rsidRPr="00AC0B8B">
        <w:rPr>
          <w:rFonts w:eastAsia="微軟正黑體"/>
          <w:color w:val="000000"/>
          <w:sz w:val="22"/>
          <w:szCs w:val="22"/>
        </w:rPr>
        <w:t>《我的美國舅舅》</w:t>
      </w:r>
      <w:r w:rsidRPr="00AC0B8B">
        <w:rPr>
          <w:rFonts w:eastAsia="微軟正黑體"/>
          <w:color w:val="000000"/>
          <w:sz w:val="22"/>
          <w:szCs w:val="22"/>
        </w:rPr>
        <w:t>My American Uncle</w:t>
      </w:r>
      <w:r w:rsidRPr="00AC0B8B">
        <w:rPr>
          <w:rFonts w:eastAsia="微軟正黑體"/>
          <w:color w:val="000000"/>
          <w:sz w:val="22"/>
          <w:szCs w:val="22"/>
        </w:rPr>
        <w:t>，</w:t>
      </w:r>
      <w:proofErr w:type="gramStart"/>
      <w:r w:rsidRPr="00AC0B8B">
        <w:rPr>
          <w:rFonts w:eastAsia="微軟正黑體"/>
          <w:color w:val="000000"/>
          <w:sz w:val="22"/>
          <w:szCs w:val="22"/>
        </w:rPr>
        <w:t>亞倫．雷內</w:t>
      </w:r>
      <w:proofErr w:type="gramEnd"/>
      <w:r w:rsidRPr="00AC0B8B">
        <w:rPr>
          <w:rFonts w:eastAsia="微軟正黑體"/>
          <w:color w:val="000000"/>
          <w:sz w:val="22"/>
          <w:szCs w:val="22"/>
        </w:rPr>
        <w:t xml:space="preserve"> Alain RESNAIS</w:t>
      </w:r>
      <w:r w:rsidRPr="00AC0B8B">
        <w:rPr>
          <w:rFonts w:eastAsia="微軟正黑體"/>
          <w:color w:val="000000"/>
          <w:sz w:val="22"/>
          <w:szCs w:val="22"/>
        </w:rPr>
        <w:t>，</w:t>
      </w:r>
      <w:r w:rsidRPr="00AC0B8B">
        <w:rPr>
          <w:rFonts w:eastAsia="微軟正黑體"/>
          <w:color w:val="000000"/>
          <w:sz w:val="22"/>
          <w:szCs w:val="22"/>
        </w:rPr>
        <w:t>1980</w:t>
      </w:r>
    </w:p>
    <w:p w14:paraId="2E268244" w14:textId="77777777" w:rsidR="00AC0B8B" w:rsidRPr="00AC0B8B" w:rsidRDefault="00AC0B8B" w:rsidP="00AC0B8B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 w:rsidRPr="00AC0B8B">
        <w:rPr>
          <w:rFonts w:eastAsia="微軟正黑體"/>
          <w:color w:val="000000"/>
          <w:sz w:val="22"/>
          <w:szCs w:val="22"/>
        </w:rPr>
        <w:t>《鄉愁》</w:t>
      </w:r>
      <w:r w:rsidRPr="00AC0B8B">
        <w:rPr>
          <w:rFonts w:eastAsia="微軟正黑體"/>
          <w:color w:val="000000"/>
          <w:sz w:val="22"/>
          <w:szCs w:val="22"/>
        </w:rPr>
        <w:t>Nostalgia</w:t>
      </w:r>
      <w:r w:rsidRPr="00AC0B8B">
        <w:rPr>
          <w:rFonts w:eastAsia="微軟正黑體"/>
          <w:color w:val="000000"/>
          <w:sz w:val="22"/>
          <w:szCs w:val="22"/>
        </w:rPr>
        <w:t>，安德烈．塔可夫斯基</w:t>
      </w:r>
      <w:r w:rsidRPr="00AC0B8B">
        <w:rPr>
          <w:rFonts w:eastAsia="微軟正黑體"/>
          <w:color w:val="000000"/>
          <w:sz w:val="22"/>
          <w:szCs w:val="22"/>
        </w:rPr>
        <w:t xml:space="preserve"> Andrei TARKOVSKY</w:t>
      </w:r>
      <w:r w:rsidRPr="00AC0B8B">
        <w:rPr>
          <w:rFonts w:eastAsia="微軟正黑體"/>
          <w:color w:val="000000"/>
          <w:sz w:val="22"/>
          <w:szCs w:val="22"/>
        </w:rPr>
        <w:t>，</w:t>
      </w:r>
      <w:r w:rsidRPr="00AC0B8B">
        <w:rPr>
          <w:rFonts w:eastAsia="微軟正黑體"/>
          <w:color w:val="000000"/>
          <w:sz w:val="22"/>
          <w:szCs w:val="22"/>
        </w:rPr>
        <w:t>1983</w:t>
      </w:r>
    </w:p>
    <w:p w14:paraId="16603FD3" w14:textId="77777777" w:rsidR="00AC0B8B" w:rsidRPr="00AC0B8B" w:rsidRDefault="00AC0B8B" w:rsidP="00AC0B8B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 w:rsidRPr="00AC0B8B">
        <w:rPr>
          <w:rFonts w:eastAsia="微軟正黑體"/>
          <w:color w:val="000000"/>
          <w:sz w:val="22"/>
          <w:szCs w:val="22"/>
        </w:rPr>
        <w:t>《切腹》</w:t>
      </w:r>
      <w:proofErr w:type="spellStart"/>
      <w:r w:rsidRPr="00AC0B8B">
        <w:rPr>
          <w:rFonts w:eastAsia="微軟正黑體"/>
          <w:color w:val="000000"/>
          <w:sz w:val="22"/>
          <w:szCs w:val="22"/>
        </w:rPr>
        <w:t>Harakiri</w:t>
      </w:r>
      <w:proofErr w:type="spellEnd"/>
      <w:r w:rsidRPr="00AC0B8B">
        <w:rPr>
          <w:rFonts w:eastAsia="微軟正黑體"/>
          <w:color w:val="000000"/>
          <w:sz w:val="22"/>
          <w:szCs w:val="22"/>
        </w:rPr>
        <w:t>，小林正樹</w:t>
      </w:r>
      <w:r w:rsidRPr="00AC0B8B">
        <w:rPr>
          <w:rFonts w:eastAsia="微軟正黑體"/>
          <w:color w:val="000000"/>
          <w:sz w:val="22"/>
          <w:szCs w:val="22"/>
        </w:rPr>
        <w:t xml:space="preserve"> Masaki KOBAYASHI</w:t>
      </w:r>
      <w:r w:rsidRPr="00AC0B8B">
        <w:rPr>
          <w:rFonts w:eastAsia="微軟正黑體"/>
          <w:color w:val="000000"/>
          <w:sz w:val="22"/>
          <w:szCs w:val="22"/>
        </w:rPr>
        <w:t>，</w:t>
      </w:r>
      <w:r w:rsidRPr="00AC0B8B">
        <w:rPr>
          <w:rFonts w:eastAsia="微軟正黑體"/>
          <w:color w:val="000000"/>
          <w:sz w:val="22"/>
          <w:szCs w:val="22"/>
        </w:rPr>
        <w:t>1962</w:t>
      </w:r>
    </w:p>
    <w:p w14:paraId="057D4252" w14:textId="77777777" w:rsidR="00AC0B8B" w:rsidRPr="00AC0B8B" w:rsidRDefault="00AC0B8B" w:rsidP="00AC0B8B">
      <w:pPr>
        <w:snapToGrid w:val="0"/>
        <w:rPr>
          <w:rFonts w:eastAsia="微軟正黑體"/>
          <w:color w:val="000000"/>
          <w:sz w:val="22"/>
          <w:szCs w:val="22"/>
        </w:rPr>
      </w:pPr>
      <w:r w:rsidRPr="00AC0B8B">
        <w:rPr>
          <w:rFonts w:eastAsia="微軟正黑體" w:hint="eastAsia"/>
          <w:color w:val="000000"/>
          <w:sz w:val="22"/>
          <w:szCs w:val="22"/>
        </w:rPr>
        <w:t>《錢》</w:t>
      </w:r>
      <w:proofErr w:type="spellStart"/>
      <w:r w:rsidRPr="00AC0B8B">
        <w:rPr>
          <w:rFonts w:eastAsia="微軟正黑體" w:hint="eastAsia"/>
          <w:color w:val="000000"/>
          <w:sz w:val="22"/>
          <w:szCs w:val="22"/>
        </w:rPr>
        <w:t>L</w:t>
      </w:r>
      <w:proofErr w:type="gramStart"/>
      <w:r w:rsidRPr="00AC0B8B">
        <w:rPr>
          <w:rFonts w:eastAsia="微軟正黑體"/>
          <w:color w:val="000000"/>
          <w:sz w:val="22"/>
          <w:szCs w:val="22"/>
        </w:rPr>
        <w:t>’</w:t>
      </w:r>
      <w:proofErr w:type="gramEnd"/>
      <w:r w:rsidRPr="00AC0B8B">
        <w:rPr>
          <w:rFonts w:eastAsia="微軟正黑體" w:hint="eastAsia"/>
          <w:color w:val="000000"/>
          <w:sz w:val="22"/>
          <w:szCs w:val="22"/>
        </w:rPr>
        <w:t>Argent</w:t>
      </w:r>
      <w:proofErr w:type="spellEnd"/>
      <w:r w:rsidRPr="00AC0B8B">
        <w:rPr>
          <w:rFonts w:eastAsia="微軟正黑體" w:hint="eastAsia"/>
          <w:color w:val="000000"/>
          <w:sz w:val="22"/>
          <w:szCs w:val="22"/>
        </w:rPr>
        <w:t>，羅伯</w:t>
      </w:r>
      <w:r w:rsidRPr="00AC0B8B">
        <w:rPr>
          <w:rFonts w:eastAsia="微軟正黑體"/>
          <w:color w:val="000000"/>
          <w:sz w:val="22"/>
          <w:szCs w:val="22"/>
        </w:rPr>
        <w:t>．</w:t>
      </w:r>
      <w:proofErr w:type="gramStart"/>
      <w:r w:rsidRPr="00AC0B8B">
        <w:rPr>
          <w:rFonts w:eastAsia="微軟正黑體" w:hint="eastAsia"/>
          <w:color w:val="000000"/>
          <w:sz w:val="22"/>
          <w:szCs w:val="22"/>
        </w:rPr>
        <w:t>布列松</w:t>
      </w:r>
      <w:proofErr w:type="gramEnd"/>
      <w:r w:rsidRPr="00AC0B8B">
        <w:rPr>
          <w:rFonts w:eastAsia="微軟正黑體" w:hint="eastAsia"/>
          <w:color w:val="000000"/>
          <w:sz w:val="22"/>
          <w:szCs w:val="22"/>
        </w:rPr>
        <w:t xml:space="preserve"> Robert </w:t>
      </w:r>
      <w:r w:rsidRPr="00AC0B8B">
        <w:rPr>
          <w:rFonts w:eastAsia="微軟正黑體"/>
          <w:color w:val="000000"/>
          <w:sz w:val="22"/>
          <w:szCs w:val="22"/>
        </w:rPr>
        <w:t>BRESSON</w:t>
      </w:r>
      <w:r w:rsidRPr="00AC0B8B">
        <w:rPr>
          <w:rFonts w:eastAsia="微軟正黑體" w:hint="eastAsia"/>
          <w:color w:val="000000"/>
          <w:sz w:val="22"/>
          <w:szCs w:val="22"/>
        </w:rPr>
        <w:t>，</w:t>
      </w:r>
      <w:r w:rsidRPr="00AC0B8B">
        <w:rPr>
          <w:rFonts w:eastAsia="微軟正黑體" w:hint="eastAsia"/>
          <w:color w:val="000000"/>
          <w:sz w:val="22"/>
          <w:szCs w:val="22"/>
        </w:rPr>
        <w:t>1983</w:t>
      </w:r>
    </w:p>
    <w:p w14:paraId="3165EDE6" w14:textId="77777777" w:rsidR="00AC0B8B" w:rsidRPr="00AC0B8B" w:rsidRDefault="00AC0B8B" w:rsidP="00AC0B8B">
      <w:pPr>
        <w:snapToGrid w:val="0"/>
        <w:rPr>
          <w:rFonts w:eastAsia="微軟正黑體"/>
          <w:color w:val="000000"/>
          <w:sz w:val="22"/>
          <w:szCs w:val="22"/>
        </w:rPr>
      </w:pPr>
      <w:r w:rsidRPr="00AC0B8B">
        <w:rPr>
          <w:rFonts w:eastAsia="微軟正黑體" w:hint="eastAsia"/>
          <w:color w:val="000000"/>
          <w:sz w:val="22"/>
          <w:szCs w:val="22"/>
        </w:rPr>
        <w:t>《金錢》</w:t>
      </w:r>
      <w:proofErr w:type="spellStart"/>
      <w:r w:rsidRPr="00AC0B8B">
        <w:rPr>
          <w:rFonts w:eastAsia="微軟正黑體" w:hint="eastAsia"/>
          <w:color w:val="000000"/>
          <w:sz w:val="22"/>
          <w:szCs w:val="22"/>
        </w:rPr>
        <w:t>L</w:t>
      </w:r>
      <w:proofErr w:type="gramStart"/>
      <w:r w:rsidRPr="00AC0B8B">
        <w:rPr>
          <w:rFonts w:eastAsia="微軟正黑體"/>
          <w:color w:val="000000"/>
          <w:sz w:val="22"/>
          <w:szCs w:val="22"/>
        </w:rPr>
        <w:t>’</w:t>
      </w:r>
      <w:proofErr w:type="gramEnd"/>
      <w:r w:rsidRPr="00AC0B8B">
        <w:rPr>
          <w:rFonts w:eastAsia="微軟正黑體" w:hint="eastAsia"/>
          <w:color w:val="000000"/>
          <w:sz w:val="22"/>
          <w:szCs w:val="22"/>
        </w:rPr>
        <w:t>Argent</w:t>
      </w:r>
      <w:proofErr w:type="spellEnd"/>
      <w:r w:rsidRPr="00AC0B8B">
        <w:rPr>
          <w:rFonts w:eastAsia="微軟正黑體" w:hint="eastAsia"/>
          <w:color w:val="000000"/>
          <w:sz w:val="22"/>
          <w:szCs w:val="22"/>
        </w:rPr>
        <w:t>，馬賽．萊赫比耶</w:t>
      </w:r>
      <w:r w:rsidRPr="00AC0B8B">
        <w:rPr>
          <w:rFonts w:eastAsia="微軟正黑體" w:hint="eastAsia"/>
          <w:color w:val="000000"/>
          <w:sz w:val="22"/>
          <w:szCs w:val="22"/>
        </w:rPr>
        <w:t xml:space="preserve"> Marcel L</w:t>
      </w:r>
      <w:proofErr w:type="gramStart"/>
      <w:r w:rsidRPr="00AC0B8B">
        <w:rPr>
          <w:rFonts w:eastAsia="微軟正黑體"/>
          <w:color w:val="000000"/>
          <w:sz w:val="22"/>
          <w:szCs w:val="22"/>
        </w:rPr>
        <w:t>’</w:t>
      </w:r>
      <w:proofErr w:type="gramEnd"/>
      <w:r w:rsidRPr="00AC0B8B">
        <w:rPr>
          <w:rFonts w:eastAsia="微軟正黑體" w:hint="eastAsia"/>
          <w:color w:val="000000"/>
          <w:sz w:val="22"/>
          <w:szCs w:val="22"/>
        </w:rPr>
        <w:t>HERBIER</w:t>
      </w:r>
      <w:r w:rsidRPr="00AC0B8B">
        <w:rPr>
          <w:rFonts w:eastAsia="微軟正黑體" w:hint="eastAsia"/>
          <w:color w:val="000000"/>
          <w:sz w:val="22"/>
          <w:szCs w:val="22"/>
        </w:rPr>
        <w:t>，</w:t>
      </w:r>
      <w:r w:rsidRPr="00AC0B8B">
        <w:rPr>
          <w:rFonts w:eastAsia="微軟正黑體" w:hint="eastAsia"/>
          <w:color w:val="000000"/>
          <w:sz w:val="22"/>
          <w:szCs w:val="22"/>
        </w:rPr>
        <w:t>1928</w:t>
      </w:r>
    </w:p>
    <w:p w14:paraId="2E646D8B" w14:textId="77777777" w:rsidR="00AC0B8B" w:rsidRPr="00477F38" w:rsidRDefault="00AC0B8B" w:rsidP="00AC0B8B">
      <w:pPr>
        <w:snapToGrid w:val="0"/>
        <w:rPr>
          <w:rFonts w:eastAsia="微軟正黑體"/>
          <w:color w:val="000000"/>
          <w:sz w:val="20"/>
          <w:szCs w:val="22"/>
        </w:rPr>
      </w:pPr>
    </w:p>
    <w:p w14:paraId="5DCB30EE" w14:textId="77777777" w:rsidR="00AC0B8B" w:rsidRPr="00AC0B8B" w:rsidRDefault="00AC0B8B" w:rsidP="00AC0B8B">
      <w:pPr>
        <w:snapToGrid w:val="0"/>
        <w:jc w:val="both"/>
        <w:rPr>
          <w:rFonts w:eastAsia="微軟正黑體"/>
          <w:b/>
          <w:u w:val="single"/>
        </w:rPr>
      </w:pPr>
      <w:r w:rsidRPr="00AC0B8B">
        <w:rPr>
          <w:rFonts w:eastAsia="微軟正黑體"/>
          <w:b/>
          <w:u w:val="single"/>
        </w:rPr>
        <w:t>三、特別放映</w:t>
      </w:r>
    </w:p>
    <w:p w14:paraId="57210695" w14:textId="77777777" w:rsidR="00AC0B8B" w:rsidRPr="00AC0B8B" w:rsidRDefault="00AC0B8B" w:rsidP="00AC0B8B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proofErr w:type="gramStart"/>
      <w:r w:rsidRPr="00AC0B8B">
        <w:rPr>
          <w:rFonts w:eastAsia="微軟正黑體"/>
          <w:color w:val="000000"/>
          <w:sz w:val="22"/>
          <w:szCs w:val="22"/>
        </w:rPr>
        <w:t>《</w:t>
      </w:r>
      <w:proofErr w:type="gramEnd"/>
      <w:r w:rsidRPr="00AC0B8B">
        <w:rPr>
          <w:rFonts w:eastAsia="微軟正黑體"/>
          <w:color w:val="000000"/>
          <w:sz w:val="22"/>
          <w:szCs w:val="22"/>
        </w:rPr>
        <w:t>電影映照時代：侯孝賢與楊德昌</w:t>
      </w:r>
      <w:proofErr w:type="gramStart"/>
      <w:r w:rsidRPr="00AC0B8B">
        <w:rPr>
          <w:rFonts w:eastAsia="微軟正黑體"/>
          <w:color w:val="000000"/>
          <w:sz w:val="22"/>
          <w:szCs w:val="22"/>
        </w:rPr>
        <w:t>》</w:t>
      </w:r>
      <w:proofErr w:type="gramEnd"/>
      <w:r w:rsidRPr="00AC0B8B">
        <w:rPr>
          <w:rFonts w:eastAsia="微軟正黑體"/>
          <w:color w:val="000000"/>
          <w:sz w:val="22"/>
          <w:szCs w:val="22"/>
        </w:rPr>
        <w:t>，</w:t>
      </w:r>
      <w:proofErr w:type="gramStart"/>
      <w:r w:rsidRPr="00AC0B8B">
        <w:rPr>
          <w:rFonts w:eastAsia="微軟正黑體"/>
          <w:color w:val="000000"/>
          <w:sz w:val="22"/>
          <w:szCs w:val="22"/>
        </w:rPr>
        <w:t>是枝裕</w:t>
      </w:r>
      <w:proofErr w:type="gramEnd"/>
      <w:r w:rsidRPr="00AC0B8B">
        <w:rPr>
          <w:rFonts w:eastAsia="微軟正黑體"/>
          <w:color w:val="000000"/>
          <w:sz w:val="22"/>
          <w:szCs w:val="22"/>
        </w:rPr>
        <w:t>和</w:t>
      </w:r>
      <w:r w:rsidRPr="00AC0B8B">
        <w:rPr>
          <w:rFonts w:eastAsia="微軟正黑體"/>
          <w:color w:val="000000"/>
          <w:sz w:val="22"/>
          <w:szCs w:val="22"/>
        </w:rPr>
        <w:t xml:space="preserve"> </w:t>
      </w:r>
      <w:proofErr w:type="spellStart"/>
      <w:r w:rsidRPr="00AC0B8B">
        <w:rPr>
          <w:rFonts w:eastAsia="微軟正黑體"/>
          <w:color w:val="000000"/>
          <w:sz w:val="22"/>
          <w:szCs w:val="22"/>
        </w:rPr>
        <w:t>Hirokazu</w:t>
      </w:r>
      <w:proofErr w:type="spellEnd"/>
      <w:r w:rsidRPr="00AC0B8B">
        <w:rPr>
          <w:rFonts w:eastAsia="微軟正黑體"/>
          <w:color w:val="000000"/>
          <w:sz w:val="22"/>
          <w:szCs w:val="22"/>
        </w:rPr>
        <w:t xml:space="preserve"> KORE-EDA</w:t>
      </w:r>
      <w:r w:rsidRPr="00AC0B8B">
        <w:rPr>
          <w:rFonts w:eastAsia="微軟正黑體"/>
          <w:color w:val="000000"/>
          <w:sz w:val="22"/>
          <w:szCs w:val="22"/>
        </w:rPr>
        <w:t>，</w:t>
      </w:r>
      <w:r w:rsidRPr="00AC0B8B">
        <w:rPr>
          <w:rFonts w:eastAsia="微軟正黑體"/>
          <w:color w:val="000000"/>
          <w:sz w:val="22"/>
          <w:szCs w:val="22"/>
        </w:rPr>
        <w:t>1993</w:t>
      </w:r>
    </w:p>
    <w:p w14:paraId="29066017" w14:textId="77777777" w:rsidR="00AC0B8B" w:rsidRPr="00AC0B8B" w:rsidRDefault="00AC0B8B" w:rsidP="00AC0B8B">
      <w:pPr>
        <w:snapToGrid w:val="0"/>
        <w:jc w:val="both"/>
        <w:rPr>
          <w:rFonts w:eastAsia="微軟正黑體"/>
          <w:color w:val="000000"/>
          <w:sz w:val="22"/>
          <w:szCs w:val="22"/>
        </w:rPr>
      </w:pPr>
      <w:r w:rsidRPr="00AC0B8B">
        <w:rPr>
          <w:rFonts w:eastAsia="微軟正黑體"/>
          <w:color w:val="000000"/>
          <w:sz w:val="22"/>
          <w:szCs w:val="22"/>
        </w:rPr>
        <w:t>《原子小金剛》</w:t>
      </w:r>
      <w:r w:rsidRPr="00AC0B8B">
        <w:rPr>
          <w:rFonts w:eastAsia="微軟正黑體"/>
          <w:color w:val="000000"/>
          <w:sz w:val="22"/>
          <w:szCs w:val="22"/>
        </w:rPr>
        <w:t>Astro Boy</w:t>
      </w:r>
      <w:r w:rsidRPr="00AC0B8B">
        <w:rPr>
          <w:rFonts w:eastAsia="微軟正黑體"/>
          <w:color w:val="000000"/>
          <w:sz w:val="22"/>
          <w:szCs w:val="22"/>
        </w:rPr>
        <w:t>，手塚治</w:t>
      </w:r>
      <w:proofErr w:type="gramStart"/>
      <w:r w:rsidRPr="00AC0B8B">
        <w:rPr>
          <w:rFonts w:eastAsia="微軟正黑體"/>
          <w:color w:val="000000"/>
          <w:sz w:val="22"/>
          <w:szCs w:val="22"/>
        </w:rPr>
        <w:t>虫</w:t>
      </w:r>
      <w:proofErr w:type="gramEnd"/>
      <w:r w:rsidRPr="00AC0B8B">
        <w:rPr>
          <w:rFonts w:eastAsia="微軟正黑體"/>
          <w:color w:val="000000"/>
          <w:sz w:val="22"/>
          <w:szCs w:val="22"/>
        </w:rPr>
        <w:t xml:space="preserve"> Osamu</w:t>
      </w:r>
      <w:r w:rsidRPr="00AC0B8B">
        <w:rPr>
          <w:rFonts w:eastAsia="微軟正黑體" w:hint="eastAsia"/>
          <w:color w:val="000000"/>
          <w:sz w:val="22"/>
          <w:szCs w:val="22"/>
        </w:rPr>
        <w:t xml:space="preserve"> </w:t>
      </w:r>
      <w:r w:rsidRPr="00AC0B8B">
        <w:rPr>
          <w:rFonts w:eastAsia="微軟正黑體"/>
          <w:color w:val="000000"/>
          <w:sz w:val="22"/>
          <w:szCs w:val="22"/>
        </w:rPr>
        <w:t>TEZUKA</w:t>
      </w:r>
      <w:r w:rsidRPr="00AC0B8B">
        <w:rPr>
          <w:rFonts w:eastAsia="微軟正黑體"/>
          <w:color w:val="000000"/>
          <w:sz w:val="22"/>
          <w:szCs w:val="22"/>
        </w:rPr>
        <w:t>，</w:t>
      </w:r>
      <w:r w:rsidRPr="00AC0B8B">
        <w:rPr>
          <w:rFonts w:eastAsia="微軟正黑體"/>
          <w:color w:val="000000"/>
          <w:sz w:val="22"/>
          <w:szCs w:val="22"/>
        </w:rPr>
        <w:t>1964</w:t>
      </w:r>
    </w:p>
    <w:p w14:paraId="50EF14DC" w14:textId="5AC89DA7" w:rsidR="00AC0B8B" w:rsidRDefault="00AC0B8B" w:rsidP="00AC0B8B">
      <w:pPr>
        <w:snapToGrid w:val="0"/>
        <w:jc w:val="both"/>
        <w:rPr>
          <w:rFonts w:eastAsia="微軟正黑體"/>
          <w:color w:val="000000"/>
          <w:sz w:val="22"/>
          <w:szCs w:val="22"/>
        </w:rPr>
      </w:pPr>
    </w:p>
    <w:p w14:paraId="7FF10ECA" w14:textId="77777777" w:rsidR="00AC0B8B" w:rsidRPr="00AC0B8B" w:rsidRDefault="00AC0B8B" w:rsidP="00AC0B8B">
      <w:pPr>
        <w:rPr>
          <w:rFonts w:eastAsia="微軟正黑體"/>
          <w:sz w:val="22"/>
          <w:szCs w:val="22"/>
        </w:rPr>
      </w:pPr>
    </w:p>
    <w:p w14:paraId="5D54F126" w14:textId="3194028E" w:rsidR="00AD55FE" w:rsidRPr="00AC0B8B" w:rsidRDefault="00AD55FE" w:rsidP="00AC0B8B">
      <w:pPr>
        <w:rPr>
          <w:rFonts w:eastAsia="微軟正黑體"/>
          <w:sz w:val="22"/>
          <w:szCs w:val="22"/>
        </w:rPr>
      </w:pPr>
    </w:p>
    <w:sectPr w:rsidR="00AD55FE" w:rsidRPr="00AC0B8B" w:rsidSect="005500FC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5A59F" w14:textId="77777777" w:rsidR="001C58C4" w:rsidRDefault="001C58C4" w:rsidP="00D77348">
      <w:r>
        <w:separator/>
      </w:r>
    </w:p>
  </w:endnote>
  <w:endnote w:type="continuationSeparator" w:id="0">
    <w:p w14:paraId="09884167" w14:textId="77777777" w:rsidR="001C58C4" w:rsidRDefault="001C58C4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2089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6A7E33" w14:textId="2B46CDBF" w:rsidR="007C41A4" w:rsidRPr="00BD7D27" w:rsidRDefault="00914D7D" w:rsidP="005675F7">
        <w:pPr>
          <w:pStyle w:val="a6"/>
          <w:jc w:val="center"/>
          <w:rPr>
            <w:rFonts w:ascii="Times New Roman" w:hAnsi="Times New Roman" w:cs="Times New Roman"/>
          </w:rPr>
        </w:pPr>
        <w:r w:rsidRPr="00914D7D">
          <w:rPr>
            <w:rFonts w:ascii="Times New Roman" w:hAnsi="Times New Roman" w:cs="Times New Roman"/>
          </w:rPr>
          <w:fldChar w:fldCharType="begin"/>
        </w:r>
        <w:r w:rsidRPr="00914D7D">
          <w:rPr>
            <w:rFonts w:ascii="Times New Roman" w:hAnsi="Times New Roman" w:cs="Times New Roman"/>
          </w:rPr>
          <w:instrText>PAGE   \* MERGEFORMAT</w:instrText>
        </w:r>
        <w:r w:rsidRPr="00914D7D">
          <w:rPr>
            <w:rFonts w:ascii="Times New Roman" w:hAnsi="Times New Roman" w:cs="Times New Roman"/>
          </w:rPr>
          <w:fldChar w:fldCharType="separate"/>
        </w:r>
        <w:r w:rsidRPr="00914D7D">
          <w:rPr>
            <w:rFonts w:ascii="Times New Roman" w:hAnsi="Times New Roman" w:cs="Times New Roman"/>
            <w:lang w:val="zh-TW"/>
          </w:rPr>
          <w:t>2</w:t>
        </w:r>
        <w:r w:rsidRPr="00914D7D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</w:t>
        </w:r>
        <w:r w:rsidR="00AC0B8B">
          <w:rPr>
            <w:rFonts w:ascii="Times New Roman" w:hAnsi="Times New Roman" w:cs="Times New Roman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45C58" w14:textId="77777777" w:rsidR="001C58C4" w:rsidRDefault="001C58C4" w:rsidP="00D77348">
      <w:r>
        <w:separator/>
      </w:r>
    </w:p>
  </w:footnote>
  <w:footnote w:type="continuationSeparator" w:id="0">
    <w:p w14:paraId="17F3E8F2" w14:textId="77777777" w:rsidR="001C58C4" w:rsidRDefault="001C58C4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20D9C" w14:textId="126D9253" w:rsidR="007C41A4" w:rsidRDefault="00AB4AE9" w:rsidP="00D77348">
    <w:pPr>
      <w:pStyle w:val="a4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4055D7" wp14:editId="5B4232E3">
          <wp:simplePos x="0" y="0"/>
          <wp:positionH relativeFrom="column">
            <wp:posOffset>3246755</wp:posOffset>
          </wp:positionH>
          <wp:positionV relativeFrom="paragraph">
            <wp:posOffset>-287020</wp:posOffset>
          </wp:positionV>
          <wp:extent cx="2870200" cy="218440"/>
          <wp:effectExtent l="0" t="0" r="6350" b="0"/>
          <wp:wrapTight wrapText="bothSides">
            <wp:wrapPolygon edited="0">
              <wp:start x="287" y="0"/>
              <wp:lineTo x="0" y="3767"/>
              <wp:lineTo x="0" y="18837"/>
              <wp:lineTo x="21504" y="18837"/>
              <wp:lineTo x="21504" y="5651"/>
              <wp:lineTo x="1147" y="0"/>
              <wp:lineTo x="287" y="0"/>
            </wp:wrapPolygon>
          </wp:wrapTight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2A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1FACE3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3662B6"/>
    <w:multiLevelType w:val="hybridMultilevel"/>
    <w:tmpl w:val="64907B74"/>
    <w:lvl w:ilvl="0" w:tplc="99DCF3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12D0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4F7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CBA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DA9B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FEBE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296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4D8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0A7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C542F"/>
    <w:multiLevelType w:val="hybridMultilevel"/>
    <w:tmpl w:val="EA7E9AA4"/>
    <w:lvl w:ilvl="0" w:tplc="62F0FB36">
      <w:start w:val="2018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E91036"/>
    <w:multiLevelType w:val="hybridMultilevel"/>
    <w:tmpl w:val="2146FEC4"/>
    <w:lvl w:ilvl="0" w:tplc="07548E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09878EA"/>
    <w:multiLevelType w:val="hybridMultilevel"/>
    <w:tmpl w:val="68D42270"/>
    <w:lvl w:ilvl="0" w:tplc="62B4F3B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EE61B9"/>
    <w:multiLevelType w:val="hybridMultilevel"/>
    <w:tmpl w:val="80329282"/>
    <w:lvl w:ilvl="0" w:tplc="04D23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6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72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6F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E0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86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46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8D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83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3B46B5"/>
    <w:multiLevelType w:val="hybridMultilevel"/>
    <w:tmpl w:val="83D4EE70"/>
    <w:lvl w:ilvl="0" w:tplc="01CC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83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ED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6B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2A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2C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83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8F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8"/>
    <w:rsid w:val="0000246D"/>
    <w:rsid w:val="000115FC"/>
    <w:rsid w:val="0001167E"/>
    <w:rsid w:val="00021494"/>
    <w:rsid w:val="000228B8"/>
    <w:rsid w:val="00023305"/>
    <w:rsid w:val="0002431D"/>
    <w:rsid w:val="00025E33"/>
    <w:rsid w:val="00030B31"/>
    <w:rsid w:val="00030C3C"/>
    <w:rsid w:val="000376F7"/>
    <w:rsid w:val="00040498"/>
    <w:rsid w:val="00040C7A"/>
    <w:rsid w:val="00054143"/>
    <w:rsid w:val="00054248"/>
    <w:rsid w:val="0005478A"/>
    <w:rsid w:val="00057871"/>
    <w:rsid w:val="00061F53"/>
    <w:rsid w:val="0006321F"/>
    <w:rsid w:val="000722B9"/>
    <w:rsid w:val="000758A5"/>
    <w:rsid w:val="0008159D"/>
    <w:rsid w:val="00083E12"/>
    <w:rsid w:val="000845D7"/>
    <w:rsid w:val="00086F92"/>
    <w:rsid w:val="000914A6"/>
    <w:rsid w:val="000947FF"/>
    <w:rsid w:val="0009670B"/>
    <w:rsid w:val="000A0044"/>
    <w:rsid w:val="000A0EB1"/>
    <w:rsid w:val="000A396C"/>
    <w:rsid w:val="000A6164"/>
    <w:rsid w:val="000A66B2"/>
    <w:rsid w:val="000B1918"/>
    <w:rsid w:val="000B2F03"/>
    <w:rsid w:val="000B5683"/>
    <w:rsid w:val="000C5EEE"/>
    <w:rsid w:val="000D19E1"/>
    <w:rsid w:val="000D4E3C"/>
    <w:rsid w:val="000D5DAA"/>
    <w:rsid w:val="000D747F"/>
    <w:rsid w:val="000E188B"/>
    <w:rsid w:val="000E2AF9"/>
    <w:rsid w:val="000F650C"/>
    <w:rsid w:val="000F75CF"/>
    <w:rsid w:val="00103BA9"/>
    <w:rsid w:val="0010490D"/>
    <w:rsid w:val="00107C9D"/>
    <w:rsid w:val="00110E08"/>
    <w:rsid w:val="00111259"/>
    <w:rsid w:val="00112816"/>
    <w:rsid w:val="001165D2"/>
    <w:rsid w:val="00116DA9"/>
    <w:rsid w:val="0011769C"/>
    <w:rsid w:val="001217E9"/>
    <w:rsid w:val="00124BDF"/>
    <w:rsid w:val="00135CED"/>
    <w:rsid w:val="00135E20"/>
    <w:rsid w:val="0014557B"/>
    <w:rsid w:val="0014595F"/>
    <w:rsid w:val="00152115"/>
    <w:rsid w:val="00154C2A"/>
    <w:rsid w:val="001571F7"/>
    <w:rsid w:val="001632F6"/>
    <w:rsid w:val="00163C04"/>
    <w:rsid w:val="001678CE"/>
    <w:rsid w:val="00172CEC"/>
    <w:rsid w:val="00176B9F"/>
    <w:rsid w:val="00176C11"/>
    <w:rsid w:val="00181C49"/>
    <w:rsid w:val="00184A91"/>
    <w:rsid w:val="00185845"/>
    <w:rsid w:val="001874F5"/>
    <w:rsid w:val="00187AA2"/>
    <w:rsid w:val="001936DA"/>
    <w:rsid w:val="00197566"/>
    <w:rsid w:val="001A5333"/>
    <w:rsid w:val="001B35EC"/>
    <w:rsid w:val="001C19A8"/>
    <w:rsid w:val="001C2CEC"/>
    <w:rsid w:val="001C2E3B"/>
    <w:rsid w:val="001C42E3"/>
    <w:rsid w:val="001C4BD5"/>
    <w:rsid w:val="001C58C4"/>
    <w:rsid w:val="001D120D"/>
    <w:rsid w:val="001D19C2"/>
    <w:rsid w:val="001E0FD8"/>
    <w:rsid w:val="001E29D1"/>
    <w:rsid w:val="001F01DE"/>
    <w:rsid w:val="001F5644"/>
    <w:rsid w:val="00203133"/>
    <w:rsid w:val="002035C5"/>
    <w:rsid w:val="0020517A"/>
    <w:rsid w:val="00207D2A"/>
    <w:rsid w:val="002115E3"/>
    <w:rsid w:val="00213536"/>
    <w:rsid w:val="0021387C"/>
    <w:rsid w:val="00214473"/>
    <w:rsid w:val="00216B2E"/>
    <w:rsid w:val="002212B2"/>
    <w:rsid w:val="0022497A"/>
    <w:rsid w:val="00224A7A"/>
    <w:rsid w:val="00230008"/>
    <w:rsid w:val="00232F97"/>
    <w:rsid w:val="00233ED3"/>
    <w:rsid w:val="002342AA"/>
    <w:rsid w:val="00234BF0"/>
    <w:rsid w:val="002361B1"/>
    <w:rsid w:val="00236355"/>
    <w:rsid w:val="002409B0"/>
    <w:rsid w:val="00242494"/>
    <w:rsid w:val="0024342B"/>
    <w:rsid w:val="00243C99"/>
    <w:rsid w:val="0024430E"/>
    <w:rsid w:val="00247B53"/>
    <w:rsid w:val="002506CE"/>
    <w:rsid w:val="00251B9B"/>
    <w:rsid w:val="0025461C"/>
    <w:rsid w:val="0025765E"/>
    <w:rsid w:val="00261919"/>
    <w:rsid w:val="002628BB"/>
    <w:rsid w:val="002657CA"/>
    <w:rsid w:val="0026792C"/>
    <w:rsid w:val="00273EB0"/>
    <w:rsid w:val="00280043"/>
    <w:rsid w:val="002812D6"/>
    <w:rsid w:val="00281FAB"/>
    <w:rsid w:val="002852F9"/>
    <w:rsid w:val="00285353"/>
    <w:rsid w:val="00285447"/>
    <w:rsid w:val="002861D0"/>
    <w:rsid w:val="0029094F"/>
    <w:rsid w:val="002A24DC"/>
    <w:rsid w:val="002A3EA2"/>
    <w:rsid w:val="002B0B45"/>
    <w:rsid w:val="002B10FB"/>
    <w:rsid w:val="002B19EB"/>
    <w:rsid w:val="002B1CA1"/>
    <w:rsid w:val="002B6DB8"/>
    <w:rsid w:val="002C3CA1"/>
    <w:rsid w:val="002D08CD"/>
    <w:rsid w:val="002D140C"/>
    <w:rsid w:val="002D44EE"/>
    <w:rsid w:val="002D4D57"/>
    <w:rsid w:val="002D5B25"/>
    <w:rsid w:val="002E2C19"/>
    <w:rsid w:val="002E2F22"/>
    <w:rsid w:val="002E5998"/>
    <w:rsid w:val="002E637B"/>
    <w:rsid w:val="002E6592"/>
    <w:rsid w:val="002F498A"/>
    <w:rsid w:val="002F4C24"/>
    <w:rsid w:val="002F5FB9"/>
    <w:rsid w:val="002F6172"/>
    <w:rsid w:val="002F6A8A"/>
    <w:rsid w:val="00300249"/>
    <w:rsid w:val="003005DF"/>
    <w:rsid w:val="003009A6"/>
    <w:rsid w:val="00301436"/>
    <w:rsid w:val="00301E3A"/>
    <w:rsid w:val="003108B6"/>
    <w:rsid w:val="0031748B"/>
    <w:rsid w:val="00317ECB"/>
    <w:rsid w:val="00321C05"/>
    <w:rsid w:val="00322F90"/>
    <w:rsid w:val="00325443"/>
    <w:rsid w:val="0033413F"/>
    <w:rsid w:val="00345CEA"/>
    <w:rsid w:val="00346B1A"/>
    <w:rsid w:val="00352CD0"/>
    <w:rsid w:val="00352D05"/>
    <w:rsid w:val="00354678"/>
    <w:rsid w:val="00354A50"/>
    <w:rsid w:val="003565E7"/>
    <w:rsid w:val="0035784C"/>
    <w:rsid w:val="00361740"/>
    <w:rsid w:val="00364A31"/>
    <w:rsid w:val="00366F56"/>
    <w:rsid w:val="0036711A"/>
    <w:rsid w:val="00367F6E"/>
    <w:rsid w:val="00367FC7"/>
    <w:rsid w:val="0037037D"/>
    <w:rsid w:val="00370B99"/>
    <w:rsid w:val="00373BF9"/>
    <w:rsid w:val="0037552D"/>
    <w:rsid w:val="003770C5"/>
    <w:rsid w:val="003804A0"/>
    <w:rsid w:val="003839DB"/>
    <w:rsid w:val="003853E1"/>
    <w:rsid w:val="0038671C"/>
    <w:rsid w:val="003904BA"/>
    <w:rsid w:val="00396A67"/>
    <w:rsid w:val="00397273"/>
    <w:rsid w:val="003A022A"/>
    <w:rsid w:val="003A07F1"/>
    <w:rsid w:val="003A1E27"/>
    <w:rsid w:val="003A45FD"/>
    <w:rsid w:val="003A5EDE"/>
    <w:rsid w:val="003A767E"/>
    <w:rsid w:val="003B3518"/>
    <w:rsid w:val="003B7505"/>
    <w:rsid w:val="003B7FF0"/>
    <w:rsid w:val="003C03E5"/>
    <w:rsid w:val="003C2121"/>
    <w:rsid w:val="003C7E73"/>
    <w:rsid w:val="003D3303"/>
    <w:rsid w:val="003D33A2"/>
    <w:rsid w:val="003D35DC"/>
    <w:rsid w:val="003D69C9"/>
    <w:rsid w:val="003E5015"/>
    <w:rsid w:val="003F3004"/>
    <w:rsid w:val="003F553A"/>
    <w:rsid w:val="003F58EC"/>
    <w:rsid w:val="00400A80"/>
    <w:rsid w:val="004048C0"/>
    <w:rsid w:val="00406040"/>
    <w:rsid w:val="004124DE"/>
    <w:rsid w:val="00412833"/>
    <w:rsid w:val="00413649"/>
    <w:rsid w:val="00416A9C"/>
    <w:rsid w:val="00417AA7"/>
    <w:rsid w:val="00417F1F"/>
    <w:rsid w:val="00422270"/>
    <w:rsid w:val="004228BE"/>
    <w:rsid w:val="0042365A"/>
    <w:rsid w:val="0042406D"/>
    <w:rsid w:val="00424769"/>
    <w:rsid w:val="0043229B"/>
    <w:rsid w:val="00433CB5"/>
    <w:rsid w:val="004355AD"/>
    <w:rsid w:val="00444BD6"/>
    <w:rsid w:val="00445B86"/>
    <w:rsid w:val="004465C1"/>
    <w:rsid w:val="00451D54"/>
    <w:rsid w:val="004547C7"/>
    <w:rsid w:val="00455664"/>
    <w:rsid w:val="00455ABE"/>
    <w:rsid w:val="004615F6"/>
    <w:rsid w:val="00462A9A"/>
    <w:rsid w:val="00470755"/>
    <w:rsid w:val="00471D5D"/>
    <w:rsid w:val="004730C1"/>
    <w:rsid w:val="0047355C"/>
    <w:rsid w:val="00476233"/>
    <w:rsid w:val="00477F38"/>
    <w:rsid w:val="0048110B"/>
    <w:rsid w:val="00482194"/>
    <w:rsid w:val="00486BB6"/>
    <w:rsid w:val="0049240F"/>
    <w:rsid w:val="00493F5B"/>
    <w:rsid w:val="004958F2"/>
    <w:rsid w:val="004A0EB7"/>
    <w:rsid w:val="004A185E"/>
    <w:rsid w:val="004A28E0"/>
    <w:rsid w:val="004A420A"/>
    <w:rsid w:val="004A4F71"/>
    <w:rsid w:val="004B11BE"/>
    <w:rsid w:val="004B3458"/>
    <w:rsid w:val="004B48EA"/>
    <w:rsid w:val="004B6ABC"/>
    <w:rsid w:val="004B79F4"/>
    <w:rsid w:val="004C0DDF"/>
    <w:rsid w:val="004C4218"/>
    <w:rsid w:val="004C7548"/>
    <w:rsid w:val="004D04B7"/>
    <w:rsid w:val="004D1164"/>
    <w:rsid w:val="004D659B"/>
    <w:rsid w:val="004D6EA6"/>
    <w:rsid w:val="004E02BA"/>
    <w:rsid w:val="004E3BBC"/>
    <w:rsid w:val="004E7064"/>
    <w:rsid w:val="004E72ED"/>
    <w:rsid w:val="004F26C0"/>
    <w:rsid w:val="004F5C27"/>
    <w:rsid w:val="004F6173"/>
    <w:rsid w:val="004F7F00"/>
    <w:rsid w:val="00500163"/>
    <w:rsid w:val="0050228F"/>
    <w:rsid w:val="00502820"/>
    <w:rsid w:val="00505CFC"/>
    <w:rsid w:val="00507DE6"/>
    <w:rsid w:val="005168A8"/>
    <w:rsid w:val="00516910"/>
    <w:rsid w:val="00520807"/>
    <w:rsid w:val="00521245"/>
    <w:rsid w:val="005217F7"/>
    <w:rsid w:val="00522617"/>
    <w:rsid w:val="005274E4"/>
    <w:rsid w:val="00530F75"/>
    <w:rsid w:val="00531303"/>
    <w:rsid w:val="00534DB9"/>
    <w:rsid w:val="00543729"/>
    <w:rsid w:val="00544784"/>
    <w:rsid w:val="005456D2"/>
    <w:rsid w:val="00546939"/>
    <w:rsid w:val="005500FC"/>
    <w:rsid w:val="0055162F"/>
    <w:rsid w:val="00551D78"/>
    <w:rsid w:val="00551DC8"/>
    <w:rsid w:val="00553AC1"/>
    <w:rsid w:val="005550FD"/>
    <w:rsid w:val="00563BB4"/>
    <w:rsid w:val="00564D47"/>
    <w:rsid w:val="005653F9"/>
    <w:rsid w:val="005675F7"/>
    <w:rsid w:val="0057217B"/>
    <w:rsid w:val="0057234C"/>
    <w:rsid w:val="00574B24"/>
    <w:rsid w:val="0058064F"/>
    <w:rsid w:val="00580C2F"/>
    <w:rsid w:val="00587A71"/>
    <w:rsid w:val="005919EA"/>
    <w:rsid w:val="0059520F"/>
    <w:rsid w:val="005A2FC6"/>
    <w:rsid w:val="005A4E7C"/>
    <w:rsid w:val="005A65EA"/>
    <w:rsid w:val="005A7754"/>
    <w:rsid w:val="005B1215"/>
    <w:rsid w:val="005C57C8"/>
    <w:rsid w:val="005D11FB"/>
    <w:rsid w:val="005E010A"/>
    <w:rsid w:val="005E019A"/>
    <w:rsid w:val="005E12DC"/>
    <w:rsid w:val="005E51A3"/>
    <w:rsid w:val="005E74BA"/>
    <w:rsid w:val="005F3535"/>
    <w:rsid w:val="005F4763"/>
    <w:rsid w:val="005F4C43"/>
    <w:rsid w:val="005F5DC1"/>
    <w:rsid w:val="005F6B89"/>
    <w:rsid w:val="006059F5"/>
    <w:rsid w:val="00612D04"/>
    <w:rsid w:val="00613D64"/>
    <w:rsid w:val="00615909"/>
    <w:rsid w:val="00615975"/>
    <w:rsid w:val="0061709D"/>
    <w:rsid w:val="0062277B"/>
    <w:rsid w:val="00622C78"/>
    <w:rsid w:val="00630FD7"/>
    <w:rsid w:val="00632BF7"/>
    <w:rsid w:val="00640D7B"/>
    <w:rsid w:val="00642C84"/>
    <w:rsid w:val="00643AF3"/>
    <w:rsid w:val="006442D0"/>
    <w:rsid w:val="00644955"/>
    <w:rsid w:val="0064565F"/>
    <w:rsid w:val="006517EA"/>
    <w:rsid w:val="00653C4B"/>
    <w:rsid w:val="00653CEA"/>
    <w:rsid w:val="006572C5"/>
    <w:rsid w:val="006668E7"/>
    <w:rsid w:val="006671F9"/>
    <w:rsid w:val="00671274"/>
    <w:rsid w:val="0067549F"/>
    <w:rsid w:val="0067628C"/>
    <w:rsid w:val="00677BBF"/>
    <w:rsid w:val="00684438"/>
    <w:rsid w:val="00687E75"/>
    <w:rsid w:val="00690C4A"/>
    <w:rsid w:val="00693461"/>
    <w:rsid w:val="00697BF4"/>
    <w:rsid w:val="006A0B2D"/>
    <w:rsid w:val="006A13AC"/>
    <w:rsid w:val="006A23D7"/>
    <w:rsid w:val="006A6D6C"/>
    <w:rsid w:val="006B1390"/>
    <w:rsid w:val="006B3087"/>
    <w:rsid w:val="006B3267"/>
    <w:rsid w:val="006C2588"/>
    <w:rsid w:val="006C2A87"/>
    <w:rsid w:val="006C4BF2"/>
    <w:rsid w:val="006C4C89"/>
    <w:rsid w:val="006C706B"/>
    <w:rsid w:val="006C7778"/>
    <w:rsid w:val="006D0ECF"/>
    <w:rsid w:val="006D3F99"/>
    <w:rsid w:val="006D4046"/>
    <w:rsid w:val="006D5859"/>
    <w:rsid w:val="006D62A9"/>
    <w:rsid w:val="006D64B5"/>
    <w:rsid w:val="006E6E87"/>
    <w:rsid w:val="006F5D87"/>
    <w:rsid w:val="00704498"/>
    <w:rsid w:val="00707CE9"/>
    <w:rsid w:val="00712635"/>
    <w:rsid w:val="0072018A"/>
    <w:rsid w:val="00724255"/>
    <w:rsid w:val="0072614A"/>
    <w:rsid w:val="00731DAC"/>
    <w:rsid w:val="00733537"/>
    <w:rsid w:val="007343AD"/>
    <w:rsid w:val="007344F7"/>
    <w:rsid w:val="0073786F"/>
    <w:rsid w:val="00740D87"/>
    <w:rsid w:val="007424CA"/>
    <w:rsid w:val="0074346C"/>
    <w:rsid w:val="00744186"/>
    <w:rsid w:val="00752D19"/>
    <w:rsid w:val="00754F06"/>
    <w:rsid w:val="00760225"/>
    <w:rsid w:val="0076472E"/>
    <w:rsid w:val="0076483F"/>
    <w:rsid w:val="00764A9C"/>
    <w:rsid w:val="0077198B"/>
    <w:rsid w:val="00773CEE"/>
    <w:rsid w:val="007838F6"/>
    <w:rsid w:val="007872EB"/>
    <w:rsid w:val="007929E8"/>
    <w:rsid w:val="00796084"/>
    <w:rsid w:val="0079662B"/>
    <w:rsid w:val="00796AC4"/>
    <w:rsid w:val="007A108B"/>
    <w:rsid w:val="007A17D9"/>
    <w:rsid w:val="007A37D0"/>
    <w:rsid w:val="007A5528"/>
    <w:rsid w:val="007B7686"/>
    <w:rsid w:val="007B7733"/>
    <w:rsid w:val="007C198B"/>
    <w:rsid w:val="007C2734"/>
    <w:rsid w:val="007C41A4"/>
    <w:rsid w:val="007C5371"/>
    <w:rsid w:val="007C61E3"/>
    <w:rsid w:val="007D1577"/>
    <w:rsid w:val="007D3259"/>
    <w:rsid w:val="007D5B8A"/>
    <w:rsid w:val="007E4262"/>
    <w:rsid w:val="007E4440"/>
    <w:rsid w:val="007E5200"/>
    <w:rsid w:val="007F42FE"/>
    <w:rsid w:val="007F60FB"/>
    <w:rsid w:val="008004A5"/>
    <w:rsid w:val="00803648"/>
    <w:rsid w:val="00804DCC"/>
    <w:rsid w:val="008204CA"/>
    <w:rsid w:val="00821CCD"/>
    <w:rsid w:val="00824750"/>
    <w:rsid w:val="008255AB"/>
    <w:rsid w:val="008324A6"/>
    <w:rsid w:val="00835A0A"/>
    <w:rsid w:val="00836D7E"/>
    <w:rsid w:val="0084074A"/>
    <w:rsid w:val="00842E24"/>
    <w:rsid w:val="008444F6"/>
    <w:rsid w:val="008500B6"/>
    <w:rsid w:val="00851425"/>
    <w:rsid w:val="008536C3"/>
    <w:rsid w:val="00856865"/>
    <w:rsid w:val="00870EEC"/>
    <w:rsid w:val="008743FF"/>
    <w:rsid w:val="00874854"/>
    <w:rsid w:val="00874857"/>
    <w:rsid w:val="00874D2C"/>
    <w:rsid w:val="0087589F"/>
    <w:rsid w:val="0087766E"/>
    <w:rsid w:val="008875AA"/>
    <w:rsid w:val="0089093F"/>
    <w:rsid w:val="00891A34"/>
    <w:rsid w:val="00894608"/>
    <w:rsid w:val="008A32D1"/>
    <w:rsid w:val="008B49DC"/>
    <w:rsid w:val="008B5BBE"/>
    <w:rsid w:val="008B76AD"/>
    <w:rsid w:val="008C4B1E"/>
    <w:rsid w:val="008D158C"/>
    <w:rsid w:val="008D16D0"/>
    <w:rsid w:val="008D2D03"/>
    <w:rsid w:val="008D3C93"/>
    <w:rsid w:val="008D4F16"/>
    <w:rsid w:val="008D5E5C"/>
    <w:rsid w:val="008D7D51"/>
    <w:rsid w:val="008E3136"/>
    <w:rsid w:val="008E3DCF"/>
    <w:rsid w:val="008F6597"/>
    <w:rsid w:val="008F7109"/>
    <w:rsid w:val="008F7D21"/>
    <w:rsid w:val="00900BD0"/>
    <w:rsid w:val="009060D4"/>
    <w:rsid w:val="00914D7D"/>
    <w:rsid w:val="00915254"/>
    <w:rsid w:val="00920B90"/>
    <w:rsid w:val="00922637"/>
    <w:rsid w:val="00926940"/>
    <w:rsid w:val="00927170"/>
    <w:rsid w:val="0092775F"/>
    <w:rsid w:val="00930428"/>
    <w:rsid w:val="00932034"/>
    <w:rsid w:val="0093379A"/>
    <w:rsid w:val="0093513B"/>
    <w:rsid w:val="00937F14"/>
    <w:rsid w:val="00943CBD"/>
    <w:rsid w:val="0094497F"/>
    <w:rsid w:val="009449FD"/>
    <w:rsid w:val="00945CC8"/>
    <w:rsid w:val="00945DC1"/>
    <w:rsid w:val="00950C4E"/>
    <w:rsid w:val="009549B1"/>
    <w:rsid w:val="009579C0"/>
    <w:rsid w:val="00960FBE"/>
    <w:rsid w:val="009615D9"/>
    <w:rsid w:val="0096191E"/>
    <w:rsid w:val="009710DA"/>
    <w:rsid w:val="00971A6F"/>
    <w:rsid w:val="009768F7"/>
    <w:rsid w:val="009806DF"/>
    <w:rsid w:val="009823C3"/>
    <w:rsid w:val="00986752"/>
    <w:rsid w:val="00986F17"/>
    <w:rsid w:val="009905EC"/>
    <w:rsid w:val="0099152C"/>
    <w:rsid w:val="00993650"/>
    <w:rsid w:val="00997D73"/>
    <w:rsid w:val="009A158C"/>
    <w:rsid w:val="009A40DB"/>
    <w:rsid w:val="009B049B"/>
    <w:rsid w:val="009B0E2B"/>
    <w:rsid w:val="009B23AA"/>
    <w:rsid w:val="009B4723"/>
    <w:rsid w:val="009B56AF"/>
    <w:rsid w:val="009B6053"/>
    <w:rsid w:val="009B6EC9"/>
    <w:rsid w:val="009B6FB9"/>
    <w:rsid w:val="009B73AC"/>
    <w:rsid w:val="009C3C79"/>
    <w:rsid w:val="009D4CF2"/>
    <w:rsid w:val="009D63A8"/>
    <w:rsid w:val="009E0252"/>
    <w:rsid w:val="009E10C5"/>
    <w:rsid w:val="009E1672"/>
    <w:rsid w:val="009E3B9F"/>
    <w:rsid w:val="009E4446"/>
    <w:rsid w:val="009E4B22"/>
    <w:rsid w:val="009F27D9"/>
    <w:rsid w:val="009F2CFF"/>
    <w:rsid w:val="009F56AF"/>
    <w:rsid w:val="009F5E73"/>
    <w:rsid w:val="00A02C48"/>
    <w:rsid w:val="00A02F71"/>
    <w:rsid w:val="00A072DE"/>
    <w:rsid w:val="00A07EBC"/>
    <w:rsid w:val="00A123B7"/>
    <w:rsid w:val="00A14FD6"/>
    <w:rsid w:val="00A15D7F"/>
    <w:rsid w:val="00A20BA1"/>
    <w:rsid w:val="00A21A93"/>
    <w:rsid w:val="00A23069"/>
    <w:rsid w:val="00A30DDE"/>
    <w:rsid w:val="00A344C2"/>
    <w:rsid w:val="00A37CC8"/>
    <w:rsid w:val="00A431C3"/>
    <w:rsid w:val="00A441D3"/>
    <w:rsid w:val="00A44596"/>
    <w:rsid w:val="00A4478A"/>
    <w:rsid w:val="00A44C9F"/>
    <w:rsid w:val="00A52DD6"/>
    <w:rsid w:val="00A5477F"/>
    <w:rsid w:val="00A5557B"/>
    <w:rsid w:val="00A60428"/>
    <w:rsid w:val="00A609A8"/>
    <w:rsid w:val="00A6387D"/>
    <w:rsid w:val="00A669CF"/>
    <w:rsid w:val="00A669E8"/>
    <w:rsid w:val="00A745FC"/>
    <w:rsid w:val="00A837F2"/>
    <w:rsid w:val="00A83EEA"/>
    <w:rsid w:val="00A847C7"/>
    <w:rsid w:val="00A90E19"/>
    <w:rsid w:val="00A9483E"/>
    <w:rsid w:val="00AA213F"/>
    <w:rsid w:val="00AA2F6E"/>
    <w:rsid w:val="00AA40FB"/>
    <w:rsid w:val="00AB4AE9"/>
    <w:rsid w:val="00AB4DEB"/>
    <w:rsid w:val="00AB6B37"/>
    <w:rsid w:val="00AC0B8B"/>
    <w:rsid w:val="00AC1249"/>
    <w:rsid w:val="00AC1C7B"/>
    <w:rsid w:val="00AC2684"/>
    <w:rsid w:val="00AC2CF8"/>
    <w:rsid w:val="00AC500D"/>
    <w:rsid w:val="00AC67DF"/>
    <w:rsid w:val="00AC6B5A"/>
    <w:rsid w:val="00AD55FE"/>
    <w:rsid w:val="00AD5AB7"/>
    <w:rsid w:val="00AE2AD7"/>
    <w:rsid w:val="00AE2ED8"/>
    <w:rsid w:val="00AE3F79"/>
    <w:rsid w:val="00AE7DF1"/>
    <w:rsid w:val="00AF19B3"/>
    <w:rsid w:val="00AF1F80"/>
    <w:rsid w:val="00AF20AD"/>
    <w:rsid w:val="00AF26D0"/>
    <w:rsid w:val="00AF48DE"/>
    <w:rsid w:val="00AF56FB"/>
    <w:rsid w:val="00AF6C74"/>
    <w:rsid w:val="00B14BBC"/>
    <w:rsid w:val="00B1504E"/>
    <w:rsid w:val="00B16575"/>
    <w:rsid w:val="00B16C27"/>
    <w:rsid w:val="00B17CF5"/>
    <w:rsid w:val="00B21E44"/>
    <w:rsid w:val="00B263B0"/>
    <w:rsid w:val="00B26CD2"/>
    <w:rsid w:val="00B27D49"/>
    <w:rsid w:val="00B312F4"/>
    <w:rsid w:val="00B31886"/>
    <w:rsid w:val="00B371F6"/>
    <w:rsid w:val="00B41314"/>
    <w:rsid w:val="00B47865"/>
    <w:rsid w:val="00B51BC0"/>
    <w:rsid w:val="00B52D2C"/>
    <w:rsid w:val="00B567B6"/>
    <w:rsid w:val="00B612F7"/>
    <w:rsid w:val="00B66D26"/>
    <w:rsid w:val="00B743B6"/>
    <w:rsid w:val="00B77FD3"/>
    <w:rsid w:val="00B80F61"/>
    <w:rsid w:val="00B85EA9"/>
    <w:rsid w:val="00B86C27"/>
    <w:rsid w:val="00B9121B"/>
    <w:rsid w:val="00B93A3C"/>
    <w:rsid w:val="00B94E68"/>
    <w:rsid w:val="00B96C6F"/>
    <w:rsid w:val="00B9774E"/>
    <w:rsid w:val="00BA1B36"/>
    <w:rsid w:val="00BA4F40"/>
    <w:rsid w:val="00BA5989"/>
    <w:rsid w:val="00BB27AC"/>
    <w:rsid w:val="00BB3320"/>
    <w:rsid w:val="00BB63A3"/>
    <w:rsid w:val="00BC0D3B"/>
    <w:rsid w:val="00BC30FE"/>
    <w:rsid w:val="00BD0CDE"/>
    <w:rsid w:val="00BD3F36"/>
    <w:rsid w:val="00BD51B3"/>
    <w:rsid w:val="00BD7D27"/>
    <w:rsid w:val="00BE4023"/>
    <w:rsid w:val="00BE6918"/>
    <w:rsid w:val="00BF2000"/>
    <w:rsid w:val="00BF2A94"/>
    <w:rsid w:val="00BF3E6A"/>
    <w:rsid w:val="00C01D41"/>
    <w:rsid w:val="00C07153"/>
    <w:rsid w:val="00C0794B"/>
    <w:rsid w:val="00C13C9F"/>
    <w:rsid w:val="00C14808"/>
    <w:rsid w:val="00C21613"/>
    <w:rsid w:val="00C25FBD"/>
    <w:rsid w:val="00C3021C"/>
    <w:rsid w:val="00C31893"/>
    <w:rsid w:val="00C35BCD"/>
    <w:rsid w:val="00C43A9D"/>
    <w:rsid w:val="00C43C93"/>
    <w:rsid w:val="00C50648"/>
    <w:rsid w:val="00C51364"/>
    <w:rsid w:val="00C529AB"/>
    <w:rsid w:val="00C5419C"/>
    <w:rsid w:val="00C549BF"/>
    <w:rsid w:val="00C56F37"/>
    <w:rsid w:val="00C600FF"/>
    <w:rsid w:val="00C61E39"/>
    <w:rsid w:val="00C66D51"/>
    <w:rsid w:val="00C84D06"/>
    <w:rsid w:val="00C857A7"/>
    <w:rsid w:val="00C86C9C"/>
    <w:rsid w:val="00C91C91"/>
    <w:rsid w:val="00CA7ED7"/>
    <w:rsid w:val="00CB2412"/>
    <w:rsid w:val="00CB444B"/>
    <w:rsid w:val="00CB72D3"/>
    <w:rsid w:val="00CC01C3"/>
    <w:rsid w:val="00CC1DFF"/>
    <w:rsid w:val="00CC51F7"/>
    <w:rsid w:val="00CC60EE"/>
    <w:rsid w:val="00CD3A51"/>
    <w:rsid w:val="00CD5B5F"/>
    <w:rsid w:val="00CE2A34"/>
    <w:rsid w:val="00CE4303"/>
    <w:rsid w:val="00CF0862"/>
    <w:rsid w:val="00CF175B"/>
    <w:rsid w:val="00CF35CA"/>
    <w:rsid w:val="00CF39FC"/>
    <w:rsid w:val="00CF4E3A"/>
    <w:rsid w:val="00CF6B65"/>
    <w:rsid w:val="00D02A3A"/>
    <w:rsid w:val="00D05D7A"/>
    <w:rsid w:val="00D05F79"/>
    <w:rsid w:val="00D10E11"/>
    <w:rsid w:val="00D12173"/>
    <w:rsid w:val="00D15555"/>
    <w:rsid w:val="00D30FE3"/>
    <w:rsid w:val="00D3267B"/>
    <w:rsid w:val="00D33383"/>
    <w:rsid w:val="00D3621B"/>
    <w:rsid w:val="00D368A0"/>
    <w:rsid w:val="00D37CD6"/>
    <w:rsid w:val="00D37D18"/>
    <w:rsid w:val="00D47E48"/>
    <w:rsid w:val="00D51788"/>
    <w:rsid w:val="00D52E6B"/>
    <w:rsid w:val="00D560C5"/>
    <w:rsid w:val="00D571AC"/>
    <w:rsid w:val="00D6304A"/>
    <w:rsid w:val="00D6651B"/>
    <w:rsid w:val="00D70DF8"/>
    <w:rsid w:val="00D70DF9"/>
    <w:rsid w:val="00D74786"/>
    <w:rsid w:val="00D76CD2"/>
    <w:rsid w:val="00D77348"/>
    <w:rsid w:val="00D77F22"/>
    <w:rsid w:val="00D83097"/>
    <w:rsid w:val="00D92F69"/>
    <w:rsid w:val="00D96128"/>
    <w:rsid w:val="00D97815"/>
    <w:rsid w:val="00DA355A"/>
    <w:rsid w:val="00DB2113"/>
    <w:rsid w:val="00DB49E4"/>
    <w:rsid w:val="00DB748C"/>
    <w:rsid w:val="00DB7B4B"/>
    <w:rsid w:val="00DC07BB"/>
    <w:rsid w:val="00DC3A23"/>
    <w:rsid w:val="00DC670A"/>
    <w:rsid w:val="00DC718D"/>
    <w:rsid w:val="00DC76C6"/>
    <w:rsid w:val="00DD5A2C"/>
    <w:rsid w:val="00DD5AB4"/>
    <w:rsid w:val="00DD5BFB"/>
    <w:rsid w:val="00DD65D2"/>
    <w:rsid w:val="00DD6E40"/>
    <w:rsid w:val="00DE05F1"/>
    <w:rsid w:val="00DE1149"/>
    <w:rsid w:val="00DE2053"/>
    <w:rsid w:val="00DE5880"/>
    <w:rsid w:val="00DE6DD9"/>
    <w:rsid w:val="00DF3340"/>
    <w:rsid w:val="00DF3EB5"/>
    <w:rsid w:val="00DF5881"/>
    <w:rsid w:val="00DF7594"/>
    <w:rsid w:val="00E0184D"/>
    <w:rsid w:val="00E03CB6"/>
    <w:rsid w:val="00E1073F"/>
    <w:rsid w:val="00E16772"/>
    <w:rsid w:val="00E17A38"/>
    <w:rsid w:val="00E20770"/>
    <w:rsid w:val="00E25D72"/>
    <w:rsid w:val="00E2603A"/>
    <w:rsid w:val="00E3233A"/>
    <w:rsid w:val="00E328AF"/>
    <w:rsid w:val="00E41BDA"/>
    <w:rsid w:val="00E44944"/>
    <w:rsid w:val="00E47A0A"/>
    <w:rsid w:val="00E51A86"/>
    <w:rsid w:val="00E5248C"/>
    <w:rsid w:val="00E53C36"/>
    <w:rsid w:val="00E53F1A"/>
    <w:rsid w:val="00E55179"/>
    <w:rsid w:val="00E56EBD"/>
    <w:rsid w:val="00E57F7A"/>
    <w:rsid w:val="00E6109C"/>
    <w:rsid w:val="00E62BD7"/>
    <w:rsid w:val="00E7161F"/>
    <w:rsid w:val="00E74C42"/>
    <w:rsid w:val="00E820FA"/>
    <w:rsid w:val="00E83CF0"/>
    <w:rsid w:val="00E845C1"/>
    <w:rsid w:val="00E8508C"/>
    <w:rsid w:val="00E86E22"/>
    <w:rsid w:val="00E92C7A"/>
    <w:rsid w:val="00E97C82"/>
    <w:rsid w:val="00EA04A5"/>
    <w:rsid w:val="00EA3C20"/>
    <w:rsid w:val="00EA4C1E"/>
    <w:rsid w:val="00EA5BF4"/>
    <w:rsid w:val="00EB02FA"/>
    <w:rsid w:val="00EB6A53"/>
    <w:rsid w:val="00EC275E"/>
    <w:rsid w:val="00EC79F6"/>
    <w:rsid w:val="00EC7A04"/>
    <w:rsid w:val="00ED1612"/>
    <w:rsid w:val="00ED51F1"/>
    <w:rsid w:val="00ED7BBC"/>
    <w:rsid w:val="00EE03BF"/>
    <w:rsid w:val="00EE03DC"/>
    <w:rsid w:val="00EE176B"/>
    <w:rsid w:val="00EE5191"/>
    <w:rsid w:val="00EE675C"/>
    <w:rsid w:val="00EE70F1"/>
    <w:rsid w:val="00EF684A"/>
    <w:rsid w:val="00F00C38"/>
    <w:rsid w:val="00F05218"/>
    <w:rsid w:val="00F05EB6"/>
    <w:rsid w:val="00F17C4C"/>
    <w:rsid w:val="00F2171E"/>
    <w:rsid w:val="00F22443"/>
    <w:rsid w:val="00F23716"/>
    <w:rsid w:val="00F27560"/>
    <w:rsid w:val="00F3750D"/>
    <w:rsid w:val="00F40A94"/>
    <w:rsid w:val="00F421CF"/>
    <w:rsid w:val="00F46586"/>
    <w:rsid w:val="00F505C5"/>
    <w:rsid w:val="00F520D9"/>
    <w:rsid w:val="00F524BD"/>
    <w:rsid w:val="00F52699"/>
    <w:rsid w:val="00F53E8B"/>
    <w:rsid w:val="00F66C7F"/>
    <w:rsid w:val="00F709FB"/>
    <w:rsid w:val="00F752C2"/>
    <w:rsid w:val="00F75BE3"/>
    <w:rsid w:val="00F77489"/>
    <w:rsid w:val="00F82052"/>
    <w:rsid w:val="00F83412"/>
    <w:rsid w:val="00F91607"/>
    <w:rsid w:val="00F93C60"/>
    <w:rsid w:val="00FA1A65"/>
    <w:rsid w:val="00FA7AF0"/>
    <w:rsid w:val="00FA7EAC"/>
    <w:rsid w:val="00FB0CF8"/>
    <w:rsid w:val="00FB2D71"/>
    <w:rsid w:val="00FB457D"/>
    <w:rsid w:val="00FB4BC9"/>
    <w:rsid w:val="00FB5097"/>
    <w:rsid w:val="00FC0A3B"/>
    <w:rsid w:val="00FC4805"/>
    <w:rsid w:val="00FD16FF"/>
    <w:rsid w:val="00FD1CE9"/>
    <w:rsid w:val="00FD371C"/>
    <w:rsid w:val="00FD3C7C"/>
    <w:rsid w:val="00FD7DA9"/>
    <w:rsid w:val="00FE12D2"/>
    <w:rsid w:val="00FE1E31"/>
    <w:rsid w:val="00FE2B6A"/>
    <w:rsid w:val="00FE2EE6"/>
    <w:rsid w:val="00FE32AD"/>
    <w:rsid w:val="00FE36B4"/>
    <w:rsid w:val="00FE5295"/>
    <w:rsid w:val="00FE5675"/>
    <w:rsid w:val="00FE650E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2F78AB"/>
  <w15:docId w15:val="{718C49E7-DC45-405B-870D-5D517107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1C49"/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B773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0"/>
    <w:link w:val="30"/>
    <w:uiPriority w:val="9"/>
    <w:qFormat/>
    <w:rsid w:val="00AA40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77348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D77348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77348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D77348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1"/>
    <w:uiPriority w:val="99"/>
    <w:unhideWhenUsed/>
    <w:rsid w:val="00216B2E"/>
    <w:rPr>
      <w:color w:val="0000FF" w:themeColor="hyperlink"/>
      <w:u w:val="single"/>
    </w:rPr>
  </w:style>
  <w:style w:type="character" w:styleId="ab">
    <w:name w:val="annotation reference"/>
    <w:basedOn w:val="a1"/>
    <w:uiPriority w:val="99"/>
    <w:semiHidden/>
    <w:unhideWhenUsed/>
    <w:rsid w:val="002E2F22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2E2F22"/>
    <w:pPr>
      <w:widowControl w:val="0"/>
    </w:pPr>
    <w:rPr>
      <w:rFonts w:asciiTheme="minorHAnsi" w:hAnsiTheme="minorHAnsi" w:cstheme="minorBidi"/>
      <w:kern w:val="2"/>
      <w:szCs w:val="22"/>
    </w:rPr>
  </w:style>
  <w:style w:type="character" w:customStyle="1" w:styleId="ad">
    <w:name w:val="註解文字 字元"/>
    <w:basedOn w:val="a1"/>
    <w:link w:val="ac"/>
    <w:uiPriority w:val="99"/>
    <w:semiHidden/>
    <w:rsid w:val="002E2F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2F2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0">
    <w:name w:val="List Paragraph"/>
    <w:basedOn w:val="a0"/>
    <w:uiPriority w:val="34"/>
    <w:qFormat/>
    <w:rsid w:val="002D4D57"/>
    <w:pPr>
      <w:widowControl w:val="0"/>
      <w:ind w:leftChars="200" w:left="480"/>
    </w:pPr>
    <w:rPr>
      <w:rFonts w:asciiTheme="minorHAnsi" w:hAnsiTheme="minorHAnsi" w:cstheme="minorBidi"/>
      <w:kern w:val="2"/>
      <w:szCs w:val="22"/>
    </w:rPr>
  </w:style>
  <w:style w:type="paragraph" w:styleId="af1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0"/>
    <w:uiPriority w:val="99"/>
    <w:unhideWhenUsed/>
    <w:rsid w:val="00DD65D2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f2">
    <w:name w:val="Table Grid"/>
    <w:basedOn w:val="a2"/>
    <w:uiPriority w:val="59"/>
    <w:rsid w:val="00A948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semiHidden/>
    <w:unhideWhenUsed/>
    <w:rsid w:val="00792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1"/>
    <w:link w:val="HTML"/>
    <w:uiPriority w:val="99"/>
    <w:semiHidden/>
    <w:rsid w:val="007929E8"/>
    <w:rPr>
      <w:rFonts w:ascii="細明體" w:eastAsia="細明體" w:hAnsi="細明體" w:cs="細明體"/>
      <w:kern w:val="0"/>
      <w:szCs w:val="24"/>
    </w:rPr>
  </w:style>
  <w:style w:type="character" w:styleId="af3">
    <w:name w:val="Emphasis"/>
    <w:basedOn w:val="a1"/>
    <w:uiPriority w:val="20"/>
    <w:qFormat/>
    <w:rsid w:val="003F3004"/>
    <w:rPr>
      <w:i/>
      <w:iCs/>
    </w:rPr>
  </w:style>
  <w:style w:type="paragraph" w:styleId="a">
    <w:name w:val="List Bullet"/>
    <w:basedOn w:val="a0"/>
    <w:uiPriority w:val="99"/>
    <w:unhideWhenUsed/>
    <w:rsid w:val="00697BF4"/>
    <w:pPr>
      <w:widowControl w:val="0"/>
      <w:numPr>
        <w:numId w:val="6"/>
      </w:numPr>
      <w:contextualSpacing/>
    </w:pPr>
    <w:rPr>
      <w:rFonts w:asciiTheme="minorHAnsi" w:hAnsiTheme="minorHAnsi" w:cstheme="minorBidi"/>
      <w:kern w:val="2"/>
      <w:szCs w:val="22"/>
    </w:rPr>
  </w:style>
  <w:style w:type="character" w:customStyle="1" w:styleId="30">
    <w:name w:val="標題 3 字元"/>
    <w:basedOn w:val="a1"/>
    <w:link w:val="3"/>
    <w:uiPriority w:val="9"/>
    <w:rsid w:val="00AA40FB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af4">
    <w:name w:val="Unresolved Mention"/>
    <w:basedOn w:val="a1"/>
    <w:uiPriority w:val="99"/>
    <w:rsid w:val="008D4F16"/>
    <w:rPr>
      <w:color w:val="605E5C"/>
      <w:shd w:val="clear" w:color="auto" w:fill="E1DFDD"/>
    </w:rPr>
  </w:style>
  <w:style w:type="character" w:styleId="af5">
    <w:name w:val="FollowedHyperlink"/>
    <w:basedOn w:val="a1"/>
    <w:uiPriority w:val="99"/>
    <w:semiHidden/>
    <w:unhideWhenUsed/>
    <w:rsid w:val="000845D7"/>
    <w:rPr>
      <w:color w:val="800080" w:themeColor="followedHyperlink"/>
      <w:u w:val="single"/>
    </w:rPr>
  </w:style>
  <w:style w:type="paragraph" w:customStyle="1" w:styleId="xmsonormal">
    <w:name w:val="xmsonormal"/>
    <w:basedOn w:val="a0"/>
    <w:rsid w:val="003D35DC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10">
    <w:name w:val="標題 1 字元"/>
    <w:basedOn w:val="a1"/>
    <w:link w:val="1"/>
    <w:uiPriority w:val="9"/>
    <w:rsid w:val="007B7733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31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5762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0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11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05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371F-C306-481E-95EE-FA48270C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宋郁玫</dc:creator>
  <cp:lastModifiedBy>宋郁玫</cp:lastModifiedBy>
  <cp:revision>13</cp:revision>
  <cp:lastPrinted>2023-07-20T12:45:00Z</cp:lastPrinted>
  <dcterms:created xsi:type="dcterms:W3CDTF">2023-07-12T05:59:00Z</dcterms:created>
  <dcterms:modified xsi:type="dcterms:W3CDTF">2023-07-21T04:39:00Z</dcterms:modified>
</cp:coreProperties>
</file>