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B54DC" w:rsidRPr="003C30A8" w14:paraId="57347BB6" w14:textId="77777777" w:rsidTr="00264E07">
        <w:tc>
          <w:tcPr>
            <w:tcW w:w="4530" w:type="dxa"/>
          </w:tcPr>
          <w:p w14:paraId="60D7ED4F" w14:textId="77777777" w:rsidR="00EB54DC" w:rsidRPr="003C30A8" w:rsidRDefault="00EB54DC" w:rsidP="00EB54DC">
            <w:pPr>
              <w:snapToGrid w:val="0"/>
              <w:spacing w:line="240" w:lineRule="atLeast"/>
              <w:jc w:val="both"/>
              <w:rPr>
                <w:rFonts w:ascii="Times New Roman" w:hAnsi="Times New Roman" w:cs="Times New Roman"/>
                <w:sz w:val="18"/>
                <w:szCs w:val="18"/>
              </w:rPr>
            </w:pPr>
            <w:r w:rsidRPr="003C30A8">
              <w:rPr>
                <w:rFonts w:ascii="Times New Roman" w:eastAsia="Times New Roman" w:hAnsi="Times New Roman" w:cs="Times New Roman"/>
                <w:b/>
                <w:bCs/>
                <w:sz w:val="18"/>
                <w:szCs w:val="18"/>
              </w:rPr>
              <w:t>Taipei Fine Arts Museum Press Release</w:t>
            </w:r>
          </w:p>
          <w:p w14:paraId="56B7DF7E" w14:textId="77777777" w:rsidR="00EB54DC" w:rsidRPr="003C30A8" w:rsidRDefault="00EB54DC" w:rsidP="00EB54DC">
            <w:pPr>
              <w:snapToGrid w:val="0"/>
              <w:spacing w:line="276" w:lineRule="auto"/>
              <w:jc w:val="both"/>
              <w:rPr>
                <w:rFonts w:ascii="Times New Roman" w:eastAsia="Times New Roman" w:hAnsi="Times New Roman" w:cs="Times New Roman"/>
                <w:b/>
                <w:bCs/>
                <w:sz w:val="18"/>
                <w:szCs w:val="18"/>
              </w:rPr>
            </w:pPr>
            <w:r w:rsidRPr="003C30A8">
              <w:rPr>
                <w:rFonts w:ascii="Times New Roman" w:eastAsia="Times New Roman" w:hAnsi="Times New Roman" w:cs="Times New Roman"/>
                <w:b/>
                <w:bCs/>
                <w:sz w:val="18"/>
                <w:szCs w:val="18"/>
              </w:rPr>
              <w:t>FOR IMMEDIATE RELEASE</w:t>
            </w:r>
          </w:p>
          <w:p w14:paraId="6705BEE9" w14:textId="77777777" w:rsidR="00EB54DC" w:rsidRPr="003C30A8" w:rsidRDefault="00EB54DC" w:rsidP="00264E07">
            <w:pPr>
              <w:pStyle w:val="ad"/>
              <w:snapToGrid w:val="0"/>
              <w:jc w:val="both"/>
              <w:rPr>
                <w:rFonts w:ascii="Times New Roman" w:eastAsia="微軟正黑體" w:hAnsi="Times New Roman" w:cs="Times New Roman"/>
                <w:b/>
                <w:sz w:val="18"/>
                <w:szCs w:val="18"/>
              </w:rPr>
            </w:pPr>
          </w:p>
          <w:p w14:paraId="26B8C228" w14:textId="77777777" w:rsidR="00EB54DC" w:rsidRPr="003C30A8" w:rsidRDefault="00EB54DC" w:rsidP="00EB54DC">
            <w:pPr>
              <w:snapToGrid w:val="0"/>
              <w:jc w:val="both"/>
              <w:rPr>
                <w:rFonts w:ascii="Times New Roman" w:eastAsia="Times New Roman" w:hAnsi="Times New Roman" w:cs="Times New Roman"/>
                <w:b/>
                <w:color w:val="000000"/>
                <w:sz w:val="18"/>
                <w:szCs w:val="18"/>
              </w:rPr>
            </w:pPr>
            <w:r w:rsidRPr="003C30A8">
              <w:rPr>
                <w:rFonts w:ascii="Times New Roman" w:eastAsia="Times New Roman" w:hAnsi="Times New Roman" w:cs="Times New Roman"/>
                <w:b/>
                <w:color w:val="000000"/>
                <w:sz w:val="18"/>
                <w:szCs w:val="18"/>
              </w:rPr>
              <w:t>Media contact</w:t>
            </w:r>
            <w:r w:rsidRPr="003C30A8">
              <w:rPr>
                <w:rFonts w:ascii="Times New Roman" w:hAnsi="Times New Roman" w:cs="Times New Roman"/>
                <w:b/>
                <w:color w:val="000000"/>
                <w:sz w:val="18"/>
                <w:szCs w:val="18"/>
              </w:rPr>
              <w:t>:</w:t>
            </w:r>
          </w:p>
          <w:p w14:paraId="18FD30F4" w14:textId="0D910AE4" w:rsidR="00EB54DC" w:rsidRPr="003C30A8" w:rsidRDefault="00EB54DC" w:rsidP="00EB54DC">
            <w:pPr>
              <w:pStyle w:val="ad"/>
              <w:snapToGrid w:val="0"/>
              <w:jc w:val="both"/>
              <w:rPr>
                <w:rFonts w:ascii="Times New Roman" w:eastAsia="Times New Roman" w:hAnsi="Times New Roman" w:cs="Times New Roman"/>
                <w:color w:val="000000"/>
                <w:sz w:val="18"/>
                <w:szCs w:val="18"/>
              </w:rPr>
            </w:pPr>
            <w:r w:rsidRPr="003C30A8">
              <w:rPr>
                <w:rFonts w:ascii="Times New Roman" w:eastAsia="Times New Roman" w:hAnsi="Times New Roman" w:cs="Times New Roman"/>
                <w:color w:val="000000"/>
                <w:sz w:val="18"/>
                <w:szCs w:val="18"/>
              </w:rPr>
              <w:t>Yu-</w:t>
            </w:r>
            <w:proofErr w:type="spellStart"/>
            <w:r w:rsidRPr="003C30A8">
              <w:rPr>
                <w:rFonts w:ascii="Times New Roman" w:eastAsia="Times New Roman" w:hAnsi="Times New Roman" w:cs="Times New Roman"/>
                <w:color w:val="000000"/>
                <w:sz w:val="18"/>
                <w:szCs w:val="18"/>
              </w:rPr>
              <w:t>mei</w:t>
            </w:r>
            <w:proofErr w:type="spellEnd"/>
            <w:r w:rsidRPr="003C30A8">
              <w:rPr>
                <w:rFonts w:ascii="Times New Roman" w:eastAsia="Times New Roman" w:hAnsi="Times New Roman" w:cs="Times New Roman"/>
                <w:color w:val="000000"/>
                <w:sz w:val="18"/>
                <w:szCs w:val="18"/>
              </w:rPr>
              <w:t xml:space="preserve"> Sung (</w:t>
            </w:r>
            <w:hyperlink r:id="rId8" w:history="1">
              <w:r w:rsidRPr="00AB734A">
                <w:rPr>
                  <w:rStyle w:val="a8"/>
                  <w:rFonts w:ascii="Times New Roman" w:eastAsia="Times New Roman" w:hAnsi="Times New Roman" w:cs="Times New Roman"/>
                  <w:sz w:val="18"/>
                  <w:szCs w:val="18"/>
                </w:rPr>
                <w:t>yumei-tfam@gov.taipei</w:t>
              </w:r>
            </w:hyperlink>
            <w:r w:rsidRPr="003C30A8">
              <w:rPr>
                <w:rFonts w:ascii="Times New Roman" w:eastAsia="Times New Roman" w:hAnsi="Times New Roman" w:cs="Times New Roman"/>
                <w:color w:val="000000"/>
                <w:sz w:val="18"/>
                <w:szCs w:val="18"/>
              </w:rPr>
              <w:t>)</w:t>
            </w:r>
            <w:r w:rsidRPr="003C30A8">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 xml:space="preserve">Jean </w:t>
            </w:r>
            <w:r w:rsidRPr="003C30A8">
              <w:rPr>
                <w:rFonts w:ascii="Times New Roman" w:eastAsia="Times New Roman" w:hAnsi="Times New Roman" w:cs="Times New Roman"/>
                <w:color w:val="000000"/>
                <w:sz w:val="18"/>
                <w:szCs w:val="18"/>
              </w:rPr>
              <w:t>Tzu-chin Kao (</w:t>
            </w:r>
            <w:hyperlink r:id="rId9" w:history="1">
              <w:r w:rsidRPr="00AB734A">
                <w:rPr>
                  <w:rStyle w:val="a8"/>
                  <w:rFonts w:ascii="Times New Roman" w:eastAsia="Times New Roman" w:hAnsi="Times New Roman" w:cs="Times New Roman"/>
                  <w:sz w:val="18"/>
                  <w:szCs w:val="18"/>
                </w:rPr>
                <w:t>tckao-tfam@gov.taipei</w:t>
              </w:r>
            </w:hyperlink>
            <w:r w:rsidRPr="003C30A8">
              <w:rPr>
                <w:rFonts w:ascii="Times New Roman" w:eastAsia="Times New Roman" w:hAnsi="Times New Roman" w:cs="Times New Roman"/>
                <w:color w:val="000000"/>
                <w:sz w:val="18"/>
                <w:szCs w:val="18"/>
              </w:rPr>
              <w:t>)</w:t>
            </w:r>
          </w:p>
          <w:p w14:paraId="02F7C3FB" w14:textId="77777777" w:rsidR="00EB54DC" w:rsidRPr="00EB54DC" w:rsidRDefault="00EB54DC" w:rsidP="00EB54DC">
            <w:pPr>
              <w:pStyle w:val="ad"/>
              <w:snapToGrid w:val="0"/>
              <w:jc w:val="both"/>
              <w:rPr>
                <w:rFonts w:ascii="Times New Roman" w:hAnsi="Times New Roman" w:cs="Times New Roman"/>
                <w:color w:val="000000"/>
                <w:sz w:val="18"/>
                <w:szCs w:val="18"/>
              </w:rPr>
            </w:pPr>
          </w:p>
        </w:tc>
        <w:tc>
          <w:tcPr>
            <w:tcW w:w="4530" w:type="dxa"/>
          </w:tcPr>
          <w:p w14:paraId="76263632" w14:textId="77777777" w:rsidR="00EB54DC" w:rsidRPr="003C30A8" w:rsidRDefault="00EB54DC" w:rsidP="00264E07">
            <w:pPr>
              <w:snapToGrid w:val="0"/>
              <w:jc w:val="both"/>
              <w:rPr>
                <w:rFonts w:ascii="Times New Roman" w:eastAsia="Times New Roman" w:hAnsi="Times New Roman" w:cs="Times New Roman"/>
                <w:b/>
                <w:color w:val="000000"/>
                <w:sz w:val="18"/>
                <w:szCs w:val="18"/>
              </w:rPr>
            </w:pPr>
          </w:p>
          <w:p w14:paraId="32FA055A" w14:textId="77777777" w:rsidR="00EB54DC" w:rsidRPr="003C30A8" w:rsidRDefault="00EB54DC" w:rsidP="00264E07">
            <w:pPr>
              <w:snapToGrid w:val="0"/>
              <w:jc w:val="both"/>
              <w:rPr>
                <w:rFonts w:ascii="Times New Roman" w:eastAsia="Times New Roman" w:hAnsi="Times New Roman" w:cs="Times New Roman"/>
                <w:b/>
                <w:color w:val="000000"/>
                <w:sz w:val="18"/>
                <w:szCs w:val="18"/>
              </w:rPr>
            </w:pPr>
          </w:p>
          <w:p w14:paraId="3CAC2895" w14:textId="77777777" w:rsidR="00EB54DC" w:rsidRPr="003C30A8" w:rsidRDefault="00EB54DC" w:rsidP="00264E07">
            <w:pPr>
              <w:snapToGrid w:val="0"/>
              <w:jc w:val="both"/>
              <w:rPr>
                <w:rFonts w:ascii="Times New Roman" w:eastAsia="Times New Roman" w:hAnsi="Times New Roman" w:cs="Times New Roman"/>
                <w:b/>
                <w:color w:val="000000"/>
                <w:sz w:val="18"/>
                <w:szCs w:val="18"/>
              </w:rPr>
            </w:pPr>
          </w:p>
          <w:p w14:paraId="34846C1E" w14:textId="77777777" w:rsidR="00EB54DC" w:rsidRPr="003C30A8" w:rsidRDefault="00EB54DC" w:rsidP="00EB54DC">
            <w:pPr>
              <w:pStyle w:val="ad"/>
              <w:snapToGrid w:val="0"/>
              <w:jc w:val="both"/>
              <w:rPr>
                <w:rFonts w:ascii="Times New Roman" w:eastAsia="Times New Roman" w:hAnsi="Times New Roman" w:cs="Times New Roman"/>
                <w:color w:val="000000"/>
                <w:sz w:val="18"/>
                <w:szCs w:val="18"/>
              </w:rPr>
            </w:pPr>
          </w:p>
        </w:tc>
      </w:tr>
    </w:tbl>
    <w:p w14:paraId="7C699CBA" w14:textId="5AF8A3E4" w:rsidR="00BC5A24" w:rsidRDefault="00BC5A24" w:rsidP="00A75CC8">
      <w:pPr>
        <w:snapToGrid w:val="0"/>
        <w:spacing w:line="276" w:lineRule="auto"/>
        <w:jc w:val="center"/>
        <w:rPr>
          <w:rFonts w:ascii="Times New Roman" w:hAnsi="Times New Roman" w:cs="Times New Roman"/>
          <w:b/>
          <w:bCs/>
          <w:sz w:val="22"/>
        </w:rPr>
      </w:pPr>
      <w:r w:rsidRPr="00F32911">
        <w:rPr>
          <w:rFonts w:ascii="微軟正黑體" w:eastAsia="微軟正黑體" w:hAnsi="微軟正黑體" w:cs="Times New Roman"/>
          <w:b/>
          <w:bCs/>
          <w:noProof/>
          <w:sz w:val="22"/>
        </w:rPr>
        <w:drawing>
          <wp:anchor distT="0" distB="0" distL="114300" distR="114300" simplePos="0" relativeHeight="251659264" behindDoc="1" locked="0" layoutInCell="1" allowOverlap="1" wp14:anchorId="642F3656" wp14:editId="51419510">
            <wp:simplePos x="0" y="0"/>
            <wp:positionH relativeFrom="column">
              <wp:posOffset>0</wp:posOffset>
            </wp:positionH>
            <wp:positionV relativeFrom="paragraph">
              <wp:posOffset>186055</wp:posOffset>
            </wp:positionV>
            <wp:extent cx="5743575" cy="2133600"/>
            <wp:effectExtent l="0" t="0" r="9525" b="0"/>
            <wp:wrapTight wrapText="bothSides">
              <wp:wrapPolygon edited="0">
                <wp:start x="0" y="0"/>
                <wp:lineTo x="0" y="21407"/>
                <wp:lineTo x="21564" y="21407"/>
                <wp:lineTo x="21564"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357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B9249" w14:textId="2D77760D" w:rsidR="00EB54DC" w:rsidRPr="00EB54DC" w:rsidRDefault="00EB54DC" w:rsidP="00A75CC8">
      <w:pPr>
        <w:snapToGrid w:val="0"/>
        <w:spacing w:line="276" w:lineRule="auto"/>
        <w:jc w:val="center"/>
        <w:rPr>
          <w:rFonts w:ascii="Times New Roman" w:hAnsi="Times New Roman" w:cs="Times New Roman"/>
          <w:b/>
          <w:bCs/>
          <w:sz w:val="22"/>
        </w:rPr>
      </w:pPr>
    </w:p>
    <w:p w14:paraId="6AB4FE12" w14:textId="017BA5C5" w:rsidR="00841707" w:rsidRPr="00BC5A24" w:rsidRDefault="00841707" w:rsidP="00A75CC8">
      <w:pPr>
        <w:snapToGrid w:val="0"/>
        <w:spacing w:line="276" w:lineRule="auto"/>
        <w:jc w:val="center"/>
        <w:rPr>
          <w:rFonts w:ascii="Times New Roman" w:hAnsi="Times New Roman" w:cs="Times New Roman"/>
          <w:b/>
          <w:bCs/>
        </w:rPr>
      </w:pPr>
      <w:r w:rsidRPr="00BC5A24">
        <w:rPr>
          <w:rFonts w:ascii="Times New Roman" w:hAnsi="Times New Roman" w:cs="Times New Roman" w:hint="eastAsia"/>
          <w:b/>
          <w:bCs/>
        </w:rPr>
        <w:t xml:space="preserve">Taipei Fine Arts Museum </w:t>
      </w:r>
      <w:r w:rsidR="00EB54DC" w:rsidRPr="00BC5A24">
        <w:rPr>
          <w:rFonts w:ascii="Times New Roman" w:hAnsi="Times New Roman" w:cs="Times New Roman"/>
          <w:b/>
          <w:bCs/>
        </w:rPr>
        <w:t>a</w:t>
      </w:r>
      <w:r w:rsidRPr="00BC5A24">
        <w:rPr>
          <w:rFonts w:ascii="Times New Roman" w:hAnsi="Times New Roman" w:cs="Times New Roman" w:hint="eastAsia"/>
          <w:b/>
          <w:bCs/>
        </w:rPr>
        <w:t>nnounces 202</w:t>
      </w:r>
      <w:r w:rsidRPr="00BC5A24">
        <w:rPr>
          <w:rFonts w:ascii="Times New Roman" w:hAnsi="Times New Roman" w:cs="Times New Roman"/>
          <w:b/>
          <w:bCs/>
        </w:rPr>
        <w:t>3</w:t>
      </w:r>
      <w:r w:rsidRPr="00BC5A24">
        <w:rPr>
          <w:rFonts w:ascii="Times New Roman" w:hAnsi="Times New Roman" w:cs="Times New Roman" w:hint="eastAsia"/>
          <w:b/>
          <w:bCs/>
        </w:rPr>
        <w:t xml:space="preserve"> </w:t>
      </w:r>
      <w:r w:rsidR="00EB54DC" w:rsidRPr="00BC5A24">
        <w:rPr>
          <w:rFonts w:ascii="Times New Roman" w:hAnsi="Times New Roman" w:cs="Times New Roman"/>
          <w:b/>
          <w:bCs/>
        </w:rPr>
        <w:t>and 40</w:t>
      </w:r>
      <w:r w:rsidR="00EB54DC" w:rsidRPr="00BC5A24">
        <w:rPr>
          <w:rFonts w:ascii="Times New Roman" w:hAnsi="Times New Roman" w:cs="Times New Roman"/>
          <w:b/>
          <w:bCs/>
          <w:vertAlign w:val="superscript"/>
        </w:rPr>
        <w:t>th</w:t>
      </w:r>
      <w:r w:rsidR="00EB54DC" w:rsidRPr="00BC5A24">
        <w:rPr>
          <w:rFonts w:ascii="Times New Roman" w:hAnsi="Times New Roman" w:cs="Times New Roman"/>
          <w:b/>
          <w:bCs/>
        </w:rPr>
        <w:t xml:space="preserve"> anniversary h</w:t>
      </w:r>
      <w:r w:rsidRPr="00BC5A24">
        <w:rPr>
          <w:rFonts w:ascii="Times New Roman" w:hAnsi="Times New Roman" w:cs="Times New Roman" w:hint="eastAsia"/>
          <w:b/>
          <w:bCs/>
        </w:rPr>
        <w:t>ighlights</w:t>
      </w:r>
    </w:p>
    <w:p w14:paraId="1751611F" w14:textId="77777777" w:rsidR="00686112" w:rsidRPr="007240AE" w:rsidRDefault="00686112" w:rsidP="00A75CC8">
      <w:pPr>
        <w:snapToGrid w:val="0"/>
        <w:spacing w:line="276" w:lineRule="auto"/>
        <w:jc w:val="both"/>
        <w:rPr>
          <w:rFonts w:ascii="Times New Roman" w:hAnsi="Times New Roman" w:cs="Times New Roman"/>
          <w:b/>
          <w:bCs/>
          <w:sz w:val="22"/>
        </w:rPr>
      </w:pPr>
    </w:p>
    <w:p w14:paraId="65BE2E94" w14:textId="711507E9" w:rsidR="00841707" w:rsidRDefault="00841707" w:rsidP="00A75CC8">
      <w:pPr>
        <w:snapToGrid w:val="0"/>
        <w:spacing w:line="276" w:lineRule="auto"/>
        <w:jc w:val="both"/>
        <w:rPr>
          <w:rFonts w:ascii="Times New Roman" w:hAnsi="Times New Roman" w:cs="Times New Roman"/>
          <w:bCs/>
          <w:sz w:val="22"/>
        </w:rPr>
      </w:pPr>
      <w:r w:rsidRPr="00841707">
        <w:rPr>
          <w:rFonts w:ascii="Times New Roman" w:hAnsi="Times New Roman" w:cs="Times New Roman"/>
          <w:bCs/>
          <w:sz w:val="22"/>
        </w:rPr>
        <w:t xml:space="preserve">The Taipei Fine Arts Museum (TFAM) </w:t>
      </w:r>
      <w:r w:rsidR="00F17C91">
        <w:rPr>
          <w:rFonts w:ascii="Times New Roman" w:hAnsi="Times New Roman" w:cs="Times New Roman"/>
          <w:bCs/>
          <w:sz w:val="22"/>
        </w:rPr>
        <w:t xml:space="preserve">is delighted to </w:t>
      </w:r>
      <w:r w:rsidRPr="00841707">
        <w:rPr>
          <w:rFonts w:ascii="Times New Roman" w:hAnsi="Times New Roman" w:cs="Times New Roman"/>
          <w:bCs/>
          <w:sz w:val="22"/>
        </w:rPr>
        <w:t>announce the 202</w:t>
      </w:r>
      <w:r>
        <w:rPr>
          <w:rFonts w:ascii="Times New Roman" w:hAnsi="Times New Roman" w:cs="Times New Roman"/>
          <w:bCs/>
          <w:sz w:val="22"/>
        </w:rPr>
        <w:t>3</w:t>
      </w:r>
      <w:r w:rsidRPr="00841707">
        <w:rPr>
          <w:rFonts w:ascii="Times New Roman" w:hAnsi="Times New Roman" w:cs="Times New Roman"/>
          <w:bCs/>
          <w:sz w:val="22"/>
        </w:rPr>
        <w:t xml:space="preserve"> highlights, which include </w:t>
      </w:r>
      <w:r>
        <w:rPr>
          <w:rFonts w:ascii="Times New Roman" w:hAnsi="Times New Roman" w:cs="Times New Roman"/>
          <w:bCs/>
          <w:sz w:val="22"/>
        </w:rPr>
        <w:t>two flagship</w:t>
      </w:r>
      <w:r w:rsidRPr="00841707">
        <w:rPr>
          <w:rFonts w:ascii="Times New Roman" w:hAnsi="Times New Roman" w:cs="Times New Roman"/>
          <w:bCs/>
          <w:sz w:val="22"/>
        </w:rPr>
        <w:t xml:space="preserve"> exhibitions, </w:t>
      </w:r>
      <w:r>
        <w:rPr>
          <w:rFonts w:ascii="Times New Roman" w:hAnsi="Times New Roman" w:cs="Times New Roman"/>
          <w:bCs/>
          <w:sz w:val="22"/>
        </w:rPr>
        <w:t>seven</w:t>
      </w:r>
      <w:r w:rsidRPr="00841707">
        <w:rPr>
          <w:rFonts w:ascii="Times New Roman" w:hAnsi="Times New Roman" w:cs="Times New Roman"/>
          <w:bCs/>
          <w:sz w:val="22"/>
        </w:rPr>
        <w:t xml:space="preserve"> solo exhibitions by </w:t>
      </w:r>
      <w:r>
        <w:rPr>
          <w:rFonts w:ascii="Times New Roman" w:hAnsi="Times New Roman" w:cs="Times New Roman"/>
          <w:bCs/>
          <w:sz w:val="22"/>
        </w:rPr>
        <w:t xml:space="preserve">Taiwanese </w:t>
      </w:r>
      <w:r w:rsidRPr="00841707">
        <w:rPr>
          <w:rFonts w:ascii="Times New Roman" w:hAnsi="Times New Roman" w:cs="Times New Roman"/>
          <w:bCs/>
          <w:sz w:val="22"/>
        </w:rPr>
        <w:t xml:space="preserve">artists from various generations, </w:t>
      </w:r>
      <w:r>
        <w:rPr>
          <w:rFonts w:ascii="Times New Roman" w:hAnsi="Times New Roman" w:cs="Times New Roman"/>
          <w:bCs/>
          <w:sz w:val="22"/>
        </w:rPr>
        <w:t xml:space="preserve">and three </w:t>
      </w:r>
      <w:r w:rsidRPr="00841707">
        <w:rPr>
          <w:rFonts w:ascii="Times New Roman" w:hAnsi="Times New Roman" w:cs="Times New Roman"/>
          <w:bCs/>
          <w:sz w:val="22"/>
        </w:rPr>
        <w:t xml:space="preserve">exhibitions of international collaboration. </w:t>
      </w:r>
      <w:r>
        <w:rPr>
          <w:rFonts w:ascii="Times New Roman" w:hAnsi="Times New Roman" w:cs="Times New Roman"/>
          <w:bCs/>
          <w:sz w:val="22"/>
        </w:rPr>
        <w:t>In addition</w:t>
      </w:r>
      <w:r w:rsidRPr="00841707">
        <w:rPr>
          <w:rFonts w:ascii="Times New Roman" w:hAnsi="Times New Roman" w:cs="Times New Roman"/>
          <w:bCs/>
          <w:sz w:val="22"/>
        </w:rPr>
        <w:t xml:space="preserve">, the TFAM </w:t>
      </w:r>
      <w:r>
        <w:rPr>
          <w:rFonts w:ascii="Times New Roman" w:hAnsi="Times New Roman" w:cs="Times New Roman"/>
          <w:bCs/>
          <w:sz w:val="22"/>
        </w:rPr>
        <w:t xml:space="preserve">is </w:t>
      </w:r>
      <w:r w:rsidR="00845C34">
        <w:rPr>
          <w:rFonts w:ascii="Times New Roman" w:hAnsi="Times New Roman" w:cs="Times New Roman"/>
          <w:bCs/>
          <w:sz w:val="22"/>
        </w:rPr>
        <w:t xml:space="preserve">launching several special programs to </w:t>
      </w:r>
      <w:r>
        <w:rPr>
          <w:rFonts w:ascii="Times New Roman" w:hAnsi="Times New Roman" w:cs="Times New Roman"/>
          <w:bCs/>
          <w:sz w:val="22"/>
        </w:rPr>
        <w:t>celebrat</w:t>
      </w:r>
      <w:r w:rsidR="00845C34">
        <w:rPr>
          <w:rFonts w:ascii="Times New Roman" w:hAnsi="Times New Roman" w:cs="Times New Roman"/>
          <w:bCs/>
          <w:sz w:val="22"/>
        </w:rPr>
        <w:t>e</w:t>
      </w:r>
      <w:r>
        <w:rPr>
          <w:rFonts w:ascii="Times New Roman" w:hAnsi="Times New Roman" w:cs="Times New Roman"/>
          <w:bCs/>
          <w:sz w:val="22"/>
        </w:rPr>
        <w:t xml:space="preserve"> its 40</w:t>
      </w:r>
      <w:r w:rsidRPr="00841707">
        <w:rPr>
          <w:rFonts w:ascii="Times New Roman" w:hAnsi="Times New Roman" w:cs="Times New Roman"/>
          <w:bCs/>
          <w:sz w:val="22"/>
          <w:vertAlign w:val="superscript"/>
        </w:rPr>
        <w:t>th</w:t>
      </w:r>
      <w:r>
        <w:rPr>
          <w:rFonts w:ascii="Times New Roman" w:hAnsi="Times New Roman" w:cs="Times New Roman"/>
          <w:bCs/>
          <w:sz w:val="22"/>
        </w:rPr>
        <w:t xml:space="preserve"> anniversary, for which the museum will share the TFAM literature and collection </w:t>
      </w:r>
      <w:r w:rsidR="009A18DA">
        <w:rPr>
          <w:rFonts w:ascii="Times New Roman" w:hAnsi="Times New Roman" w:cs="Times New Roman" w:hint="eastAsia"/>
          <w:bCs/>
          <w:sz w:val="22"/>
        </w:rPr>
        <w:t>database</w:t>
      </w:r>
      <w:r w:rsidR="009A18DA">
        <w:rPr>
          <w:rFonts w:ascii="Times New Roman" w:hAnsi="Times New Roman" w:cs="Times New Roman"/>
          <w:bCs/>
          <w:sz w:val="22"/>
        </w:rPr>
        <w:t xml:space="preserve"> with the public</w:t>
      </w:r>
      <w:r w:rsidR="00845C34">
        <w:rPr>
          <w:rFonts w:ascii="Times New Roman" w:hAnsi="Times New Roman" w:cs="Times New Roman"/>
          <w:bCs/>
          <w:sz w:val="22"/>
        </w:rPr>
        <w:t>,</w:t>
      </w:r>
      <w:r>
        <w:rPr>
          <w:rFonts w:ascii="Times New Roman" w:hAnsi="Times New Roman" w:cs="Times New Roman"/>
          <w:bCs/>
          <w:sz w:val="22"/>
        </w:rPr>
        <w:t xml:space="preserve"> </w:t>
      </w:r>
      <w:r w:rsidR="00845C34" w:rsidRPr="001E179F">
        <w:rPr>
          <w:rFonts w:ascii="Times New Roman" w:hAnsi="Times New Roman" w:cs="Times New Roman"/>
          <w:bCs/>
          <w:sz w:val="22"/>
        </w:rPr>
        <w:t>initiate</w:t>
      </w:r>
      <w:r w:rsidR="00876044" w:rsidRPr="001E179F">
        <w:rPr>
          <w:rFonts w:ascii="Times New Roman" w:hAnsi="Times New Roman" w:cs="Times New Roman"/>
          <w:bCs/>
          <w:sz w:val="22"/>
        </w:rPr>
        <w:t xml:space="preserve"> an online platform which </w:t>
      </w:r>
      <w:r w:rsidR="00E026B8" w:rsidRPr="001E179F">
        <w:rPr>
          <w:rFonts w:ascii="Times New Roman" w:hAnsi="Times New Roman" w:cs="Times New Roman"/>
          <w:bCs/>
          <w:sz w:val="22"/>
        </w:rPr>
        <w:t>facilitate</w:t>
      </w:r>
      <w:r w:rsidR="00876044" w:rsidRPr="001E179F">
        <w:rPr>
          <w:rFonts w:ascii="Times New Roman" w:hAnsi="Times New Roman" w:cs="Times New Roman"/>
          <w:bCs/>
          <w:sz w:val="22"/>
        </w:rPr>
        <w:t xml:space="preserve"> </w:t>
      </w:r>
      <w:r w:rsidR="00845C34" w:rsidRPr="001E179F">
        <w:rPr>
          <w:rFonts w:ascii="Times New Roman" w:hAnsi="Times New Roman" w:cs="Times New Roman"/>
          <w:bCs/>
          <w:sz w:val="22"/>
        </w:rPr>
        <w:t xml:space="preserve">novel </w:t>
      </w:r>
      <w:r w:rsidR="00876044" w:rsidRPr="001E179F">
        <w:rPr>
          <w:rFonts w:ascii="Times New Roman" w:hAnsi="Times New Roman" w:cs="Times New Roman"/>
          <w:bCs/>
          <w:sz w:val="22"/>
        </w:rPr>
        <w:t>arts creation</w:t>
      </w:r>
      <w:r w:rsidR="00845C34" w:rsidRPr="001E179F">
        <w:rPr>
          <w:rFonts w:ascii="Times New Roman" w:hAnsi="Times New Roman" w:cs="Times New Roman"/>
          <w:bCs/>
          <w:sz w:val="22"/>
        </w:rPr>
        <w:t>,</w:t>
      </w:r>
      <w:r w:rsidR="00876044">
        <w:rPr>
          <w:rFonts w:ascii="Times New Roman" w:hAnsi="Times New Roman" w:cs="Times New Roman"/>
          <w:bCs/>
          <w:sz w:val="22"/>
        </w:rPr>
        <w:t xml:space="preserve"> </w:t>
      </w:r>
      <w:r>
        <w:rPr>
          <w:rFonts w:ascii="Times New Roman" w:hAnsi="Times New Roman" w:cs="Times New Roman"/>
          <w:bCs/>
          <w:sz w:val="22"/>
        </w:rPr>
        <w:t>and</w:t>
      </w:r>
      <w:r w:rsidR="009A18DA">
        <w:rPr>
          <w:rFonts w:ascii="Times New Roman" w:hAnsi="Times New Roman" w:cs="Times New Roman"/>
          <w:bCs/>
          <w:sz w:val="22"/>
        </w:rPr>
        <w:t xml:space="preserve"> organize a seminar to engage the public in </w:t>
      </w:r>
      <w:r>
        <w:rPr>
          <w:rFonts w:ascii="Times New Roman" w:hAnsi="Times New Roman" w:cs="Times New Roman"/>
          <w:bCs/>
          <w:sz w:val="22"/>
        </w:rPr>
        <w:t xml:space="preserve">open discussion about the museum’s </w:t>
      </w:r>
      <w:r w:rsidR="009A18DA">
        <w:rPr>
          <w:rFonts w:ascii="Times New Roman" w:hAnsi="Times New Roman" w:cs="Times New Roman"/>
          <w:bCs/>
          <w:sz w:val="22"/>
        </w:rPr>
        <w:t xml:space="preserve">next </w:t>
      </w:r>
      <w:r>
        <w:rPr>
          <w:rFonts w:ascii="Times New Roman" w:hAnsi="Times New Roman" w:cs="Times New Roman"/>
          <w:bCs/>
          <w:sz w:val="22"/>
        </w:rPr>
        <w:t xml:space="preserve">step. </w:t>
      </w:r>
    </w:p>
    <w:p w14:paraId="6D6F09CB" w14:textId="6030B013" w:rsidR="00881414" w:rsidRDefault="00881414" w:rsidP="00A75CC8">
      <w:pPr>
        <w:snapToGrid w:val="0"/>
        <w:spacing w:line="276" w:lineRule="auto"/>
        <w:jc w:val="both"/>
        <w:rPr>
          <w:rFonts w:ascii="Times New Roman" w:hAnsi="Times New Roman" w:cs="Times New Roman"/>
          <w:bCs/>
          <w:sz w:val="22"/>
        </w:rPr>
      </w:pPr>
    </w:p>
    <w:p w14:paraId="46DFBA92" w14:textId="77777777" w:rsidR="001E7E9C" w:rsidRPr="007240AE" w:rsidRDefault="001E7E9C" w:rsidP="00A75CC8">
      <w:pPr>
        <w:snapToGrid w:val="0"/>
        <w:spacing w:line="276" w:lineRule="auto"/>
        <w:jc w:val="both"/>
        <w:rPr>
          <w:rFonts w:ascii="Times New Roman" w:hAnsi="Times New Roman" w:cs="Times New Roman"/>
          <w:bCs/>
          <w:sz w:val="22"/>
        </w:rPr>
      </w:pPr>
    </w:p>
    <w:p w14:paraId="21CD365C" w14:textId="21C54F88" w:rsidR="0005153E" w:rsidRDefault="0023407D" w:rsidP="00A15750">
      <w:pPr>
        <w:snapToGrid w:val="0"/>
        <w:spacing w:line="276" w:lineRule="auto"/>
        <w:jc w:val="both"/>
        <w:rPr>
          <w:rFonts w:ascii="Times New Roman" w:hAnsi="Times New Roman" w:cs="Times New Roman"/>
          <w:b/>
          <w:sz w:val="22"/>
        </w:rPr>
      </w:pPr>
      <w:bookmarkStart w:id="0" w:name="_GoBack"/>
      <w:bookmarkEnd w:id="0"/>
      <w:r>
        <w:rPr>
          <w:rFonts w:ascii="Times New Roman" w:hAnsi="Times New Roman" w:cs="Times New Roman" w:hint="eastAsia"/>
          <w:b/>
          <w:sz w:val="22"/>
        </w:rPr>
        <w:t>F</w:t>
      </w:r>
      <w:r w:rsidR="00F546F7" w:rsidRPr="00390F9C">
        <w:rPr>
          <w:rFonts w:ascii="Times New Roman" w:hAnsi="Times New Roman" w:cs="Times New Roman"/>
          <w:b/>
          <w:sz w:val="22"/>
        </w:rPr>
        <w:t xml:space="preserve">lagship </w:t>
      </w:r>
      <w:r w:rsidR="00FC602A">
        <w:rPr>
          <w:rFonts w:ascii="Times New Roman" w:hAnsi="Times New Roman" w:cs="Times New Roman"/>
          <w:b/>
          <w:sz w:val="22"/>
        </w:rPr>
        <w:t>e</w:t>
      </w:r>
      <w:r w:rsidR="00F546F7" w:rsidRPr="00390F9C">
        <w:rPr>
          <w:rFonts w:ascii="Times New Roman" w:hAnsi="Times New Roman" w:cs="Times New Roman"/>
          <w:b/>
          <w:sz w:val="22"/>
        </w:rPr>
        <w:t xml:space="preserve">xhibitions: </w:t>
      </w:r>
      <w:r w:rsidR="00390F9C" w:rsidRPr="00DD0EBC">
        <w:rPr>
          <w:rFonts w:ascii="Times New Roman" w:hAnsi="Times New Roman" w:cs="Times New Roman" w:hint="eastAsia"/>
          <w:b/>
          <w:i/>
          <w:iCs/>
          <w:sz w:val="22"/>
        </w:rPr>
        <w:t>A One and A Two:</w:t>
      </w:r>
      <w:r w:rsidR="00390F9C" w:rsidRPr="00DD0EBC">
        <w:rPr>
          <w:rFonts w:ascii="Times New Roman" w:hAnsi="Times New Roman" w:cs="Times New Roman"/>
          <w:b/>
          <w:i/>
          <w:iCs/>
          <w:sz w:val="22"/>
        </w:rPr>
        <w:t xml:space="preserve"> </w:t>
      </w:r>
      <w:r w:rsidR="00390F9C" w:rsidRPr="00DD0EBC">
        <w:rPr>
          <w:rFonts w:ascii="Times New Roman" w:hAnsi="Times New Roman" w:cs="Times New Roman" w:hint="eastAsia"/>
          <w:b/>
          <w:i/>
          <w:iCs/>
          <w:sz w:val="22"/>
        </w:rPr>
        <w:t>Edward Yang Retrospective</w:t>
      </w:r>
      <w:r w:rsidR="00390F9C" w:rsidRPr="00390F9C">
        <w:rPr>
          <w:rFonts w:ascii="Times New Roman" w:hAnsi="Times New Roman" w:cs="Times New Roman"/>
          <w:b/>
          <w:sz w:val="22"/>
        </w:rPr>
        <w:t xml:space="preserve"> and the 13</w:t>
      </w:r>
      <w:r w:rsidR="00390F9C" w:rsidRPr="00390F9C">
        <w:rPr>
          <w:rFonts w:ascii="Times New Roman" w:hAnsi="Times New Roman" w:cs="Times New Roman"/>
          <w:b/>
          <w:sz w:val="22"/>
          <w:vertAlign w:val="superscript"/>
        </w:rPr>
        <w:t>th</w:t>
      </w:r>
      <w:r w:rsidR="00390F9C" w:rsidRPr="00390F9C">
        <w:rPr>
          <w:rFonts w:ascii="Times New Roman" w:hAnsi="Times New Roman" w:cs="Times New Roman"/>
          <w:b/>
          <w:sz w:val="22"/>
        </w:rPr>
        <w:t xml:space="preserve"> Taipei Biennial</w:t>
      </w:r>
    </w:p>
    <w:p w14:paraId="14C4D8AD" w14:textId="77777777" w:rsidR="00961CE8" w:rsidRDefault="00961CE8" w:rsidP="00A15750">
      <w:pPr>
        <w:snapToGrid w:val="0"/>
        <w:spacing w:line="276" w:lineRule="auto"/>
        <w:jc w:val="both"/>
        <w:rPr>
          <w:rFonts w:ascii="Times New Roman" w:hAnsi="Times New Roman" w:cs="Times New Roman"/>
          <w:b/>
          <w:sz w:val="22"/>
        </w:rPr>
      </w:pPr>
    </w:p>
    <w:p w14:paraId="7693577E" w14:textId="7653D6DC" w:rsidR="00390F9C" w:rsidRPr="00390F9C" w:rsidRDefault="00390F9C" w:rsidP="00A15750">
      <w:pPr>
        <w:snapToGrid w:val="0"/>
        <w:spacing w:line="276" w:lineRule="auto"/>
        <w:jc w:val="both"/>
        <w:rPr>
          <w:rFonts w:ascii="Times New Roman" w:hAnsi="Times New Roman" w:cs="Times New Roman"/>
          <w:bCs/>
          <w:sz w:val="22"/>
        </w:rPr>
      </w:pPr>
      <w:r>
        <w:rPr>
          <w:rFonts w:ascii="Times New Roman" w:hAnsi="Times New Roman" w:cs="Times New Roman"/>
          <w:bCs/>
          <w:sz w:val="22"/>
        </w:rPr>
        <w:t xml:space="preserve">Co-organized by the TFAM and the Taiwan Film and Audiovisual Institute (TFAI), </w:t>
      </w:r>
      <w:r w:rsidRPr="00EC3772">
        <w:rPr>
          <w:rFonts w:ascii="Times New Roman" w:hAnsi="Times New Roman" w:cs="Times New Roman" w:hint="eastAsia"/>
          <w:bCs/>
          <w:i/>
          <w:iCs/>
          <w:sz w:val="22"/>
        </w:rPr>
        <w:t>A One and A Two:</w:t>
      </w:r>
      <w:r w:rsidRPr="00EC3772">
        <w:rPr>
          <w:rFonts w:ascii="Times New Roman" w:hAnsi="Times New Roman" w:cs="Times New Roman"/>
          <w:bCs/>
          <w:i/>
          <w:iCs/>
          <w:sz w:val="22"/>
        </w:rPr>
        <w:t xml:space="preserve"> </w:t>
      </w:r>
      <w:r w:rsidRPr="00EC3772">
        <w:rPr>
          <w:rFonts w:ascii="Times New Roman" w:hAnsi="Times New Roman" w:cs="Times New Roman" w:hint="eastAsia"/>
          <w:bCs/>
          <w:i/>
          <w:iCs/>
          <w:sz w:val="22"/>
        </w:rPr>
        <w:t>Edward Yang Retrospective</w:t>
      </w:r>
      <w:r>
        <w:rPr>
          <w:rFonts w:ascii="Times New Roman" w:hAnsi="Times New Roman" w:cs="Times New Roman"/>
          <w:bCs/>
          <w:sz w:val="22"/>
        </w:rPr>
        <w:t xml:space="preserve"> is co-curated by the TFAM Director W</w:t>
      </w:r>
      <w:r w:rsidR="00DD0EBC">
        <w:rPr>
          <w:rFonts w:ascii="Times New Roman" w:hAnsi="Times New Roman" w:cs="Times New Roman"/>
          <w:bCs/>
          <w:sz w:val="22"/>
        </w:rPr>
        <w:t>ang</w:t>
      </w:r>
      <w:r>
        <w:rPr>
          <w:rFonts w:ascii="Times New Roman" w:hAnsi="Times New Roman" w:cs="Times New Roman"/>
          <w:bCs/>
          <w:sz w:val="22"/>
        </w:rPr>
        <w:t xml:space="preserve"> Jun-</w:t>
      </w:r>
      <w:proofErr w:type="spellStart"/>
      <w:r>
        <w:rPr>
          <w:rFonts w:ascii="Times New Roman" w:hAnsi="Times New Roman" w:cs="Times New Roman"/>
          <w:bCs/>
          <w:sz w:val="22"/>
        </w:rPr>
        <w:t>Jieh</w:t>
      </w:r>
      <w:proofErr w:type="spellEnd"/>
      <w:r>
        <w:rPr>
          <w:rFonts w:ascii="Times New Roman" w:hAnsi="Times New Roman" w:cs="Times New Roman"/>
          <w:bCs/>
          <w:sz w:val="22"/>
        </w:rPr>
        <w:t xml:space="preserve"> and </w:t>
      </w:r>
      <w:r w:rsidR="00DD0EBC">
        <w:rPr>
          <w:rFonts w:ascii="Times New Roman" w:hAnsi="Times New Roman" w:cs="Times New Roman"/>
          <w:bCs/>
          <w:sz w:val="22"/>
        </w:rPr>
        <w:t xml:space="preserve">Professor </w:t>
      </w:r>
      <w:r>
        <w:rPr>
          <w:rFonts w:ascii="Times New Roman" w:hAnsi="Times New Roman" w:cs="Times New Roman"/>
          <w:bCs/>
          <w:sz w:val="22"/>
        </w:rPr>
        <w:t>S</w:t>
      </w:r>
      <w:r w:rsidR="00DD0EBC">
        <w:rPr>
          <w:rFonts w:ascii="Times New Roman" w:hAnsi="Times New Roman" w:cs="Times New Roman"/>
          <w:bCs/>
          <w:sz w:val="22"/>
        </w:rPr>
        <w:t>ing</w:t>
      </w:r>
      <w:r>
        <w:rPr>
          <w:rFonts w:ascii="Times New Roman" w:hAnsi="Times New Roman" w:cs="Times New Roman"/>
          <w:bCs/>
          <w:sz w:val="22"/>
        </w:rPr>
        <w:t xml:space="preserve"> Song-Y</w:t>
      </w:r>
      <w:r w:rsidR="000C0526">
        <w:rPr>
          <w:rFonts w:ascii="Times New Roman" w:hAnsi="Times New Roman" w:cs="Times New Roman"/>
          <w:bCs/>
          <w:sz w:val="22"/>
        </w:rPr>
        <w:t>o</w:t>
      </w:r>
      <w:r>
        <w:rPr>
          <w:rFonts w:ascii="Times New Roman" w:hAnsi="Times New Roman" w:cs="Times New Roman"/>
          <w:bCs/>
          <w:sz w:val="22"/>
        </w:rPr>
        <w:t xml:space="preserve">ng at the Taipei National University of the Arts. As one of the pioneers </w:t>
      </w:r>
      <w:r w:rsidR="00946346">
        <w:rPr>
          <w:rFonts w:ascii="Times New Roman" w:hAnsi="Times New Roman" w:cs="Times New Roman"/>
          <w:bCs/>
          <w:sz w:val="22"/>
        </w:rPr>
        <w:t>spearheading</w:t>
      </w:r>
      <w:r>
        <w:rPr>
          <w:rFonts w:ascii="Times New Roman" w:hAnsi="Times New Roman" w:cs="Times New Roman"/>
          <w:bCs/>
          <w:sz w:val="22"/>
        </w:rPr>
        <w:t xml:space="preserve"> the Taiwan New Cinema</w:t>
      </w:r>
      <w:r w:rsidR="00DD0EBC">
        <w:rPr>
          <w:rFonts w:ascii="Times New Roman" w:hAnsi="Times New Roman" w:cs="Times New Roman"/>
          <w:bCs/>
          <w:sz w:val="22"/>
        </w:rPr>
        <w:t xml:space="preserve"> movement,</w:t>
      </w:r>
      <w:r>
        <w:rPr>
          <w:rFonts w:ascii="Times New Roman" w:hAnsi="Times New Roman" w:cs="Times New Roman"/>
          <w:bCs/>
          <w:sz w:val="22"/>
        </w:rPr>
        <w:t xml:space="preserve"> Y</w:t>
      </w:r>
      <w:r w:rsidR="001E7E9C">
        <w:rPr>
          <w:rFonts w:ascii="Times New Roman" w:hAnsi="Times New Roman" w:cs="Times New Roman"/>
          <w:bCs/>
          <w:sz w:val="22"/>
        </w:rPr>
        <w:t>ang</w:t>
      </w:r>
      <w:r>
        <w:rPr>
          <w:rFonts w:ascii="Times New Roman" w:hAnsi="Times New Roman" w:cs="Times New Roman"/>
          <w:bCs/>
          <w:sz w:val="22"/>
        </w:rPr>
        <w:t xml:space="preserve">’s oeuvre demonstrates insights and critical visions ahead of his time in terms of </w:t>
      </w:r>
      <w:r w:rsidR="00DD0EBC">
        <w:rPr>
          <w:rFonts w:ascii="Times New Roman" w:hAnsi="Times New Roman" w:cs="Times New Roman"/>
          <w:bCs/>
          <w:sz w:val="22"/>
        </w:rPr>
        <w:t xml:space="preserve">numerous topics, including </w:t>
      </w:r>
      <w:r w:rsidR="00EC3772">
        <w:rPr>
          <w:rFonts w:ascii="Times New Roman" w:hAnsi="Times New Roman" w:cs="Times New Roman"/>
          <w:bCs/>
          <w:sz w:val="22"/>
        </w:rPr>
        <w:t xml:space="preserve">urban representation, gender power, political reflection, historical violence, and social change, </w:t>
      </w:r>
      <w:r w:rsidR="00DD0EBC">
        <w:rPr>
          <w:rFonts w:ascii="Times New Roman" w:hAnsi="Times New Roman" w:cs="Times New Roman"/>
          <w:bCs/>
          <w:sz w:val="22"/>
        </w:rPr>
        <w:t>forming</w:t>
      </w:r>
      <w:r w:rsidR="00EC3772">
        <w:rPr>
          <w:rFonts w:ascii="Times New Roman" w:hAnsi="Times New Roman" w:cs="Times New Roman"/>
          <w:bCs/>
          <w:sz w:val="22"/>
        </w:rPr>
        <w:t xml:space="preserve"> </w:t>
      </w:r>
      <w:r w:rsidR="00DD0EBC">
        <w:rPr>
          <w:rFonts w:ascii="Times New Roman" w:hAnsi="Times New Roman" w:cs="Times New Roman"/>
          <w:bCs/>
          <w:sz w:val="22"/>
        </w:rPr>
        <w:t xml:space="preserve">an </w:t>
      </w:r>
      <w:r w:rsidR="00EC3772">
        <w:rPr>
          <w:rFonts w:ascii="Times New Roman" w:hAnsi="Times New Roman" w:cs="Times New Roman"/>
          <w:bCs/>
          <w:sz w:val="22"/>
        </w:rPr>
        <w:t>irreplaceable legac</w:t>
      </w:r>
      <w:r w:rsidR="00DD0EBC">
        <w:rPr>
          <w:rFonts w:ascii="Times New Roman" w:hAnsi="Times New Roman" w:cs="Times New Roman"/>
          <w:bCs/>
          <w:sz w:val="22"/>
        </w:rPr>
        <w:t>y</w:t>
      </w:r>
      <w:r w:rsidR="00EC3772">
        <w:rPr>
          <w:rFonts w:ascii="Times New Roman" w:hAnsi="Times New Roman" w:cs="Times New Roman"/>
          <w:bCs/>
          <w:sz w:val="22"/>
        </w:rPr>
        <w:t xml:space="preserve"> </w:t>
      </w:r>
      <w:r w:rsidR="00DD0EBC">
        <w:rPr>
          <w:rFonts w:ascii="Times New Roman" w:hAnsi="Times New Roman" w:cs="Times New Roman"/>
          <w:bCs/>
          <w:sz w:val="22"/>
        </w:rPr>
        <w:t>of</w:t>
      </w:r>
      <w:r w:rsidR="00EC3772">
        <w:rPr>
          <w:rFonts w:ascii="Times New Roman" w:hAnsi="Times New Roman" w:cs="Times New Roman"/>
          <w:bCs/>
          <w:sz w:val="22"/>
        </w:rPr>
        <w:t xml:space="preserve"> the Taiwanese cinema. The exhibition will feature Yang’s manuscripts, documents and archives </w:t>
      </w:r>
      <w:r w:rsidR="00DD0EBC">
        <w:rPr>
          <w:rFonts w:ascii="Times New Roman" w:hAnsi="Times New Roman" w:cs="Times New Roman"/>
          <w:bCs/>
          <w:sz w:val="22"/>
        </w:rPr>
        <w:t>organized and well-researched during the past</w:t>
      </w:r>
      <w:r w:rsidR="00EC3772">
        <w:rPr>
          <w:rFonts w:ascii="Times New Roman" w:hAnsi="Times New Roman" w:cs="Times New Roman"/>
          <w:bCs/>
          <w:sz w:val="22"/>
        </w:rPr>
        <w:t xml:space="preserve"> three years. Comprising five </w:t>
      </w:r>
      <w:r w:rsidR="00FC0BB5">
        <w:rPr>
          <w:rFonts w:ascii="Times New Roman" w:hAnsi="Times New Roman" w:cs="Times New Roman"/>
          <w:bCs/>
          <w:sz w:val="22"/>
        </w:rPr>
        <w:t>sections</w:t>
      </w:r>
      <w:r w:rsidR="00EC3772">
        <w:rPr>
          <w:rFonts w:ascii="Times New Roman" w:hAnsi="Times New Roman" w:cs="Times New Roman"/>
          <w:bCs/>
          <w:sz w:val="22"/>
        </w:rPr>
        <w:t xml:space="preserve">, the exhibition embodies the director’s unique aesthetics and spirit. Moreover, many important works aside from Yang’s feature films, including four </w:t>
      </w:r>
      <w:r w:rsidR="00B73756">
        <w:rPr>
          <w:rFonts w:ascii="Times New Roman" w:hAnsi="Times New Roman" w:cs="Times New Roman"/>
          <w:bCs/>
          <w:sz w:val="22"/>
        </w:rPr>
        <w:t>plays</w:t>
      </w:r>
      <w:r w:rsidR="00EC3772">
        <w:rPr>
          <w:rFonts w:ascii="Times New Roman" w:hAnsi="Times New Roman" w:cs="Times New Roman"/>
          <w:bCs/>
          <w:sz w:val="22"/>
        </w:rPr>
        <w:t xml:space="preserve"> and his </w:t>
      </w:r>
      <w:r w:rsidR="00DD0EBC">
        <w:rPr>
          <w:rFonts w:ascii="Times New Roman" w:hAnsi="Times New Roman" w:cs="Times New Roman"/>
          <w:bCs/>
          <w:sz w:val="22"/>
        </w:rPr>
        <w:t xml:space="preserve">posthumous </w:t>
      </w:r>
      <w:r w:rsidR="00EC3772">
        <w:rPr>
          <w:rFonts w:ascii="Times New Roman" w:hAnsi="Times New Roman" w:cs="Times New Roman"/>
          <w:bCs/>
          <w:sz w:val="22"/>
        </w:rPr>
        <w:t xml:space="preserve">animation </w:t>
      </w:r>
      <w:r w:rsidR="00EC3772" w:rsidRPr="00EC3772">
        <w:rPr>
          <w:rFonts w:ascii="Times New Roman" w:hAnsi="Times New Roman" w:cs="Times New Roman"/>
          <w:bCs/>
          <w:i/>
          <w:iCs/>
          <w:sz w:val="22"/>
        </w:rPr>
        <w:t>The Wind</w:t>
      </w:r>
      <w:r w:rsidR="00EC3772">
        <w:rPr>
          <w:rFonts w:ascii="Times New Roman" w:hAnsi="Times New Roman" w:cs="Times New Roman"/>
          <w:bCs/>
          <w:sz w:val="22"/>
        </w:rPr>
        <w:t xml:space="preserve">, </w:t>
      </w:r>
      <w:r w:rsidR="00756DCF">
        <w:rPr>
          <w:rFonts w:ascii="Times New Roman" w:hAnsi="Times New Roman" w:cs="Times New Roman"/>
          <w:bCs/>
          <w:sz w:val="22"/>
        </w:rPr>
        <w:t>are planned to be included</w:t>
      </w:r>
      <w:r w:rsidR="00EC3772">
        <w:rPr>
          <w:rFonts w:ascii="Times New Roman" w:hAnsi="Times New Roman" w:cs="Times New Roman"/>
          <w:bCs/>
          <w:sz w:val="22"/>
        </w:rPr>
        <w:t xml:space="preserve"> in the exhibition to fully map out the creative trajectories and thoughts of the director.</w:t>
      </w:r>
    </w:p>
    <w:p w14:paraId="4E800659" w14:textId="6BC50615" w:rsidR="00A75BEA" w:rsidRDefault="00A75BEA" w:rsidP="00A75CC8">
      <w:pPr>
        <w:snapToGrid w:val="0"/>
        <w:spacing w:line="276" w:lineRule="auto"/>
        <w:rPr>
          <w:rFonts w:ascii="Times New Roman" w:hAnsi="Times New Roman" w:cs="Times New Roman"/>
          <w:bCs/>
          <w:sz w:val="22"/>
        </w:rPr>
      </w:pPr>
    </w:p>
    <w:p w14:paraId="369882F4" w14:textId="38CE1B2E" w:rsidR="00C036FB" w:rsidRDefault="00F41929" w:rsidP="001E179F">
      <w:pPr>
        <w:snapToGrid w:val="0"/>
        <w:spacing w:line="276" w:lineRule="auto"/>
        <w:jc w:val="both"/>
        <w:rPr>
          <w:rFonts w:ascii="Times New Roman" w:hAnsi="Times New Roman" w:cs="Times New Roman"/>
          <w:color w:val="000000"/>
          <w:sz w:val="22"/>
        </w:rPr>
      </w:pPr>
      <w:r w:rsidRPr="000C0240">
        <w:rPr>
          <w:rFonts w:ascii="Times New Roman" w:hAnsi="Times New Roman" w:cs="Times New Roman" w:hint="eastAsia"/>
          <w:color w:val="000000"/>
          <w:sz w:val="22"/>
        </w:rPr>
        <w:t>C</w:t>
      </w:r>
      <w:r w:rsidR="00511367" w:rsidRPr="000C0240">
        <w:rPr>
          <w:rFonts w:ascii="Times New Roman" w:hAnsi="Times New Roman" w:cs="Times New Roman"/>
          <w:color w:val="000000"/>
          <w:sz w:val="22"/>
        </w:rPr>
        <w:t>o-curated by Taiwanese curator Freya C</w:t>
      </w:r>
      <w:r w:rsidR="00DD0EBC" w:rsidRPr="000C0240">
        <w:rPr>
          <w:rFonts w:ascii="Times New Roman" w:hAnsi="Times New Roman" w:cs="Times New Roman"/>
          <w:color w:val="000000"/>
          <w:sz w:val="22"/>
        </w:rPr>
        <w:t>hou</w:t>
      </w:r>
      <w:r w:rsidR="00511367" w:rsidRPr="000C0240">
        <w:rPr>
          <w:rFonts w:ascii="Times New Roman" w:hAnsi="Times New Roman" w:cs="Times New Roman"/>
          <w:color w:val="000000"/>
          <w:sz w:val="22"/>
        </w:rPr>
        <w:t xml:space="preserve">; author, editor and educator Brian </w:t>
      </w:r>
      <w:proofErr w:type="spellStart"/>
      <w:r w:rsidR="00511367" w:rsidRPr="000C0240">
        <w:rPr>
          <w:rFonts w:ascii="Times New Roman" w:hAnsi="Times New Roman" w:cs="Times New Roman"/>
          <w:color w:val="000000"/>
          <w:sz w:val="22"/>
        </w:rPr>
        <w:t>Kuan</w:t>
      </w:r>
      <w:proofErr w:type="spellEnd"/>
      <w:r w:rsidR="00511367" w:rsidRPr="000C0240">
        <w:rPr>
          <w:rFonts w:ascii="Times New Roman" w:hAnsi="Times New Roman" w:cs="Times New Roman"/>
          <w:color w:val="000000"/>
          <w:sz w:val="22"/>
        </w:rPr>
        <w:t xml:space="preserve"> W</w:t>
      </w:r>
      <w:r w:rsidR="00DD0EBC" w:rsidRPr="000C0240">
        <w:rPr>
          <w:rFonts w:ascii="Times New Roman" w:hAnsi="Times New Roman" w:cs="Times New Roman"/>
          <w:color w:val="000000"/>
          <w:sz w:val="22"/>
        </w:rPr>
        <w:t>ood</w:t>
      </w:r>
      <w:r w:rsidR="00511367" w:rsidRPr="000C0240">
        <w:rPr>
          <w:rFonts w:ascii="Times New Roman" w:hAnsi="Times New Roman" w:cs="Times New Roman"/>
          <w:color w:val="000000"/>
          <w:sz w:val="22"/>
        </w:rPr>
        <w:t>; and curator Reem Shadid</w:t>
      </w:r>
      <w:r w:rsidRPr="000C0240">
        <w:rPr>
          <w:rFonts w:ascii="Times New Roman" w:hAnsi="Times New Roman" w:cs="Times New Roman" w:hint="eastAsia"/>
          <w:color w:val="000000"/>
          <w:sz w:val="22"/>
        </w:rPr>
        <w:t>,</w:t>
      </w:r>
      <w:r w:rsidR="00511367" w:rsidRPr="000C0240">
        <w:rPr>
          <w:rFonts w:ascii="Times New Roman" w:hAnsi="Times New Roman" w:cs="Times New Roman"/>
          <w:color w:val="000000"/>
          <w:sz w:val="22"/>
        </w:rPr>
        <w:t xml:space="preserve"> </w:t>
      </w:r>
      <w:r w:rsidRPr="000C0240">
        <w:rPr>
          <w:rFonts w:ascii="Times New Roman" w:hAnsi="Times New Roman" w:cs="Times New Roman"/>
          <w:color w:val="000000"/>
          <w:sz w:val="22"/>
        </w:rPr>
        <w:t>the 13</w:t>
      </w:r>
      <w:r w:rsidRPr="000C0240">
        <w:rPr>
          <w:rFonts w:ascii="Times New Roman" w:hAnsi="Times New Roman" w:cs="Times New Roman"/>
          <w:color w:val="000000"/>
          <w:sz w:val="22"/>
          <w:vertAlign w:val="superscript"/>
        </w:rPr>
        <w:t>th</w:t>
      </w:r>
      <w:r w:rsidRPr="000C0240">
        <w:rPr>
          <w:rFonts w:ascii="Times New Roman" w:hAnsi="Times New Roman" w:cs="Times New Roman"/>
          <w:color w:val="000000"/>
          <w:sz w:val="22"/>
        </w:rPr>
        <w:t xml:space="preserve"> Tai</w:t>
      </w:r>
      <w:r w:rsidR="0043059D">
        <w:rPr>
          <w:rFonts w:ascii="Times New Roman" w:hAnsi="Times New Roman" w:cs="Times New Roman"/>
          <w:color w:val="000000"/>
          <w:sz w:val="22"/>
        </w:rPr>
        <w:t>pei</w:t>
      </w:r>
      <w:r w:rsidRPr="000C0240">
        <w:rPr>
          <w:rFonts w:ascii="Times New Roman" w:hAnsi="Times New Roman" w:cs="Times New Roman"/>
          <w:color w:val="000000"/>
          <w:sz w:val="22"/>
        </w:rPr>
        <w:t xml:space="preserve"> Biennial will be </w:t>
      </w:r>
      <w:r w:rsidR="00D7396E" w:rsidRPr="00F406D7">
        <w:rPr>
          <w:rFonts w:ascii="Times New Roman" w:hAnsi="Times New Roman" w:cs="Times New Roman"/>
          <w:bCs/>
          <w:sz w:val="22"/>
        </w:rPr>
        <w:t>grounded by an exhibition, a public program of music, residencies, workshops and various discursive and experiential forms</w:t>
      </w:r>
      <w:r w:rsidR="00D7396E">
        <w:rPr>
          <w:rFonts w:ascii="Times New Roman" w:hAnsi="Times New Roman" w:cs="Times New Roman"/>
          <w:bCs/>
          <w:sz w:val="22"/>
        </w:rPr>
        <w:t xml:space="preserve">. </w:t>
      </w:r>
      <w:r w:rsidR="00C036FB" w:rsidRPr="00C036FB">
        <w:rPr>
          <w:rFonts w:ascii="Times New Roman" w:hAnsi="Times New Roman" w:cs="Times New Roman"/>
          <w:color w:val="000000"/>
          <w:sz w:val="22"/>
        </w:rPr>
        <w:t>This biennial takes a closer look at different worlds that are disentangling from larger industrial systems;</w:t>
      </w:r>
      <w:r w:rsidR="00C20CD8">
        <w:rPr>
          <w:rFonts w:ascii="Times New Roman" w:hAnsi="Times New Roman" w:cs="Times New Roman"/>
          <w:color w:val="000000"/>
          <w:sz w:val="22"/>
        </w:rPr>
        <w:t xml:space="preserve"> </w:t>
      </w:r>
      <w:r w:rsidR="00C20CD8" w:rsidRPr="001E179F">
        <w:rPr>
          <w:rFonts w:ascii="Times New Roman" w:hAnsi="Times New Roman" w:cs="Times New Roman"/>
          <w:bCs/>
          <w:sz w:val="22"/>
        </w:rPr>
        <w:t xml:space="preserve">explores how the pressures </w:t>
      </w:r>
      <w:r w:rsidR="00C20CD8" w:rsidRPr="001E179F">
        <w:rPr>
          <w:rFonts w:ascii="Times New Roman" w:hAnsi="Times New Roman" w:cs="Times New Roman"/>
          <w:bCs/>
          <w:sz w:val="22"/>
        </w:rPr>
        <w:lastRenderedPageBreak/>
        <w:t>of daily life and survival flip the scales on many hyper-performative modern apparatuses, sending their weights and measures haywire, breaking open stubbornly intimate enclosures in a still-growing world.</w:t>
      </w:r>
      <w:r w:rsidR="00C20CD8">
        <w:rPr>
          <w:rFonts w:ascii="Times New Roman" w:hAnsi="Times New Roman" w:cs="Times New Roman"/>
          <w:bCs/>
          <w:sz w:val="22"/>
        </w:rPr>
        <w:t xml:space="preserve"> </w:t>
      </w:r>
      <w:r w:rsidR="00C20CD8" w:rsidRPr="008E6608">
        <w:rPr>
          <w:rFonts w:ascii="Times New Roman" w:hAnsi="Times New Roman" w:cs="Times New Roman"/>
          <w:color w:val="000000"/>
          <w:sz w:val="22"/>
        </w:rPr>
        <w:t>It is hoped that this edition will lead the audience</w:t>
      </w:r>
      <w:r w:rsidR="00C036FB" w:rsidRPr="00C036FB">
        <w:rPr>
          <w:rFonts w:ascii="Times New Roman" w:hAnsi="Times New Roman" w:cs="Times New Roman"/>
          <w:color w:val="000000"/>
          <w:sz w:val="22"/>
        </w:rPr>
        <w:t xml:space="preserve"> to rediscover, reiterate, and be surprised by what could make a certain lyrical life and creation possible.</w:t>
      </w:r>
    </w:p>
    <w:p w14:paraId="42A41598" w14:textId="5EB91CE4" w:rsidR="00C036FB" w:rsidRDefault="00C036FB" w:rsidP="00A75CC8">
      <w:pPr>
        <w:snapToGrid w:val="0"/>
        <w:spacing w:line="276" w:lineRule="auto"/>
        <w:jc w:val="both"/>
        <w:rPr>
          <w:rFonts w:ascii="Times New Roman" w:hAnsi="Times New Roman" w:cs="Times New Roman"/>
          <w:color w:val="000000"/>
          <w:sz w:val="22"/>
        </w:rPr>
      </w:pPr>
    </w:p>
    <w:p w14:paraId="7E9651EF" w14:textId="77777777" w:rsidR="00961CE8" w:rsidRPr="00BB34E6" w:rsidRDefault="00961CE8" w:rsidP="00A75CC8">
      <w:pPr>
        <w:snapToGrid w:val="0"/>
        <w:spacing w:line="276" w:lineRule="auto"/>
        <w:jc w:val="both"/>
        <w:rPr>
          <w:rFonts w:ascii="Times New Roman" w:hAnsi="Times New Roman" w:cs="Times New Roman"/>
          <w:color w:val="000000"/>
          <w:sz w:val="22"/>
        </w:rPr>
      </w:pPr>
    </w:p>
    <w:p w14:paraId="569CA7F3" w14:textId="75EC8134" w:rsidR="00DC05BD" w:rsidRDefault="00DC05BD" w:rsidP="00DC05BD">
      <w:pPr>
        <w:snapToGrid w:val="0"/>
        <w:spacing w:line="276" w:lineRule="auto"/>
        <w:jc w:val="both"/>
        <w:rPr>
          <w:rFonts w:ascii="Times New Roman" w:hAnsi="Times New Roman" w:cs="Times New Roman"/>
          <w:b/>
          <w:bCs/>
          <w:sz w:val="22"/>
        </w:rPr>
      </w:pPr>
      <w:r>
        <w:rPr>
          <w:rFonts w:ascii="Times New Roman" w:hAnsi="Times New Roman" w:cs="Times New Roman"/>
          <w:b/>
          <w:bCs/>
          <w:sz w:val="22"/>
        </w:rPr>
        <w:t xml:space="preserve">Solo </w:t>
      </w:r>
      <w:r w:rsidR="00FC602A">
        <w:rPr>
          <w:rFonts w:ascii="Times New Roman" w:hAnsi="Times New Roman" w:cs="Times New Roman"/>
          <w:b/>
          <w:bCs/>
          <w:sz w:val="22"/>
        </w:rPr>
        <w:t>e</w:t>
      </w:r>
      <w:r>
        <w:rPr>
          <w:rFonts w:ascii="Times New Roman" w:hAnsi="Times New Roman" w:cs="Times New Roman"/>
          <w:b/>
          <w:bCs/>
          <w:sz w:val="22"/>
        </w:rPr>
        <w:t xml:space="preserve">xhibitions of </w:t>
      </w:r>
      <w:r w:rsidR="0023407D">
        <w:rPr>
          <w:rFonts w:ascii="Times New Roman" w:hAnsi="Times New Roman" w:cs="Times New Roman" w:hint="eastAsia"/>
          <w:b/>
          <w:bCs/>
          <w:sz w:val="22"/>
        </w:rPr>
        <w:t>Ta</w:t>
      </w:r>
      <w:r w:rsidR="0023407D">
        <w:rPr>
          <w:rFonts w:ascii="Times New Roman" w:hAnsi="Times New Roman" w:cs="Times New Roman"/>
          <w:b/>
          <w:bCs/>
          <w:sz w:val="22"/>
        </w:rPr>
        <w:t xml:space="preserve">iwanese </w:t>
      </w:r>
      <w:r w:rsidR="00FC602A">
        <w:rPr>
          <w:rFonts w:ascii="Times New Roman" w:hAnsi="Times New Roman" w:cs="Times New Roman"/>
          <w:b/>
          <w:bCs/>
          <w:sz w:val="22"/>
        </w:rPr>
        <w:t>artists from s</w:t>
      </w:r>
      <w:r>
        <w:rPr>
          <w:rFonts w:ascii="Times New Roman" w:hAnsi="Times New Roman" w:cs="Times New Roman"/>
          <w:b/>
          <w:bCs/>
          <w:sz w:val="22"/>
        </w:rPr>
        <w:t xml:space="preserve">enior </w:t>
      </w:r>
      <w:r w:rsidR="00FC602A">
        <w:rPr>
          <w:rFonts w:ascii="Times New Roman" w:hAnsi="Times New Roman" w:cs="Times New Roman"/>
          <w:b/>
          <w:bCs/>
          <w:sz w:val="22"/>
        </w:rPr>
        <w:t>to new g</w:t>
      </w:r>
      <w:r>
        <w:rPr>
          <w:rFonts w:ascii="Times New Roman" w:hAnsi="Times New Roman" w:cs="Times New Roman"/>
          <w:b/>
          <w:bCs/>
          <w:sz w:val="22"/>
        </w:rPr>
        <w:t xml:space="preserve">eneration </w:t>
      </w:r>
    </w:p>
    <w:p w14:paraId="7E2CF774" w14:textId="77777777" w:rsidR="001E7E9C" w:rsidRPr="007240AE" w:rsidRDefault="001E7E9C" w:rsidP="00DC05BD">
      <w:pPr>
        <w:snapToGrid w:val="0"/>
        <w:spacing w:line="276" w:lineRule="auto"/>
        <w:jc w:val="both"/>
        <w:rPr>
          <w:rFonts w:ascii="Times New Roman" w:hAnsi="Times New Roman" w:cs="Times New Roman"/>
          <w:b/>
          <w:bCs/>
          <w:sz w:val="22"/>
        </w:rPr>
      </w:pPr>
    </w:p>
    <w:p w14:paraId="506769C3" w14:textId="6791EC72" w:rsidR="001E7E9C" w:rsidRDefault="00B46022" w:rsidP="00A75CC8">
      <w:pPr>
        <w:pStyle w:val="Web"/>
        <w:snapToGrid w:val="0"/>
        <w:spacing w:before="0" w:beforeAutospacing="0" w:after="0" w:line="276" w:lineRule="auto"/>
        <w:jc w:val="both"/>
        <w:rPr>
          <w:rFonts w:ascii="Times New Roman" w:hAnsi="Times New Roman" w:cs="Times New Roman"/>
          <w:bCs/>
          <w:spacing w:val="0"/>
          <w:sz w:val="22"/>
          <w:szCs w:val="24"/>
        </w:rPr>
      </w:pPr>
      <w:r w:rsidRPr="00961CE8">
        <w:rPr>
          <w:rFonts w:ascii="Times New Roman" w:hAnsi="Times New Roman" w:cs="Times New Roman"/>
          <w:spacing w:val="0"/>
          <w:sz w:val="22"/>
          <w:szCs w:val="24"/>
        </w:rPr>
        <w:t xml:space="preserve">With </w:t>
      </w:r>
      <w:r w:rsidRPr="00961CE8">
        <w:rPr>
          <w:rFonts w:ascii="Times New Roman" w:hAnsi="Times New Roman" w:cs="Times New Roman"/>
          <w:i/>
          <w:iCs/>
          <w:spacing w:val="0"/>
          <w:sz w:val="22"/>
          <w:szCs w:val="24"/>
        </w:rPr>
        <w:t xml:space="preserve">Ho </w:t>
      </w:r>
      <w:proofErr w:type="spellStart"/>
      <w:r w:rsidRPr="00961CE8">
        <w:rPr>
          <w:rFonts w:ascii="Times New Roman" w:hAnsi="Times New Roman" w:cs="Times New Roman"/>
          <w:i/>
          <w:iCs/>
          <w:spacing w:val="0"/>
          <w:sz w:val="22"/>
          <w:szCs w:val="24"/>
        </w:rPr>
        <w:t>Te</w:t>
      </w:r>
      <w:proofErr w:type="spellEnd"/>
      <w:r w:rsidRPr="00961CE8">
        <w:rPr>
          <w:rFonts w:ascii="Times New Roman" w:hAnsi="Times New Roman" w:cs="Times New Roman"/>
          <w:i/>
          <w:iCs/>
          <w:spacing w:val="0"/>
          <w:sz w:val="22"/>
          <w:szCs w:val="24"/>
        </w:rPr>
        <w:t>-Lai: A Retrospective</w:t>
      </w:r>
      <w:r w:rsidRPr="00961CE8">
        <w:rPr>
          <w:rFonts w:ascii="Times New Roman" w:hAnsi="Times New Roman" w:cs="Times New Roman"/>
          <w:spacing w:val="0"/>
          <w:sz w:val="22"/>
          <w:szCs w:val="24"/>
        </w:rPr>
        <w:t xml:space="preserve">, </w:t>
      </w:r>
      <w:proofErr w:type="gramStart"/>
      <w:r w:rsidRPr="00961CE8">
        <w:rPr>
          <w:rFonts w:ascii="Times New Roman" w:hAnsi="Times New Roman" w:cs="Times New Roman"/>
          <w:bCs/>
          <w:i/>
          <w:iCs/>
          <w:spacing w:val="0"/>
          <w:sz w:val="22"/>
          <w:szCs w:val="24"/>
        </w:rPr>
        <w:t>Re-Present</w:t>
      </w:r>
      <w:proofErr w:type="gramEnd"/>
      <w:r w:rsidRPr="00961CE8">
        <w:rPr>
          <w:rFonts w:ascii="Times New Roman" w:hAnsi="Times New Roman" w:cs="Times New Roman"/>
          <w:bCs/>
          <w:i/>
          <w:iCs/>
          <w:spacing w:val="0"/>
          <w:sz w:val="22"/>
          <w:szCs w:val="24"/>
        </w:rPr>
        <w:t>: Kao Chung-Li</w:t>
      </w:r>
      <w:r w:rsidRPr="00961CE8">
        <w:rPr>
          <w:rFonts w:ascii="Times New Roman" w:hAnsi="Times New Roman" w:cs="Times New Roman"/>
          <w:bCs/>
          <w:spacing w:val="0"/>
          <w:sz w:val="22"/>
          <w:szCs w:val="24"/>
        </w:rPr>
        <w:t xml:space="preserve">, the </w:t>
      </w:r>
      <w:r w:rsidR="008A3E0B" w:rsidRPr="00961CE8">
        <w:rPr>
          <w:rFonts w:ascii="Times New Roman" w:hAnsi="Times New Roman" w:cs="Times New Roman"/>
          <w:bCs/>
          <w:spacing w:val="0"/>
          <w:sz w:val="22"/>
          <w:szCs w:val="24"/>
        </w:rPr>
        <w:t xml:space="preserve">2020 Taipei Biennial </w:t>
      </w:r>
      <w:r w:rsidRPr="00961CE8">
        <w:rPr>
          <w:rFonts w:ascii="Times New Roman" w:hAnsi="Times New Roman" w:cs="Times New Roman"/>
          <w:bCs/>
          <w:spacing w:val="0"/>
          <w:sz w:val="22"/>
          <w:szCs w:val="24"/>
        </w:rPr>
        <w:t>Grand Prize</w:t>
      </w:r>
      <w:r w:rsidR="008A3E0B" w:rsidRPr="00961CE8">
        <w:rPr>
          <w:rFonts w:ascii="Times New Roman" w:hAnsi="Times New Roman" w:cs="Times New Roman"/>
          <w:bCs/>
          <w:spacing w:val="0"/>
          <w:sz w:val="22"/>
          <w:szCs w:val="24"/>
        </w:rPr>
        <w:t xml:space="preserve"> </w:t>
      </w:r>
      <w:r>
        <w:rPr>
          <w:rFonts w:ascii="Times New Roman" w:hAnsi="Times New Roman" w:cs="Times New Roman"/>
          <w:bCs/>
          <w:spacing w:val="0"/>
          <w:sz w:val="22"/>
          <w:szCs w:val="24"/>
        </w:rPr>
        <w:t xml:space="preserve">winner </w:t>
      </w:r>
      <w:r w:rsidR="0037662A">
        <w:rPr>
          <w:rFonts w:ascii="Times New Roman" w:hAnsi="Times New Roman" w:cs="Times New Roman"/>
          <w:bCs/>
          <w:spacing w:val="0"/>
          <w:sz w:val="22"/>
          <w:szCs w:val="24"/>
        </w:rPr>
        <w:t xml:space="preserve">Chang </w:t>
      </w:r>
      <w:r w:rsidR="008A3E0B">
        <w:rPr>
          <w:rFonts w:ascii="Times New Roman" w:hAnsi="Times New Roman" w:cs="Times New Roman"/>
          <w:bCs/>
          <w:spacing w:val="0"/>
          <w:sz w:val="22"/>
          <w:szCs w:val="24"/>
        </w:rPr>
        <w:t xml:space="preserve">Ting-Tong’s solo exhibition </w:t>
      </w:r>
      <w:r>
        <w:rPr>
          <w:rFonts w:ascii="Times New Roman" w:hAnsi="Times New Roman" w:cs="Times New Roman"/>
          <w:bCs/>
          <w:spacing w:val="0"/>
          <w:sz w:val="22"/>
          <w:szCs w:val="24"/>
        </w:rPr>
        <w:t xml:space="preserve">– </w:t>
      </w:r>
      <w:r w:rsidRPr="00B46022">
        <w:rPr>
          <w:rFonts w:ascii="Times New Roman" w:hAnsi="Times New Roman" w:cs="Times New Roman"/>
          <w:bCs/>
          <w:i/>
          <w:iCs/>
          <w:spacing w:val="0"/>
          <w:sz w:val="22"/>
          <w:szCs w:val="24"/>
        </w:rPr>
        <w:t>BODO</w:t>
      </w:r>
      <w:r>
        <w:rPr>
          <w:rFonts w:ascii="Times New Roman" w:hAnsi="Times New Roman" w:cs="Times New Roman"/>
          <w:bCs/>
          <w:spacing w:val="0"/>
          <w:sz w:val="22"/>
          <w:szCs w:val="24"/>
        </w:rPr>
        <w:t xml:space="preserve">, and </w:t>
      </w:r>
      <w:r w:rsidR="00DC05BD">
        <w:rPr>
          <w:rFonts w:ascii="Times New Roman" w:hAnsi="Times New Roman" w:cs="Times New Roman"/>
          <w:bCs/>
          <w:spacing w:val="0"/>
          <w:sz w:val="22"/>
          <w:szCs w:val="24"/>
        </w:rPr>
        <w:t xml:space="preserve">the </w:t>
      </w:r>
      <w:r>
        <w:rPr>
          <w:rFonts w:ascii="Times New Roman" w:hAnsi="Times New Roman" w:cs="Times New Roman"/>
          <w:bCs/>
          <w:spacing w:val="0"/>
          <w:sz w:val="22"/>
          <w:szCs w:val="24"/>
        </w:rPr>
        <w:t>solo exhibitions</w:t>
      </w:r>
      <w:r w:rsidR="00DC05BD">
        <w:rPr>
          <w:rFonts w:ascii="Times New Roman" w:hAnsi="Times New Roman" w:cs="Times New Roman"/>
          <w:bCs/>
          <w:spacing w:val="0"/>
          <w:sz w:val="22"/>
          <w:szCs w:val="24"/>
        </w:rPr>
        <w:t xml:space="preserve"> of four artists</w:t>
      </w:r>
      <w:r>
        <w:rPr>
          <w:rFonts w:ascii="Times New Roman" w:hAnsi="Times New Roman" w:cs="Times New Roman"/>
          <w:bCs/>
          <w:spacing w:val="0"/>
          <w:sz w:val="22"/>
          <w:szCs w:val="24"/>
        </w:rPr>
        <w:t xml:space="preserve">, </w:t>
      </w:r>
      <w:r w:rsidR="007E27CF">
        <w:rPr>
          <w:rFonts w:ascii="Times New Roman" w:hAnsi="Times New Roman" w:cs="Times New Roman"/>
          <w:bCs/>
          <w:spacing w:val="0"/>
          <w:sz w:val="22"/>
          <w:szCs w:val="24"/>
        </w:rPr>
        <w:t xml:space="preserve">the TFAM </w:t>
      </w:r>
      <w:r w:rsidR="00DC05BD">
        <w:rPr>
          <w:rFonts w:ascii="Times New Roman" w:hAnsi="Times New Roman" w:cs="Times New Roman"/>
          <w:bCs/>
          <w:spacing w:val="0"/>
          <w:sz w:val="22"/>
          <w:szCs w:val="24"/>
        </w:rPr>
        <w:t xml:space="preserve">will </w:t>
      </w:r>
      <w:r w:rsidR="007E27CF">
        <w:rPr>
          <w:rFonts w:ascii="Times New Roman" w:hAnsi="Times New Roman" w:cs="Times New Roman"/>
          <w:bCs/>
          <w:spacing w:val="0"/>
          <w:sz w:val="22"/>
          <w:szCs w:val="24"/>
        </w:rPr>
        <w:t>showcase the works</w:t>
      </w:r>
      <w:r w:rsidR="001E7E9C">
        <w:rPr>
          <w:rFonts w:ascii="Times New Roman" w:hAnsi="Times New Roman" w:cs="Times New Roman"/>
          <w:bCs/>
          <w:spacing w:val="0"/>
          <w:sz w:val="22"/>
          <w:szCs w:val="24"/>
        </w:rPr>
        <w:t xml:space="preserve"> ranging</w:t>
      </w:r>
      <w:r w:rsidR="007E27CF">
        <w:rPr>
          <w:rFonts w:ascii="Times New Roman" w:hAnsi="Times New Roman" w:cs="Times New Roman"/>
          <w:bCs/>
          <w:spacing w:val="0"/>
          <w:sz w:val="22"/>
          <w:szCs w:val="24"/>
        </w:rPr>
        <w:t xml:space="preserve"> from senior generation artists </w:t>
      </w:r>
      <w:r w:rsidR="001E7E9C">
        <w:rPr>
          <w:rFonts w:ascii="Times New Roman" w:hAnsi="Times New Roman" w:cs="Times New Roman"/>
          <w:bCs/>
          <w:spacing w:val="0"/>
          <w:sz w:val="22"/>
          <w:szCs w:val="24"/>
        </w:rPr>
        <w:t xml:space="preserve">to </w:t>
      </w:r>
      <w:r w:rsidR="007E27CF">
        <w:rPr>
          <w:rFonts w:ascii="Times New Roman" w:hAnsi="Times New Roman" w:cs="Times New Roman"/>
          <w:bCs/>
          <w:spacing w:val="0"/>
          <w:sz w:val="22"/>
          <w:szCs w:val="24"/>
        </w:rPr>
        <w:t xml:space="preserve">new generation artists. </w:t>
      </w:r>
    </w:p>
    <w:p w14:paraId="083C669D" w14:textId="77777777" w:rsidR="001E7E9C" w:rsidRDefault="001E7E9C" w:rsidP="00A75CC8">
      <w:pPr>
        <w:pStyle w:val="Web"/>
        <w:snapToGrid w:val="0"/>
        <w:spacing w:before="0" w:beforeAutospacing="0" w:after="0" w:line="276" w:lineRule="auto"/>
        <w:jc w:val="both"/>
        <w:rPr>
          <w:rFonts w:ascii="Times New Roman" w:hAnsi="Times New Roman" w:cs="Times New Roman"/>
          <w:bCs/>
          <w:spacing w:val="0"/>
          <w:sz w:val="22"/>
          <w:szCs w:val="24"/>
        </w:rPr>
      </w:pPr>
    </w:p>
    <w:p w14:paraId="72DD3A81" w14:textId="62D4F772" w:rsidR="00B46022" w:rsidRDefault="007E27CF" w:rsidP="00A75CC8">
      <w:pPr>
        <w:pStyle w:val="Web"/>
        <w:snapToGrid w:val="0"/>
        <w:spacing w:before="0" w:beforeAutospacing="0" w:after="0" w:line="276" w:lineRule="auto"/>
        <w:jc w:val="both"/>
        <w:rPr>
          <w:rFonts w:ascii="Times New Roman" w:hAnsi="Times New Roman" w:cs="Times New Roman"/>
          <w:bCs/>
          <w:spacing w:val="0"/>
          <w:sz w:val="22"/>
          <w:szCs w:val="24"/>
        </w:rPr>
      </w:pPr>
      <w:r>
        <w:rPr>
          <w:rFonts w:ascii="Times New Roman" w:hAnsi="Times New Roman" w:cs="Times New Roman"/>
          <w:bCs/>
          <w:spacing w:val="0"/>
          <w:sz w:val="22"/>
          <w:szCs w:val="24"/>
        </w:rPr>
        <w:t xml:space="preserve">Ho </w:t>
      </w:r>
      <w:proofErr w:type="spellStart"/>
      <w:r>
        <w:rPr>
          <w:rFonts w:ascii="Times New Roman" w:hAnsi="Times New Roman" w:cs="Times New Roman"/>
          <w:bCs/>
          <w:spacing w:val="0"/>
          <w:sz w:val="22"/>
          <w:szCs w:val="24"/>
        </w:rPr>
        <w:t>Te</w:t>
      </w:r>
      <w:proofErr w:type="spellEnd"/>
      <w:r>
        <w:rPr>
          <w:rFonts w:ascii="Times New Roman" w:hAnsi="Times New Roman" w:cs="Times New Roman"/>
          <w:bCs/>
          <w:spacing w:val="0"/>
          <w:sz w:val="22"/>
          <w:szCs w:val="24"/>
        </w:rPr>
        <w:t xml:space="preserve">-Lai (1904-1986) was one of the important artists </w:t>
      </w:r>
      <w:r w:rsidR="00DC05BD">
        <w:rPr>
          <w:rFonts w:ascii="Times New Roman" w:hAnsi="Times New Roman" w:cs="Times New Roman"/>
          <w:bCs/>
          <w:spacing w:val="0"/>
          <w:sz w:val="22"/>
          <w:szCs w:val="24"/>
        </w:rPr>
        <w:t xml:space="preserve">from the period of Japanese rule, </w:t>
      </w:r>
      <w:r>
        <w:rPr>
          <w:rFonts w:ascii="Times New Roman" w:hAnsi="Times New Roman" w:cs="Times New Roman"/>
          <w:bCs/>
          <w:spacing w:val="0"/>
          <w:sz w:val="22"/>
          <w:szCs w:val="24"/>
        </w:rPr>
        <w:t>who created an individual path outside the system of official exhibitions. His work expresses his thoughts on life, observations and understanding of natural creation, deep affections for his beloved family, as well as his contemplation on and care for the human society. The retrospective teases out the artist oeuvre, including calligraph</w:t>
      </w:r>
      <w:r w:rsidR="002257E5">
        <w:rPr>
          <w:rFonts w:ascii="Times New Roman" w:hAnsi="Times New Roman" w:cs="Times New Roman"/>
          <w:bCs/>
          <w:spacing w:val="0"/>
          <w:sz w:val="22"/>
          <w:szCs w:val="24"/>
        </w:rPr>
        <w:t>ies</w:t>
      </w:r>
      <w:r>
        <w:rPr>
          <w:rFonts w:ascii="Times New Roman" w:hAnsi="Times New Roman" w:cs="Times New Roman"/>
          <w:bCs/>
          <w:spacing w:val="0"/>
          <w:sz w:val="22"/>
          <w:szCs w:val="24"/>
        </w:rPr>
        <w:t>, watercolor</w:t>
      </w:r>
      <w:r w:rsidR="002257E5">
        <w:rPr>
          <w:rFonts w:ascii="Times New Roman" w:hAnsi="Times New Roman" w:cs="Times New Roman"/>
          <w:bCs/>
          <w:spacing w:val="0"/>
          <w:sz w:val="22"/>
          <w:szCs w:val="24"/>
        </w:rPr>
        <w:t>s</w:t>
      </w:r>
      <w:r>
        <w:rPr>
          <w:rFonts w:ascii="Times New Roman" w:hAnsi="Times New Roman" w:cs="Times New Roman"/>
          <w:bCs/>
          <w:spacing w:val="0"/>
          <w:sz w:val="22"/>
          <w:szCs w:val="24"/>
        </w:rPr>
        <w:t xml:space="preserve">, sketch drawings, short poems, notes, and manuscripts, to present the artist’s creative journey in a multifaceted and comprehensive manner. </w:t>
      </w:r>
      <w:r w:rsidR="00E93E30" w:rsidRPr="00670E31">
        <w:rPr>
          <w:rFonts w:ascii="Times New Roman" w:hAnsi="Times New Roman" w:cs="Times New Roman"/>
          <w:bCs/>
          <w:spacing w:val="0"/>
          <w:sz w:val="22"/>
          <w:szCs w:val="24"/>
        </w:rPr>
        <w:t xml:space="preserve">Featuring the artist’s </w:t>
      </w:r>
      <w:proofErr w:type="gramStart"/>
      <w:r w:rsidR="00E93E30" w:rsidRPr="00670E31">
        <w:rPr>
          <w:rFonts w:ascii="Times New Roman" w:hAnsi="Times New Roman" w:cs="Times New Roman"/>
          <w:bCs/>
          <w:spacing w:val="0"/>
          <w:sz w:val="22"/>
          <w:szCs w:val="24"/>
        </w:rPr>
        <w:t>brand</w:t>
      </w:r>
      <w:r w:rsidR="00237C7C">
        <w:rPr>
          <w:rFonts w:ascii="Times New Roman" w:hAnsi="Times New Roman" w:cs="Times New Roman"/>
          <w:bCs/>
          <w:spacing w:val="0"/>
          <w:sz w:val="22"/>
          <w:szCs w:val="24"/>
        </w:rPr>
        <w:t xml:space="preserve"> </w:t>
      </w:r>
      <w:r w:rsidR="00E93E30" w:rsidRPr="00670E31">
        <w:rPr>
          <w:rFonts w:ascii="Times New Roman" w:hAnsi="Times New Roman" w:cs="Times New Roman"/>
          <w:bCs/>
          <w:spacing w:val="0"/>
          <w:sz w:val="22"/>
          <w:szCs w:val="24"/>
        </w:rPr>
        <w:t>new</w:t>
      </w:r>
      <w:proofErr w:type="gramEnd"/>
      <w:r w:rsidR="00E93E30" w:rsidRPr="00670E31">
        <w:rPr>
          <w:rFonts w:ascii="Times New Roman" w:hAnsi="Times New Roman" w:cs="Times New Roman"/>
          <w:bCs/>
          <w:spacing w:val="0"/>
          <w:sz w:val="22"/>
          <w:szCs w:val="24"/>
        </w:rPr>
        <w:t xml:space="preserve"> pieces and his art series published from 1983 onward, the exhibition </w:t>
      </w:r>
      <w:r w:rsidR="00E93E30" w:rsidRPr="00670E31">
        <w:rPr>
          <w:rFonts w:ascii="Times New Roman" w:hAnsi="Times New Roman" w:cs="Times New Roman"/>
          <w:bCs/>
          <w:i/>
          <w:spacing w:val="0"/>
          <w:sz w:val="22"/>
          <w:szCs w:val="24"/>
        </w:rPr>
        <w:t>Re-Present: Kao Chung-Li</w:t>
      </w:r>
      <w:r w:rsidR="00E93E30" w:rsidRPr="00670E31">
        <w:rPr>
          <w:rFonts w:ascii="Times New Roman" w:hAnsi="Times New Roman" w:cs="Times New Roman"/>
          <w:bCs/>
          <w:spacing w:val="0"/>
          <w:sz w:val="22"/>
          <w:szCs w:val="24"/>
        </w:rPr>
        <w:t xml:space="preserve"> seeks to</w:t>
      </w:r>
      <w:r w:rsidR="001E7E9C">
        <w:rPr>
          <w:rFonts w:ascii="Times New Roman" w:hAnsi="Times New Roman" w:cs="Times New Roman"/>
          <w:bCs/>
          <w:spacing w:val="0"/>
          <w:sz w:val="22"/>
          <w:szCs w:val="24"/>
        </w:rPr>
        <w:t xml:space="preserve"> </w:t>
      </w:r>
      <w:r>
        <w:rPr>
          <w:rFonts w:ascii="Times New Roman" w:hAnsi="Times New Roman" w:cs="Times New Roman"/>
          <w:bCs/>
          <w:spacing w:val="0"/>
          <w:sz w:val="22"/>
          <w:szCs w:val="24"/>
        </w:rPr>
        <w:t xml:space="preserve">explore </w:t>
      </w:r>
      <w:r w:rsidR="007F2A00">
        <w:rPr>
          <w:rFonts w:ascii="Times New Roman" w:hAnsi="Times New Roman" w:cs="Times New Roman"/>
          <w:bCs/>
          <w:spacing w:val="0"/>
          <w:sz w:val="22"/>
          <w:szCs w:val="24"/>
        </w:rPr>
        <w:t xml:space="preserve">the </w:t>
      </w:r>
      <w:r w:rsidR="001E7E9C">
        <w:rPr>
          <w:rFonts w:ascii="Times New Roman" w:hAnsi="Times New Roman" w:cs="Times New Roman"/>
          <w:bCs/>
          <w:spacing w:val="0"/>
          <w:sz w:val="22"/>
          <w:szCs w:val="24"/>
        </w:rPr>
        <w:t>interrelationship among</w:t>
      </w:r>
      <w:r w:rsidR="007F2A00">
        <w:rPr>
          <w:rFonts w:ascii="Times New Roman" w:hAnsi="Times New Roman" w:cs="Times New Roman"/>
          <w:bCs/>
          <w:spacing w:val="0"/>
          <w:sz w:val="22"/>
          <w:szCs w:val="24"/>
        </w:rPr>
        <w:t xml:space="preserve"> </w:t>
      </w:r>
      <w:r w:rsidR="00DC05BD">
        <w:rPr>
          <w:rFonts w:ascii="Times New Roman" w:hAnsi="Times New Roman" w:cs="Times New Roman"/>
          <w:bCs/>
          <w:spacing w:val="0"/>
          <w:sz w:val="22"/>
          <w:szCs w:val="24"/>
        </w:rPr>
        <w:t>perception</w:t>
      </w:r>
      <w:r>
        <w:rPr>
          <w:rFonts w:ascii="Times New Roman" w:hAnsi="Times New Roman" w:cs="Times New Roman" w:hint="eastAsia"/>
          <w:bCs/>
          <w:spacing w:val="0"/>
          <w:sz w:val="22"/>
          <w:szCs w:val="24"/>
        </w:rPr>
        <w:t>,</w:t>
      </w:r>
      <w:r>
        <w:rPr>
          <w:rFonts w:ascii="Times New Roman" w:hAnsi="Times New Roman" w:cs="Times New Roman"/>
          <w:bCs/>
          <w:spacing w:val="0"/>
          <w:sz w:val="22"/>
          <w:szCs w:val="24"/>
        </w:rPr>
        <w:t xml:space="preserve"> image, and history</w:t>
      </w:r>
      <w:r w:rsidR="001E7E9C">
        <w:rPr>
          <w:rFonts w:ascii="Times New Roman" w:hAnsi="Times New Roman" w:cs="Times New Roman"/>
          <w:bCs/>
          <w:spacing w:val="0"/>
          <w:sz w:val="22"/>
          <w:szCs w:val="24"/>
        </w:rPr>
        <w:t xml:space="preserve">, </w:t>
      </w:r>
      <w:r>
        <w:rPr>
          <w:rFonts w:ascii="Times New Roman" w:hAnsi="Times New Roman" w:cs="Times New Roman"/>
          <w:bCs/>
          <w:spacing w:val="0"/>
          <w:sz w:val="22"/>
          <w:szCs w:val="24"/>
        </w:rPr>
        <w:t>respond to the modern</w:t>
      </w:r>
      <w:r w:rsidR="00E93E30">
        <w:rPr>
          <w:rFonts w:ascii="Times New Roman" w:hAnsi="Times New Roman" w:cs="Times New Roman"/>
          <w:bCs/>
          <w:spacing w:val="0"/>
          <w:sz w:val="22"/>
          <w:szCs w:val="24"/>
        </w:rPr>
        <w:t>ization</w:t>
      </w:r>
      <w:r>
        <w:rPr>
          <w:rFonts w:ascii="Times New Roman" w:hAnsi="Times New Roman" w:cs="Times New Roman"/>
          <w:bCs/>
          <w:spacing w:val="0"/>
          <w:sz w:val="22"/>
          <w:szCs w:val="24"/>
        </w:rPr>
        <w:t xml:space="preserve"> </w:t>
      </w:r>
      <w:r w:rsidR="00E93E30">
        <w:rPr>
          <w:rFonts w:ascii="Times New Roman" w:hAnsi="Times New Roman" w:cs="Times New Roman"/>
          <w:bCs/>
          <w:spacing w:val="0"/>
          <w:sz w:val="22"/>
          <w:szCs w:val="24"/>
        </w:rPr>
        <w:t>since</w:t>
      </w:r>
      <w:r w:rsidR="009445AB">
        <w:rPr>
          <w:rFonts w:ascii="Times New Roman" w:hAnsi="Times New Roman" w:cs="Times New Roman"/>
          <w:bCs/>
          <w:spacing w:val="0"/>
          <w:sz w:val="22"/>
          <w:szCs w:val="24"/>
        </w:rPr>
        <w:t xml:space="preserve"> the Second Industrial Revolution</w:t>
      </w:r>
      <w:r w:rsidR="001E7E9C">
        <w:rPr>
          <w:rFonts w:ascii="Times New Roman" w:hAnsi="Times New Roman" w:cs="Times New Roman"/>
          <w:bCs/>
          <w:spacing w:val="0"/>
          <w:sz w:val="22"/>
          <w:szCs w:val="24"/>
        </w:rPr>
        <w:t xml:space="preserve">, </w:t>
      </w:r>
      <w:r w:rsidR="001E7E9C" w:rsidRPr="001E179F">
        <w:rPr>
          <w:rFonts w:ascii="Times New Roman" w:hAnsi="Times New Roman" w:cs="Times New Roman"/>
          <w:bCs/>
          <w:spacing w:val="0"/>
          <w:sz w:val="22"/>
          <w:szCs w:val="24"/>
        </w:rPr>
        <w:t>and in</w:t>
      </w:r>
      <w:r w:rsidR="00E93E30">
        <w:rPr>
          <w:rFonts w:ascii="Times New Roman" w:hAnsi="Times New Roman" w:cs="Times New Roman"/>
          <w:bCs/>
          <w:spacing w:val="0"/>
          <w:sz w:val="22"/>
          <w:szCs w:val="24"/>
        </w:rPr>
        <w:t>vestigate</w:t>
      </w:r>
      <w:r w:rsidR="001E7E9C" w:rsidRPr="001E179F">
        <w:rPr>
          <w:rFonts w:ascii="Times New Roman" w:hAnsi="Times New Roman" w:cs="Times New Roman"/>
          <w:bCs/>
          <w:spacing w:val="0"/>
          <w:sz w:val="22"/>
          <w:szCs w:val="24"/>
        </w:rPr>
        <w:t xml:space="preserve"> how people create</w:t>
      </w:r>
      <w:r w:rsidR="00605586" w:rsidRPr="001E179F">
        <w:rPr>
          <w:rFonts w:ascii="Times New Roman" w:hAnsi="Times New Roman" w:cs="Times New Roman"/>
          <w:bCs/>
          <w:spacing w:val="0"/>
          <w:sz w:val="22"/>
          <w:szCs w:val="24"/>
        </w:rPr>
        <w:t xml:space="preserve"> the conditions </w:t>
      </w:r>
      <w:r w:rsidR="00E93E30">
        <w:rPr>
          <w:rFonts w:ascii="Times New Roman" w:hAnsi="Times New Roman" w:cs="Times New Roman"/>
          <w:bCs/>
          <w:spacing w:val="0"/>
          <w:sz w:val="22"/>
          <w:szCs w:val="24"/>
        </w:rPr>
        <w:t>for</w:t>
      </w:r>
      <w:r w:rsidR="00605586" w:rsidRPr="001E179F">
        <w:rPr>
          <w:rFonts w:ascii="Times New Roman" w:hAnsi="Times New Roman" w:cs="Times New Roman"/>
          <w:bCs/>
          <w:spacing w:val="0"/>
          <w:sz w:val="22"/>
          <w:szCs w:val="24"/>
        </w:rPr>
        <w:t xml:space="preserve"> </w:t>
      </w:r>
      <w:r w:rsidR="001E7E9C" w:rsidRPr="001E179F">
        <w:rPr>
          <w:rFonts w:ascii="Times New Roman" w:hAnsi="Times New Roman" w:cs="Times New Roman"/>
          <w:bCs/>
          <w:spacing w:val="0"/>
          <w:sz w:val="22"/>
          <w:szCs w:val="24"/>
        </w:rPr>
        <w:t>memor</w:t>
      </w:r>
      <w:r w:rsidR="00D7396E" w:rsidRPr="001E179F">
        <w:rPr>
          <w:rFonts w:ascii="Times New Roman" w:hAnsi="Times New Roman" w:cs="Times New Roman"/>
          <w:bCs/>
          <w:spacing w:val="0"/>
          <w:sz w:val="22"/>
          <w:szCs w:val="24"/>
        </w:rPr>
        <w:t>y</w:t>
      </w:r>
      <w:r w:rsidR="001E7E9C" w:rsidRPr="001E179F">
        <w:rPr>
          <w:rFonts w:ascii="Times New Roman" w:hAnsi="Times New Roman" w:cs="Times New Roman"/>
          <w:bCs/>
          <w:spacing w:val="0"/>
          <w:sz w:val="22"/>
          <w:szCs w:val="24"/>
        </w:rPr>
        <w:t xml:space="preserve"> and image</w:t>
      </w:r>
      <w:r w:rsidR="00D7396E" w:rsidRPr="001E179F">
        <w:rPr>
          <w:rFonts w:ascii="Times New Roman" w:hAnsi="Times New Roman" w:cs="Times New Roman"/>
          <w:bCs/>
          <w:spacing w:val="0"/>
          <w:sz w:val="22"/>
          <w:szCs w:val="24"/>
        </w:rPr>
        <w:t xml:space="preserve"> production</w:t>
      </w:r>
      <w:r w:rsidR="009445AB" w:rsidRPr="00D7396E">
        <w:rPr>
          <w:rFonts w:ascii="Times New Roman" w:hAnsi="Times New Roman" w:cs="Times New Roman"/>
          <w:bCs/>
          <w:spacing w:val="0"/>
          <w:sz w:val="22"/>
          <w:szCs w:val="24"/>
        </w:rPr>
        <w:t>.</w:t>
      </w:r>
      <w:r w:rsidR="009445AB">
        <w:rPr>
          <w:rFonts w:ascii="Times New Roman" w:hAnsi="Times New Roman" w:cs="Times New Roman"/>
          <w:bCs/>
          <w:spacing w:val="0"/>
          <w:sz w:val="22"/>
          <w:szCs w:val="24"/>
        </w:rPr>
        <w:t xml:space="preserve"> </w:t>
      </w:r>
    </w:p>
    <w:p w14:paraId="7812DECE" w14:textId="5FAEFFE7" w:rsidR="002547C2" w:rsidRDefault="002547C2" w:rsidP="00A75CC8">
      <w:pPr>
        <w:pStyle w:val="Web"/>
        <w:snapToGrid w:val="0"/>
        <w:spacing w:before="0" w:beforeAutospacing="0" w:after="0" w:line="276" w:lineRule="auto"/>
        <w:jc w:val="both"/>
        <w:rPr>
          <w:rFonts w:ascii="Times New Roman" w:hAnsi="Times New Roman" w:cs="Times New Roman"/>
          <w:bCs/>
          <w:spacing w:val="0"/>
          <w:sz w:val="22"/>
          <w:szCs w:val="24"/>
        </w:rPr>
      </w:pPr>
    </w:p>
    <w:p w14:paraId="33DE82C9" w14:textId="1CAE645D" w:rsidR="00EF0B47" w:rsidRDefault="0037662A" w:rsidP="00A75CC8">
      <w:pPr>
        <w:pStyle w:val="Web"/>
        <w:snapToGrid w:val="0"/>
        <w:spacing w:before="0" w:beforeAutospacing="0" w:after="0" w:line="276" w:lineRule="auto"/>
        <w:jc w:val="both"/>
        <w:rPr>
          <w:rFonts w:ascii="Times New Roman" w:hAnsi="Times New Roman" w:cs="Times New Roman"/>
          <w:bCs/>
          <w:spacing w:val="0"/>
          <w:sz w:val="22"/>
          <w:szCs w:val="24"/>
        </w:rPr>
      </w:pPr>
      <w:r>
        <w:rPr>
          <w:rFonts w:ascii="Times New Roman" w:hAnsi="Times New Roman" w:cs="Times New Roman"/>
          <w:bCs/>
          <w:spacing w:val="0"/>
          <w:sz w:val="22"/>
          <w:szCs w:val="24"/>
        </w:rPr>
        <w:t xml:space="preserve">Chang </w:t>
      </w:r>
      <w:r w:rsidR="008A3E0B">
        <w:rPr>
          <w:rFonts w:ascii="Times New Roman" w:hAnsi="Times New Roman" w:cs="Times New Roman"/>
          <w:bCs/>
          <w:spacing w:val="0"/>
          <w:sz w:val="22"/>
          <w:szCs w:val="24"/>
        </w:rPr>
        <w:t>Ting-Tong’s solo exhibition</w:t>
      </w:r>
      <w:r w:rsidR="00DC05BD">
        <w:rPr>
          <w:rFonts w:ascii="Times New Roman" w:hAnsi="Times New Roman" w:cs="Times New Roman"/>
          <w:bCs/>
          <w:spacing w:val="0"/>
          <w:sz w:val="22"/>
          <w:szCs w:val="24"/>
        </w:rPr>
        <w:t>,</w:t>
      </w:r>
      <w:r w:rsidR="008A3E0B">
        <w:rPr>
          <w:rFonts w:ascii="Times New Roman" w:hAnsi="Times New Roman" w:cs="Times New Roman"/>
          <w:bCs/>
          <w:spacing w:val="0"/>
          <w:sz w:val="22"/>
          <w:szCs w:val="24"/>
        </w:rPr>
        <w:t xml:space="preserve"> </w:t>
      </w:r>
      <w:r w:rsidR="008A3E0B" w:rsidRPr="008A3E0B">
        <w:rPr>
          <w:rFonts w:ascii="Times New Roman" w:hAnsi="Times New Roman" w:cs="Times New Roman"/>
          <w:bCs/>
          <w:i/>
          <w:iCs/>
          <w:spacing w:val="0"/>
          <w:sz w:val="22"/>
          <w:szCs w:val="24"/>
        </w:rPr>
        <w:t>BODO</w:t>
      </w:r>
      <w:r w:rsidR="00DC05BD">
        <w:rPr>
          <w:rFonts w:ascii="Times New Roman" w:hAnsi="Times New Roman" w:cs="Times New Roman"/>
          <w:bCs/>
          <w:spacing w:val="0"/>
          <w:sz w:val="22"/>
          <w:szCs w:val="24"/>
        </w:rPr>
        <w:t xml:space="preserve">, </w:t>
      </w:r>
      <w:r w:rsidR="008A3E0B">
        <w:rPr>
          <w:rFonts w:ascii="Times New Roman" w:hAnsi="Times New Roman" w:cs="Times New Roman"/>
          <w:bCs/>
          <w:spacing w:val="0"/>
          <w:sz w:val="22"/>
          <w:szCs w:val="24"/>
        </w:rPr>
        <w:t xml:space="preserve">is inspired by director Huang </w:t>
      </w:r>
      <w:proofErr w:type="spellStart"/>
      <w:r w:rsidR="008A3E0B">
        <w:rPr>
          <w:rFonts w:ascii="Times New Roman" w:hAnsi="Times New Roman" w:cs="Times New Roman"/>
          <w:bCs/>
          <w:spacing w:val="0"/>
          <w:sz w:val="22"/>
          <w:szCs w:val="24"/>
        </w:rPr>
        <w:t>Ming</w:t>
      </w:r>
      <w:r w:rsidR="00961CE8">
        <w:rPr>
          <w:rFonts w:ascii="Times New Roman" w:hAnsi="Times New Roman" w:cs="Times New Roman"/>
          <w:bCs/>
          <w:spacing w:val="0"/>
          <w:sz w:val="22"/>
          <w:szCs w:val="24"/>
        </w:rPr>
        <w:t>c</w:t>
      </w:r>
      <w:r w:rsidR="008A3E0B">
        <w:rPr>
          <w:rFonts w:ascii="Times New Roman" w:hAnsi="Times New Roman" w:cs="Times New Roman"/>
          <w:bCs/>
          <w:spacing w:val="0"/>
          <w:sz w:val="22"/>
          <w:szCs w:val="24"/>
        </w:rPr>
        <w:t>huan’s</w:t>
      </w:r>
      <w:proofErr w:type="spellEnd"/>
      <w:r w:rsidR="008A3E0B">
        <w:rPr>
          <w:rFonts w:ascii="Times New Roman" w:hAnsi="Times New Roman" w:cs="Times New Roman"/>
          <w:bCs/>
          <w:spacing w:val="0"/>
          <w:sz w:val="22"/>
          <w:szCs w:val="24"/>
        </w:rPr>
        <w:t xml:space="preserve"> </w:t>
      </w:r>
      <w:r w:rsidR="00DC05BD">
        <w:rPr>
          <w:rFonts w:ascii="Times New Roman" w:hAnsi="Times New Roman" w:cs="Times New Roman"/>
          <w:bCs/>
          <w:spacing w:val="0"/>
          <w:sz w:val="22"/>
          <w:szCs w:val="24"/>
        </w:rPr>
        <w:t xml:space="preserve">homonymous </w:t>
      </w:r>
      <w:r w:rsidR="008A3E0B">
        <w:rPr>
          <w:rFonts w:ascii="Times New Roman" w:hAnsi="Times New Roman" w:cs="Times New Roman"/>
          <w:bCs/>
          <w:spacing w:val="0"/>
          <w:sz w:val="22"/>
          <w:szCs w:val="24"/>
        </w:rPr>
        <w:t xml:space="preserve">film, </w:t>
      </w:r>
      <w:r w:rsidR="008A3E0B" w:rsidRPr="008A3E0B">
        <w:rPr>
          <w:rFonts w:ascii="Times New Roman" w:hAnsi="Times New Roman" w:cs="Times New Roman"/>
          <w:bCs/>
          <w:i/>
          <w:iCs/>
          <w:spacing w:val="0"/>
          <w:sz w:val="22"/>
          <w:szCs w:val="24"/>
        </w:rPr>
        <w:t>Bodo</w:t>
      </w:r>
      <w:r w:rsidR="008A3E0B">
        <w:rPr>
          <w:rFonts w:ascii="Times New Roman" w:hAnsi="Times New Roman" w:cs="Times New Roman"/>
          <w:bCs/>
          <w:spacing w:val="0"/>
          <w:sz w:val="22"/>
          <w:szCs w:val="24"/>
        </w:rPr>
        <w:t>. Echoing the bizarre dreams and somewhat unreal sexual desires depicted in the film, the artist bases his work on his personal experience</w:t>
      </w:r>
      <w:r w:rsidR="00DC05BD">
        <w:rPr>
          <w:rFonts w:ascii="Times New Roman" w:hAnsi="Times New Roman" w:cs="Times New Roman"/>
          <w:bCs/>
          <w:spacing w:val="0"/>
          <w:sz w:val="22"/>
          <w:szCs w:val="24"/>
        </w:rPr>
        <w:t>, and</w:t>
      </w:r>
      <w:r w:rsidR="008A3E0B">
        <w:rPr>
          <w:rFonts w:ascii="Times New Roman" w:hAnsi="Times New Roman" w:cs="Times New Roman"/>
          <w:bCs/>
          <w:spacing w:val="0"/>
          <w:sz w:val="22"/>
          <w:szCs w:val="24"/>
        </w:rPr>
        <w:t xml:space="preserve"> portray</w:t>
      </w:r>
      <w:r w:rsidR="00DC05BD">
        <w:rPr>
          <w:rFonts w:ascii="Times New Roman" w:hAnsi="Times New Roman" w:cs="Times New Roman"/>
          <w:bCs/>
          <w:spacing w:val="0"/>
          <w:sz w:val="22"/>
          <w:szCs w:val="24"/>
        </w:rPr>
        <w:t>s</w:t>
      </w:r>
      <w:r w:rsidR="008A3E0B">
        <w:rPr>
          <w:rFonts w:ascii="Times New Roman" w:hAnsi="Times New Roman" w:cs="Times New Roman"/>
          <w:bCs/>
          <w:spacing w:val="0"/>
          <w:sz w:val="22"/>
          <w:szCs w:val="24"/>
        </w:rPr>
        <w:t xml:space="preserve"> </w:t>
      </w:r>
      <w:r w:rsidR="00DC05BD">
        <w:rPr>
          <w:rFonts w:ascii="Times New Roman" w:hAnsi="Times New Roman" w:cs="Times New Roman"/>
          <w:bCs/>
          <w:spacing w:val="0"/>
          <w:sz w:val="22"/>
          <w:szCs w:val="24"/>
        </w:rPr>
        <w:t>the</w:t>
      </w:r>
      <w:r w:rsidR="008A3E0B">
        <w:rPr>
          <w:rFonts w:ascii="Times New Roman" w:hAnsi="Times New Roman" w:cs="Times New Roman"/>
          <w:bCs/>
          <w:spacing w:val="0"/>
          <w:sz w:val="22"/>
          <w:szCs w:val="24"/>
        </w:rPr>
        <w:t xml:space="preserve"> experience of serving in the marine corps, along with the fantasies, desires, and violent behaviors of </w:t>
      </w:r>
      <w:r w:rsidR="00DC05BD">
        <w:rPr>
          <w:rFonts w:ascii="Times New Roman" w:hAnsi="Times New Roman" w:cs="Times New Roman"/>
          <w:bCs/>
          <w:spacing w:val="0"/>
          <w:sz w:val="22"/>
          <w:szCs w:val="24"/>
        </w:rPr>
        <w:t>a</w:t>
      </w:r>
      <w:r w:rsidR="008A3E0B">
        <w:rPr>
          <w:rFonts w:ascii="Times New Roman" w:hAnsi="Times New Roman" w:cs="Times New Roman"/>
          <w:bCs/>
          <w:spacing w:val="0"/>
          <w:sz w:val="22"/>
          <w:szCs w:val="24"/>
        </w:rPr>
        <w:t xml:space="preserve"> masculine world in a tropical forest. Through the work, the artist further discusses the abstract construct of “man</w:t>
      </w:r>
      <w:r w:rsidR="002E6A5D">
        <w:rPr>
          <w:rFonts w:ascii="Times New Roman" w:hAnsi="Times New Roman" w:cs="Times New Roman"/>
          <w:bCs/>
          <w:spacing w:val="0"/>
          <w:sz w:val="22"/>
          <w:szCs w:val="24"/>
        </w:rPr>
        <w:t>,” and how it gradually becomes a social reality aided by camouflage uniforms and instruments</w:t>
      </w:r>
      <w:r w:rsidR="00DC05BD">
        <w:rPr>
          <w:rFonts w:ascii="Times New Roman" w:hAnsi="Times New Roman" w:cs="Times New Roman"/>
          <w:bCs/>
          <w:spacing w:val="0"/>
          <w:sz w:val="22"/>
          <w:szCs w:val="24"/>
        </w:rPr>
        <w:t xml:space="preserve"> of killing</w:t>
      </w:r>
      <w:r w:rsidR="002E6A5D">
        <w:rPr>
          <w:rFonts w:ascii="Times New Roman" w:hAnsi="Times New Roman" w:cs="Times New Roman"/>
          <w:bCs/>
          <w:spacing w:val="0"/>
          <w:sz w:val="22"/>
          <w:szCs w:val="24"/>
        </w:rPr>
        <w:t xml:space="preserve">. For the </w:t>
      </w:r>
      <w:r w:rsidR="002E6A5D" w:rsidRPr="002E6A5D">
        <w:rPr>
          <w:rFonts w:ascii="Times New Roman" w:hAnsi="Times New Roman" w:cs="Times New Roman"/>
          <w:bCs/>
          <w:spacing w:val="0"/>
          <w:sz w:val="22"/>
          <w:szCs w:val="24"/>
        </w:rPr>
        <w:t>TFAM Solo Exhibitions</w:t>
      </w:r>
      <w:r w:rsidR="002E6A5D">
        <w:rPr>
          <w:rFonts w:ascii="Times New Roman" w:hAnsi="Times New Roman" w:cs="Times New Roman"/>
          <w:bCs/>
          <w:spacing w:val="0"/>
          <w:sz w:val="22"/>
          <w:szCs w:val="24"/>
        </w:rPr>
        <w:t xml:space="preserve">, Wang Yao-Yi, Shih Yi-Shan, Chang Yung-Ta, and Jao Chia-En will </w:t>
      </w:r>
      <w:r w:rsidR="00DC05BD">
        <w:rPr>
          <w:rFonts w:ascii="Times New Roman" w:hAnsi="Times New Roman" w:cs="Times New Roman"/>
          <w:bCs/>
          <w:spacing w:val="0"/>
          <w:sz w:val="22"/>
          <w:szCs w:val="24"/>
        </w:rPr>
        <w:t>employ</w:t>
      </w:r>
      <w:r w:rsidR="002E6A5D">
        <w:rPr>
          <w:rFonts w:ascii="Times New Roman" w:hAnsi="Times New Roman" w:cs="Times New Roman"/>
          <w:bCs/>
          <w:spacing w:val="0"/>
          <w:sz w:val="22"/>
          <w:szCs w:val="24"/>
        </w:rPr>
        <w:t xml:space="preserve"> different media and creative thinking to unfold their respective exploration</w:t>
      </w:r>
      <w:r w:rsidR="00DC05BD">
        <w:rPr>
          <w:rFonts w:ascii="Times New Roman" w:hAnsi="Times New Roman" w:cs="Times New Roman"/>
          <w:bCs/>
          <w:spacing w:val="0"/>
          <w:sz w:val="22"/>
          <w:szCs w:val="24"/>
        </w:rPr>
        <w:t>s</w:t>
      </w:r>
      <w:r w:rsidR="002E6A5D">
        <w:rPr>
          <w:rFonts w:ascii="Times New Roman" w:hAnsi="Times New Roman" w:cs="Times New Roman"/>
          <w:bCs/>
          <w:spacing w:val="0"/>
          <w:sz w:val="22"/>
          <w:szCs w:val="24"/>
        </w:rPr>
        <w:t xml:space="preserve"> and dialectics of various topics, including </w:t>
      </w:r>
      <w:r w:rsidR="00BF3F6A">
        <w:rPr>
          <w:rFonts w:ascii="Times New Roman" w:hAnsi="Times New Roman" w:cs="Times New Roman"/>
          <w:bCs/>
          <w:spacing w:val="0"/>
          <w:sz w:val="22"/>
          <w:szCs w:val="24"/>
        </w:rPr>
        <w:t xml:space="preserve">the </w:t>
      </w:r>
      <w:r w:rsidR="002E6A5D">
        <w:rPr>
          <w:rFonts w:ascii="Times New Roman" w:hAnsi="Times New Roman" w:cs="Times New Roman"/>
          <w:bCs/>
          <w:spacing w:val="0"/>
          <w:sz w:val="22"/>
          <w:szCs w:val="24"/>
        </w:rPr>
        <w:t>image and personal memory,</w:t>
      </w:r>
      <w:r w:rsidR="00BF3F6A">
        <w:rPr>
          <w:rFonts w:ascii="Times New Roman" w:hAnsi="Times New Roman" w:cs="Times New Roman"/>
          <w:bCs/>
          <w:spacing w:val="0"/>
          <w:sz w:val="22"/>
          <w:szCs w:val="24"/>
        </w:rPr>
        <w:t xml:space="preserve"> the</w:t>
      </w:r>
      <w:r w:rsidR="002E6A5D">
        <w:rPr>
          <w:rFonts w:ascii="Times New Roman" w:hAnsi="Times New Roman" w:cs="Times New Roman"/>
          <w:bCs/>
          <w:spacing w:val="0"/>
          <w:sz w:val="22"/>
          <w:szCs w:val="24"/>
        </w:rPr>
        <w:t xml:space="preserve"> social order created by human-machine governance, </w:t>
      </w:r>
      <w:r w:rsidR="00BF3F6A">
        <w:rPr>
          <w:rFonts w:ascii="Times New Roman" w:hAnsi="Times New Roman" w:cs="Times New Roman"/>
          <w:bCs/>
          <w:spacing w:val="0"/>
          <w:sz w:val="22"/>
          <w:szCs w:val="24"/>
        </w:rPr>
        <w:t xml:space="preserve">the </w:t>
      </w:r>
      <w:r w:rsidR="002E6A5D">
        <w:rPr>
          <w:rFonts w:ascii="Times New Roman" w:hAnsi="Times New Roman" w:cs="Times New Roman"/>
          <w:bCs/>
          <w:spacing w:val="0"/>
          <w:sz w:val="22"/>
          <w:szCs w:val="24"/>
        </w:rPr>
        <w:t xml:space="preserve">randomness of cosmic particles, as well as </w:t>
      </w:r>
      <w:r w:rsidR="00BF3F6A">
        <w:rPr>
          <w:rFonts w:ascii="Times New Roman" w:hAnsi="Times New Roman" w:cs="Times New Roman"/>
          <w:bCs/>
          <w:spacing w:val="0"/>
          <w:sz w:val="22"/>
          <w:szCs w:val="24"/>
        </w:rPr>
        <w:t xml:space="preserve">the </w:t>
      </w:r>
      <w:r w:rsidR="002E6A5D">
        <w:rPr>
          <w:rFonts w:ascii="Times New Roman" w:hAnsi="Times New Roman" w:cs="Times New Roman"/>
          <w:bCs/>
          <w:spacing w:val="0"/>
          <w:sz w:val="22"/>
          <w:szCs w:val="24"/>
        </w:rPr>
        <w:t>narrative structures in exhibition mechanism and the right to speak.</w:t>
      </w:r>
    </w:p>
    <w:p w14:paraId="2EDFE18A" w14:textId="71A5640E" w:rsidR="002547C2" w:rsidRDefault="002547C2" w:rsidP="00A75CC8">
      <w:pPr>
        <w:pStyle w:val="Web"/>
        <w:snapToGrid w:val="0"/>
        <w:spacing w:before="0" w:beforeAutospacing="0" w:after="0" w:line="276" w:lineRule="auto"/>
        <w:jc w:val="both"/>
        <w:rPr>
          <w:rFonts w:ascii="Times New Roman" w:hAnsi="Times New Roman" w:cs="Times New Roman"/>
          <w:bCs/>
          <w:spacing w:val="0"/>
          <w:sz w:val="22"/>
          <w:szCs w:val="24"/>
        </w:rPr>
      </w:pPr>
    </w:p>
    <w:p w14:paraId="70FC72AE" w14:textId="77777777" w:rsidR="00EB54DC" w:rsidRDefault="00EB54DC" w:rsidP="00A75CC8">
      <w:pPr>
        <w:pStyle w:val="Web"/>
        <w:snapToGrid w:val="0"/>
        <w:spacing w:before="0" w:beforeAutospacing="0" w:after="0" w:line="276" w:lineRule="auto"/>
        <w:jc w:val="both"/>
        <w:rPr>
          <w:rFonts w:ascii="Times New Roman" w:hAnsi="Times New Roman" w:cs="Times New Roman"/>
          <w:bCs/>
          <w:spacing w:val="0"/>
          <w:sz w:val="22"/>
          <w:szCs w:val="24"/>
        </w:rPr>
      </w:pPr>
    </w:p>
    <w:p w14:paraId="34D81B39" w14:textId="0345AF4B" w:rsidR="00BF3F6A" w:rsidRDefault="00BF3F6A" w:rsidP="00BF3F6A">
      <w:pPr>
        <w:snapToGrid w:val="0"/>
        <w:spacing w:line="276" w:lineRule="auto"/>
        <w:jc w:val="both"/>
        <w:rPr>
          <w:rFonts w:ascii="Times New Roman" w:hAnsi="Times New Roman" w:cs="Times New Roman"/>
          <w:b/>
          <w:bCs/>
          <w:sz w:val="22"/>
        </w:rPr>
      </w:pPr>
      <w:r>
        <w:rPr>
          <w:rFonts w:ascii="Times New Roman" w:hAnsi="Times New Roman" w:cs="Times New Roman"/>
          <w:b/>
          <w:bCs/>
          <w:sz w:val="22"/>
        </w:rPr>
        <w:t xml:space="preserve">Three </w:t>
      </w:r>
      <w:r w:rsidR="00961CE8">
        <w:rPr>
          <w:rFonts w:ascii="Times New Roman" w:hAnsi="Times New Roman" w:cs="Times New Roman"/>
          <w:b/>
          <w:bCs/>
          <w:sz w:val="22"/>
        </w:rPr>
        <w:t>e</w:t>
      </w:r>
      <w:r>
        <w:rPr>
          <w:rFonts w:ascii="Times New Roman" w:hAnsi="Times New Roman" w:cs="Times New Roman"/>
          <w:b/>
          <w:bCs/>
          <w:sz w:val="22"/>
        </w:rPr>
        <w:t xml:space="preserve">xhibitions of </w:t>
      </w:r>
      <w:r w:rsidR="00961CE8">
        <w:rPr>
          <w:rFonts w:ascii="Times New Roman" w:hAnsi="Times New Roman" w:cs="Times New Roman"/>
          <w:b/>
          <w:bCs/>
          <w:sz w:val="22"/>
        </w:rPr>
        <w:t>i</w:t>
      </w:r>
      <w:r>
        <w:rPr>
          <w:rFonts w:ascii="Times New Roman" w:hAnsi="Times New Roman" w:cs="Times New Roman"/>
          <w:b/>
          <w:bCs/>
          <w:sz w:val="22"/>
        </w:rPr>
        <w:t xml:space="preserve">nternational </w:t>
      </w:r>
      <w:r w:rsidR="00961CE8">
        <w:rPr>
          <w:rFonts w:ascii="Times New Roman" w:hAnsi="Times New Roman" w:cs="Times New Roman"/>
          <w:b/>
          <w:bCs/>
          <w:sz w:val="22"/>
        </w:rPr>
        <w:t>c</w:t>
      </w:r>
      <w:r>
        <w:rPr>
          <w:rFonts w:ascii="Times New Roman" w:hAnsi="Times New Roman" w:cs="Times New Roman"/>
          <w:b/>
          <w:bCs/>
          <w:sz w:val="22"/>
        </w:rPr>
        <w:t xml:space="preserve">ollaboration </w:t>
      </w:r>
    </w:p>
    <w:p w14:paraId="6C0407A0" w14:textId="77777777" w:rsidR="00EB54DC" w:rsidRPr="007240AE" w:rsidRDefault="00EB54DC" w:rsidP="00BF3F6A">
      <w:pPr>
        <w:snapToGrid w:val="0"/>
        <w:spacing w:line="276" w:lineRule="auto"/>
        <w:jc w:val="both"/>
        <w:rPr>
          <w:rFonts w:ascii="Times New Roman" w:hAnsi="Times New Roman" w:cs="Times New Roman"/>
          <w:b/>
          <w:bCs/>
          <w:sz w:val="22"/>
        </w:rPr>
      </w:pPr>
    </w:p>
    <w:p w14:paraId="48AFA24B" w14:textId="77777777" w:rsidR="00876044" w:rsidRDefault="00A30709" w:rsidP="00A75CC8">
      <w:pPr>
        <w:snapToGrid w:val="0"/>
        <w:spacing w:line="276" w:lineRule="auto"/>
        <w:jc w:val="both"/>
        <w:rPr>
          <w:rFonts w:ascii="Times New Roman" w:hAnsi="Times New Roman" w:cs="Times New Roman"/>
          <w:bCs/>
          <w:sz w:val="22"/>
        </w:rPr>
      </w:pPr>
      <w:r>
        <w:rPr>
          <w:rFonts w:ascii="Times New Roman" w:hAnsi="Times New Roman" w:cs="Times New Roman" w:hint="eastAsia"/>
          <w:bCs/>
          <w:sz w:val="22"/>
        </w:rPr>
        <w:t>In</w:t>
      </w:r>
      <w:r>
        <w:rPr>
          <w:rFonts w:ascii="Times New Roman" w:hAnsi="Times New Roman" w:cs="Times New Roman"/>
          <w:bCs/>
          <w:sz w:val="22"/>
        </w:rPr>
        <w:t xml:space="preserve"> 2023, the TFAM will present three exhibitions of international collaboration</w:t>
      </w:r>
      <w:r w:rsidR="00BF3F6A">
        <w:rPr>
          <w:rFonts w:ascii="Times New Roman" w:hAnsi="Times New Roman" w:cs="Times New Roman"/>
          <w:bCs/>
          <w:sz w:val="22"/>
        </w:rPr>
        <w:t>, namely,</w:t>
      </w:r>
      <w:r>
        <w:rPr>
          <w:rFonts w:ascii="Times New Roman" w:hAnsi="Times New Roman" w:cs="Times New Roman"/>
          <w:bCs/>
          <w:sz w:val="22"/>
        </w:rPr>
        <w:t xml:space="preserve"> the retrospective of Swiss photographer </w:t>
      </w:r>
      <w:r w:rsidRPr="007240AE">
        <w:rPr>
          <w:rFonts w:ascii="Times New Roman" w:hAnsi="Times New Roman" w:cs="Times New Roman"/>
          <w:bCs/>
          <w:sz w:val="22"/>
        </w:rPr>
        <w:t>René Burri</w:t>
      </w:r>
      <w:r>
        <w:rPr>
          <w:rFonts w:ascii="Times New Roman" w:hAnsi="Times New Roman" w:cs="Times New Roman"/>
          <w:bCs/>
          <w:sz w:val="22"/>
        </w:rPr>
        <w:t xml:space="preserve">, the solo exhibition of Belgian video installation artist David Claerbout, and a thematic exhibition, titled </w:t>
      </w:r>
      <w:r w:rsidRPr="00A30709">
        <w:rPr>
          <w:rFonts w:ascii="Times New Roman" w:hAnsi="Times New Roman" w:cs="Times New Roman"/>
          <w:bCs/>
          <w:i/>
          <w:iCs/>
          <w:sz w:val="22"/>
        </w:rPr>
        <w:t xml:space="preserve">Supernatural: </w:t>
      </w:r>
      <w:r w:rsidRPr="00A30709">
        <w:rPr>
          <w:rFonts w:ascii="Times New Roman" w:hAnsi="Times New Roman" w:cs="Times New Roman" w:hint="eastAsia"/>
          <w:bCs/>
          <w:i/>
          <w:iCs/>
          <w:sz w:val="22"/>
        </w:rPr>
        <w:t>Sculptural Visions of the Body</w:t>
      </w:r>
      <w:r>
        <w:rPr>
          <w:rFonts w:ascii="Times New Roman" w:hAnsi="Times New Roman" w:cs="Times New Roman"/>
          <w:bCs/>
          <w:sz w:val="22"/>
        </w:rPr>
        <w:t xml:space="preserve">. </w:t>
      </w:r>
    </w:p>
    <w:p w14:paraId="21E87D16" w14:textId="77777777" w:rsidR="00876044" w:rsidRDefault="00876044" w:rsidP="00A75CC8">
      <w:pPr>
        <w:snapToGrid w:val="0"/>
        <w:spacing w:line="276" w:lineRule="auto"/>
        <w:jc w:val="both"/>
        <w:rPr>
          <w:rFonts w:ascii="Times New Roman" w:hAnsi="Times New Roman" w:cs="Times New Roman"/>
          <w:bCs/>
          <w:i/>
          <w:iCs/>
          <w:sz w:val="22"/>
        </w:rPr>
      </w:pPr>
    </w:p>
    <w:p w14:paraId="5B039338" w14:textId="5C38E349" w:rsidR="00A30709" w:rsidRPr="00237C7C" w:rsidRDefault="00A30709" w:rsidP="00A75CC8">
      <w:pPr>
        <w:snapToGrid w:val="0"/>
        <w:spacing w:line="276" w:lineRule="auto"/>
        <w:jc w:val="both"/>
        <w:rPr>
          <w:rFonts w:ascii="Times New Roman" w:hAnsi="Times New Roman" w:cs="Times New Roman"/>
          <w:bCs/>
          <w:sz w:val="22"/>
        </w:rPr>
      </w:pPr>
      <w:r w:rsidRPr="00237C7C">
        <w:rPr>
          <w:rFonts w:ascii="Times New Roman" w:hAnsi="Times New Roman" w:cs="Times New Roman"/>
          <w:bCs/>
          <w:i/>
          <w:iCs/>
          <w:sz w:val="22"/>
          <w:szCs w:val="22"/>
        </w:rPr>
        <w:t xml:space="preserve">René </w:t>
      </w:r>
      <w:proofErr w:type="spellStart"/>
      <w:r w:rsidRPr="00237C7C">
        <w:rPr>
          <w:rFonts w:ascii="Times New Roman" w:hAnsi="Times New Roman" w:cs="Times New Roman"/>
          <w:bCs/>
          <w:i/>
          <w:iCs/>
          <w:sz w:val="22"/>
          <w:szCs w:val="22"/>
        </w:rPr>
        <w:t>Burri</w:t>
      </w:r>
      <w:proofErr w:type="spellEnd"/>
      <w:r w:rsidRPr="00237C7C">
        <w:rPr>
          <w:rFonts w:ascii="Times New Roman" w:hAnsi="Times New Roman" w:cs="Times New Roman"/>
          <w:bCs/>
          <w:i/>
          <w:iCs/>
          <w:sz w:val="22"/>
          <w:szCs w:val="22"/>
        </w:rPr>
        <w:t xml:space="preserve"> · Explosions of Sight </w:t>
      </w:r>
      <w:r w:rsidRPr="00237C7C">
        <w:rPr>
          <w:rFonts w:ascii="Times New Roman" w:hAnsi="Times New Roman" w:cs="Times New Roman"/>
          <w:bCs/>
          <w:sz w:val="22"/>
          <w:szCs w:val="22"/>
        </w:rPr>
        <w:t xml:space="preserve">is a collaboration among the TFAM, the Photo </w:t>
      </w:r>
      <w:proofErr w:type="spellStart"/>
      <w:r w:rsidRPr="00237C7C">
        <w:rPr>
          <w:rFonts w:ascii="Times New Roman" w:hAnsi="Times New Roman" w:cs="Times New Roman"/>
          <w:bCs/>
          <w:sz w:val="22"/>
          <w:szCs w:val="22"/>
        </w:rPr>
        <w:t>Elysée</w:t>
      </w:r>
      <w:proofErr w:type="spellEnd"/>
      <w:r w:rsidR="00BF3F6A" w:rsidRPr="00237C7C">
        <w:rPr>
          <w:rFonts w:ascii="Times New Roman" w:hAnsi="Times New Roman" w:cs="Times New Roman"/>
          <w:bCs/>
          <w:sz w:val="22"/>
          <w:szCs w:val="22"/>
        </w:rPr>
        <w:t xml:space="preserve">, </w:t>
      </w:r>
      <w:r w:rsidR="00FC0BB5" w:rsidRPr="00237C7C">
        <w:rPr>
          <w:rFonts w:ascii="Times New Roman" w:hAnsi="Times New Roman" w:cs="Times New Roman"/>
          <w:sz w:val="22"/>
          <w:szCs w:val="22"/>
        </w:rPr>
        <w:t>Lausanne</w:t>
      </w:r>
      <w:r w:rsidR="00FC0BB5" w:rsidRPr="00237C7C">
        <w:rPr>
          <w:rFonts w:ascii="Times New Roman" w:hAnsi="Times New Roman" w:cs="Times New Roman"/>
          <w:bCs/>
          <w:sz w:val="22"/>
          <w:szCs w:val="22"/>
        </w:rPr>
        <w:t xml:space="preserve"> </w:t>
      </w:r>
      <w:r w:rsidRPr="00237C7C">
        <w:rPr>
          <w:rFonts w:ascii="Times New Roman" w:hAnsi="Times New Roman" w:cs="Times New Roman"/>
          <w:bCs/>
          <w:sz w:val="22"/>
          <w:szCs w:val="22"/>
        </w:rPr>
        <w:t xml:space="preserve">and the </w:t>
      </w:r>
      <w:bookmarkStart w:id="1" w:name="_Hlk123911161"/>
      <w:r w:rsidR="00FC0BB5" w:rsidRPr="00237C7C">
        <w:rPr>
          <w:rFonts w:ascii="Times New Roman" w:hAnsi="Times New Roman" w:cs="Times New Roman"/>
          <w:sz w:val="22"/>
          <w:szCs w:val="22"/>
        </w:rPr>
        <w:t xml:space="preserve">Foundation René </w:t>
      </w:r>
      <w:proofErr w:type="spellStart"/>
      <w:r w:rsidR="00FC0BB5" w:rsidRPr="00237C7C">
        <w:rPr>
          <w:rFonts w:ascii="Times New Roman" w:hAnsi="Times New Roman" w:cs="Times New Roman"/>
          <w:sz w:val="22"/>
          <w:szCs w:val="22"/>
        </w:rPr>
        <w:t>Burri</w:t>
      </w:r>
      <w:bookmarkEnd w:id="1"/>
      <w:proofErr w:type="spellEnd"/>
      <w:r w:rsidRPr="00237C7C">
        <w:rPr>
          <w:rFonts w:ascii="Times New Roman" w:hAnsi="Times New Roman" w:cs="Times New Roman"/>
          <w:bCs/>
          <w:sz w:val="22"/>
          <w:szCs w:val="22"/>
        </w:rPr>
        <w:t xml:space="preserve">, and will be the first retrospective </w:t>
      </w:r>
      <w:r w:rsidR="00BF3F6A" w:rsidRPr="00237C7C">
        <w:rPr>
          <w:rFonts w:ascii="Times New Roman" w:hAnsi="Times New Roman" w:cs="Times New Roman"/>
          <w:bCs/>
          <w:sz w:val="22"/>
          <w:szCs w:val="22"/>
        </w:rPr>
        <w:t xml:space="preserve">of Burri </w:t>
      </w:r>
      <w:r w:rsidRPr="00237C7C">
        <w:rPr>
          <w:rFonts w:ascii="Times New Roman" w:hAnsi="Times New Roman" w:cs="Times New Roman"/>
          <w:bCs/>
          <w:sz w:val="22"/>
          <w:szCs w:val="22"/>
        </w:rPr>
        <w:t xml:space="preserve">in Asia after the passing of the artist. Burri has been named one of the most influential contemporary photographers. From the iconic image of Ernesto Guevara smoking a cigar to the </w:t>
      </w:r>
      <w:r w:rsidR="00BF3F6A" w:rsidRPr="00237C7C">
        <w:rPr>
          <w:rFonts w:ascii="Times New Roman" w:hAnsi="Times New Roman" w:cs="Times New Roman"/>
          <w:bCs/>
          <w:sz w:val="22"/>
          <w:szCs w:val="22"/>
        </w:rPr>
        <w:t xml:space="preserve">documentation of the </w:t>
      </w:r>
      <w:r w:rsidRPr="00237C7C">
        <w:rPr>
          <w:rFonts w:ascii="Times New Roman" w:hAnsi="Times New Roman" w:cs="Times New Roman"/>
          <w:bCs/>
          <w:sz w:val="22"/>
          <w:szCs w:val="22"/>
        </w:rPr>
        <w:t xml:space="preserve">economically awakening Brasilia and </w:t>
      </w:r>
      <w:r w:rsidR="00524BF1" w:rsidRPr="00237C7C">
        <w:rPr>
          <w:rFonts w:ascii="Times New Roman" w:hAnsi="Times New Roman" w:cs="Times New Roman"/>
          <w:bCs/>
          <w:sz w:val="22"/>
          <w:szCs w:val="22"/>
        </w:rPr>
        <w:t xml:space="preserve">Beijing, China in the 1960s, his black-and-white photography has </w:t>
      </w:r>
      <w:r w:rsidR="00BF3F6A" w:rsidRPr="00237C7C">
        <w:rPr>
          <w:rFonts w:ascii="Times New Roman" w:hAnsi="Times New Roman" w:cs="Times New Roman"/>
          <w:bCs/>
          <w:sz w:val="22"/>
          <w:szCs w:val="22"/>
        </w:rPr>
        <w:t xml:space="preserve">served as a </w:t>
      </w:r>
      <w:r w:rsidR="00524BF1" w:rsidRPr="00237C7C">
        <w:rPr>
          <w:rFonts w:ascii="Times New Roman" w:hAnsi="Times New Roman" w:cs="Times New Roman"/>
          <w:bCs/>
          <w:sz w:val="22"/>
          <w:szCs w:val="22"/>
        </w:rPr>
        <w:t>witness</w:t>
      </w:r>
      <w:r w:rsidR="00BF3F6A" w:rsidRPr="00237C7C">
        <w:rPr>
          <w:rFonts w:ascii="Times New Roman" w:hAnsi="Times New Roman" w:cs="Times New Roman"/>
          <w:bCs/>
          <w:sz w:val="22"/>
          <w:szCs w:val="22"/>
        </w:rPr>
        <w:t xml:space="preserve"> to </w:t>
      </w:r>
      <w:r w:rsidR="00524BF1" w:rsidRPr="00237C7C">
        <w:rPr>
          <w:rFonts w:ascii="Times New Roman" w:hAnsi="Times New Roman" w:cs="Times New Roman"/>
          <w:bCs/>
          <w:sz w:val="22"/>
          <w:szCs w:val="22"/>
        </w:rPr>
        <w:t xml:space="preserve">significant </w:t>
      </w:r>
      <w:r w:rsidR="00BF3F6A" w:rsidRPr="00237C7C">
        <w:rPr>
          <w:rFonts w:ascii="Times New Roman" w:hAnsi="Times New Roman" w:cs="Times New Roman"/>
          <w:bCs/>
          <w:sz w:val="22"/>
          <w:szCs w:val="22"/>
        </w:rPr>
        <w:t>20</w:t>
      </w:r>
      <w:r w:rsidR="00BF3F6A" w:rsidRPr="00237C7C">
        <w:rPr>
          <w:rFonts w:ascii="Times New Roman" w:hAnsi="Times New Roman" w:cs="Times New Roman"/>
          <w:bCs/>
          <w:sz w:val="22"/>
          <w:szCs w:val="22"/>
          <w:vertAlign w:val="superscript"/>
        </w:rPr>
        <w:t>th</w:t>
      </w:r>
      <w:r w:rsidR="00BF3F6A" w:rsidRPr="00237C7C">
        <w:rPr>
          <w:rFonts w:ascii="Times New Roman" w:hAnsi="Times New Roman" w:cs="Times New Roman"/>
          <w:bCs/>
          <w:sz w:val="22"/>
          <w:szCs w:val="22"/>
        </w:rPr>
        <w:t xml:space="preserve">-century </w:t>
      </w:r>
      <w:r w:rsidR="00524BF1" w:rsidRPr="00237C7C">
        <w:rPr>
          <w:rFonts w:ascii="Times New Roman" w:hAnsi="Times New Roman" w:cs="Times New Roman"/>
          <w:bCs/>
          <w:sz w:val="22"/>
          <w:szCs w:val="22"/>
        </w:rPr>
        <w:t xml:space="preserve">cultural events. The exhibition will feature more than 500 works, documents and archives, </w:t>
      </w:r>
      <w:r w:rsidR="00524BF1" w:rsidRPr="00237C7C">
        <w:rPr>
          <w:rFonts w:ascii="Times New Roman" w:hAnsi="Times New Roman" w:cs="Times New Roman"/>
          <w:bCs/>
          <w:sz w:val="22"/>
          <w:szCs w:val="22"/>
        </w:rPr>
        <w:lastRenderedPageBreak/>
        <w:t xml:space="preserve">including original vintage photographs, </w:t>
      </w:r>
      <w:r w:rsidR="00FC0BB5" w:rsidRPr="00237C7C">
        <w:rPr>
          <w:rFonts w:ascii="Times New Roman" w:hAnsi="Times New Roman" w:cs="Times New Roman"/>
          <w:sz w:val="22"/>
          <w:szCs w:val="22"/>
        </w:rPr>
        <w:t>contact sheets</w:t>
      </w:r>
      <w:r w:rsidR="00524BF1" w:rsidRPr="00237C7C">
        <w:rPr>
          <w:rFonts w:ascii="Times New Roman" w:hAnsi="Times New Roman" w:cs="Times New Roman"/>
          <w:bCs/>
          <w:sz w:val="22"/>
          <w:szCs w:val="22"/>
        </w:rPr>
        <w:t>, notes, sketch drawings, books</w:t>
      </w:r>
      <w:r w:rsidR="00FC0BB5" w:rsidRPr="00237C7C">
        <w:rPr>
          <w:rFonts w:ascii="Times New Roman" w:hAnsi="Times New Roman" w:cs="Times New Roman"/>
          <w:bCs/>
          <w:sz w:val="22"/>
          <w:szCs w:val="22"/>
        </w:rPr>
        <w:t>,</w:t>
      </w:r>
      <w:r w:rsidR="00524BF1" w:rsidRPr="00237C7C">
        <w:rPr>
          <w:rFonts w:ascii="Times New Roman" w:hAnsi="Times New Roman" w:cs="Times New Roman"/>
          <w:bCs/>
          <w:sz w:val="22"/>
          <w:szCs w:val="22"/>
        </w:rPr>
        <w:t xml:space="preserve"> letters</w:t>
      </w:r>
      <w:r w:rsidR="00FC0BB5" w:rsidRPr="00237C7C">
        <w:rPr>
          <w:rFonts w:ascii="Times New Roman" w:hAnsi="Times New Roman" w:cs="Times New Roman"/>
          <w:bCs/>
          <w:sz w:val="22"/>
          <w:szCs w:val="22"/>
        </w:rPr>
        <w:t xml:space="preserve"> and so on</w:t>
      </w:r>
      <w:r w:rsidR="00524BF1" w:rsidRPr="00237C7C">
        <w:rPr>
          <w:rFonts w:ascii="Times New Roman" w:hAnsi="Times New Roman" w:cs="Times New Roman"/>
          <w:bCs/>
          <w:sz w:val="22"/>
          <w:szCs w:val="22"/>
        </w:rPr>
        <w:t xml:space="preserve">. Video installation </w:t>
      </w:r>
      <w:r w:rsidR="00524BF1" w:rsidRPr="00237C7C">
        <w:rPr>
          <w:rFonts w:ascii="Times New Roman" w:hAnsi="Times New Roman" w:cs="Times New Roman"/>
          <w:bCs/>
          <w:sz w:val="22"/>
        </w:rPr>
        <w:t>artist David Claerbout is known for his works mixing photography, video, sound and digital technologies. Through manipulati</w:t>
      </w:r>
      <w:r w:rsidR="00C400C9" w:rsidRPr="00237C7C">
        <w:rPr>
          <w:rFonts w:ascii="Times New Roman" w:hAnsi="Times New Roman" w:cs="Times New Roman"/>
          <w:bCs/>
          <w:sz w:val="22"/>
        </w:rPr>
        <w:t>ng</w:t>
      </w:r>
      <w:r w:rsidR="00524BF1" w:rsidRPr="00237C7C">
        <w:rPr>
          <w:rFonts w:ascii="Times New Roman" w:hAnsi="Times New Roman" w:cs="Times New Roman"/>
          <w:bCs/>
          <w:sz w:val="22"/>
        </w:rPr>
        <w:t xml:space="preserve"> and experiment</w:t>
      </w:r>
      <w:r w:rsidR="00C400C9" w:rsidRPr="00237C7C">
        <w:rPr>
          <w:rFonts w:ascii="Times New Roman" w:hAnsi="Times New Roman" w:cs="Times New Roman"/>
          <w:bCs/>
          <w:sz w:val="22"/>
        </w:rPr>
        <w:t>ing with</w:t>
      </w:r>
      <w:r w:rsidR="00524BF1" w:rsidRPr="00237C7C">
        <w:rPr>
          <w:rFonts w:ascii="Times New Roman" w:hAnsi="Times New Roman" w:cs="Times New Roman"/>
          <w:bCs/>
          <w:sz w:val="22"/>
        </w:rPr>
        <w:t xml:space="preserve"> motion and stillness, time and speed, as well as sound, the artist destabilizes conventional boundaries between visual media, and imbues his video images with multilayered temporalit</w:t>
      </w:r>
      <w:r w:rsidR="00C400C9" w:rsidRPr="00237C7C">
        <w:rPr>
          <w:rFonts w:ascii="Times New Roman" w:hAnsi="Times New Roman" w:cs="Times New Roman"/>
          <w:bCs/>
          <w:sz w:val="22"/>
        </w:rPr>
        <w:t>ies</w:t>
      </w:r>
      <w:r w:rsidR="00524BF1" w:rsidRPr="00237C7C">
        <w:rPr>
          <w:rFonts w:ascii="Times New Roman" w:hAnsi="Times New Roman" w:cs="Times New Roman"/>
          <w:bCs/>
          <w:sz w:val="22"/>
        </w:rPr>
        <w:t xml:space="preserve">. This solo exhibition will showcase a selection from his large-scale video works of </w:t>
      </w:r>
      <w:r w:rsidR="000E7FC5" w:rsidRPr="00237C7C">
        <w:rPr>
          <w:rFonts w:ascii="Times New Roman" w:hAnsi="Times New Roman" w:cs="Times New Roman"/>
          <w:bCs/>
          <w:sz w:val="22"/>
        </w:rPr>
        <w:t>1996</w:t>
      </w:r>
      <w:r w:rsidR="00524BF1" w:rsidRPr="00237C7C">
        <w:rPr>
          <w:rFonts w:ascii="Times New Roman" w:hAnsi="Times New Roman" w:cs="Times New Roman"/>
          <w:bCs/>
          <w:sz w:val="22"/>
        </w:rPr>
        <w:t xml:space="preserve">, which are to be accompanied by a series of sketch drawings, to construct a unique viewing experience in the </w:t>
      </w:r>
      <w:r w:rsidR="00BF3F6A" w:rsidRPr="00237C7C">
        <w:rPr>
          <w:rFonts w:ascii="Times New Roman" w:hAnsi="Times New Roman" w:cs="Times New Roman"/>
          <w:bCs/>
          <w:sz w:val="22"/>
        </w:rPr>
        <w:t xml:space="preserve">high-ceiling </w:t>
      </w:r>
      <w:r w:rsidR="00524BF1" w:rsidRPr="00237C7C">
        <w:rPr>
          <w:rFonts w:ascii="Times New Roman" w:hAnsi="Times New Roman" w:cs="Times New Roman"/>
          <w:bCs/>
          <w:sz w:val="22"/>
        </w:rPr>
        <w:t>galler</w:t>
      </w:r>
      <w:r w:rsidR="00DE3DB9" w:rsidRPr="00237C7C">
        <w:rPr>
          <w:rFonts w:ascii="Times New Roman" w:hAnsi="Times New Roman" w:cs="Times New Roman"/>
          <w:bCs/>
          <w:sz w:val="22"/>
        </w:rPr>
        <w:t>y</w:t>
      </w:r>
      <w:r w:rsidR="00524BF1" w:rsidRPr="00237C7C">
        <w:rPr>
          <w:rFonts w:ascii="Times New Roman" w:hAnsi="Times New Roman" w:cs="Times New Roman"/>
          <w:bCs/>
          <w:sz w:val="22"/>
        </w:rPr>
        <w:t xml:space="preserve">. </w:t>
      </w:r>
    </w:p>
    <w:p w14:paraId="600B074D" w14:textId="3333B106" w:rsidR="002547C2" w:rsidRDefault="002547C2" w:rsidP="00A75CC8">
      <w:pPr>
        <w:snapToGrid w:val="0"/>
        <w:spacing w:line="276" w:lineRule="auto"/>
        <w:jc w:val="both"/>
        <w:rPr>
          <w:rFonts w:ascii="Times New Roman" w:hAnsi="Times New Roman" w:cs="Times New Roman"/>
          <w:bCs/>
          <w:sz w:val="22"/>
        </w:rPr>
      </w:pPr>
    </w:p>
    <w:p w14:paraId="7E00F9AB" w14:textId="1A80ECED" w:rsidR="002547C2" w:rsidRDefault="002547C2" w:rsidP="00A75CC8">
      <w:pPr>
        <w:snapToGrid w:val="0"/>
        <w:spacing w:line="276" w:lineRule="auto"/>
        <w:jc w:val="both"/>
        <w:rPr>
          <w:rFonts w:ascii="Times New Roman" w:hAnsi="Times New Roman" w:cs="Times New Roman"/>
          <w:bCs/>
          <w:sz w:val="22"/>
        </w:rPr>
      </w:pPr>
      <w:r w:rsidRPr="002547C2">
        <w:rPr>
          <w:rFonts w:ascii="Times New Roman" w:hAnsi="Times New Roman" w:cs="Times New Roman"/>
          <w:bCs/>
          <w:i/>
          <w:iCs/>
          <w:sz w:val="22"/>
        </w:rPr>
        <w:t>Supernatural: Sculptural Visions of the Body</w:t>
      </w:r>
      <w:r w:rsidR="00DB39AB">
        <w:rPr>
          <w:rFonts w:ascii="Times New Roman" w:hAnsi="Times New Roman" w:cs="Times New Roman"/>
          <w:bCs/>
          <w:sz w:val="22"/>
        </w:rPr>
        <w:t xml:space="preserve">, a collaboration between the TFAM and </w:t>
      </w:r>
      <w:proofErr w:type="spellStart"/>
      <w:r w:rsidR="00DB39AB" w:rsidRPr="00BA18DF">
        <w:rPr>
          <w:rFonts w:ascii="Times New Roman" w:eastAsia="微軟正黑體" w:hAnsi="Times New Roman" w:cs="Times New Roman"/>
          <w:bCs/>
          <w:sz w:val="22"/>
        </w:rPr>
        <w:t>Institut</w:t>
      </w:r>
      <w:proofErr w:type="spellEnd"/>
      <w:r w:rsidR="00DB39AB" w:rsidRPr="00BA18DF">
        <w:rPr>
          <w:rFonts w:ascii="Times New Roman" w:eastAsia="微軟正黑體" w:hAnsi="Times New Roman" w:cs="Times New Roman"/>
          <w:bCs/>
          <w:sz w:val="22"/>
        </w:rPr>
        <w:t xml:space="preserve"> </w:t>
      </w:r>
      <w:proofErr w:type="spellStart"/>
      <w:r w:rsidR="00DB39AB" w:rsidRPr="00BA18DF">
        <w:rPr>
          <w:rFonts w:ascii="Times New Roman" w:eastAsia="微軟正黑體" w:hAnsi="Times New Roman" w:cs="Times New Roman"/>
          <w:bCs/>
          <w:sz w:val="22"/>
        </w:rPr>
        <w:t>für</w:t>
      </w:r>
      <w:proofErr w:type="spellEnd"/>
      <w:r w:rsidR="00DB39AB" w:rsidRPr="00BA18DF">
        <w:rPr>
          <w:rFonts w:ascii="Times New Roman" w:eastAsia="微軟正黑體" w:hAnsi="Times New Roman" w:cs="Times New Roman"/>
          <w:bCs/>
          <w:sz w:val="22"/>
        </w:rPr>
        <w:t xml:space="preserve"> </w:t>
      </w:r>
      <w:proofErr w:type="spellStart"/>
      <w:r w:rsidR="00DB39AB" w:rsidRPr="00BA18DF">
        <w:rPr>
          <w:rFonts w:ascii="Times New Roman" w:eastAsia="微軟正黑體" w:hAnsi="Times New Roman" w:cs="Times New Roman"/>
          <w:bCs/>
          <w:sz w:val="22"/>
        </w:rPr>
        <w:t>Kulturaustausch</w:t>
      </w:r>
      <w:proofErr w:type="spellEnd"/>
      <w:r w:rsidR="00DB39AB" w:rsidRPr="00BA18DF">
        <w:rPr>
          <w:rFonts w:ascii="Times New Roman" w:eastAsia="微軟正黑體" w:hAnsi="Times New Roman" w:cs="Times New Roman"/>
          <w:bCs/>
          <w:sz w:val="22"/>
        </w:rPr>
        <w:t>, Tübingen</w:t>
      </w:r>
      <w:r w:rsidR="00DB39AB">
        <w:rPr>
          <w:rFonts w:ascii="Times New Roman" w:eastAsia="微軟正黑體" w:hAnsi="Times New Roman" w:cs="Times New Roman"/>
          <w:bCs/>
          <w:sz w:val="22"/>
        </w:rPr>
        <w:t>,</w:t>
      </w:r>
      <w:r w:rsidR="00DB39AB" w:rsidRPr="002547C2">
        <w:rPr>
          <w:rFonts w:ascii="Times New Roman" w:hAnsi="Times New Roman" w:cs="Times New Roman"/>
          <w:bCs/>
          <w:sz w:val="22"/>
        </w:rPr>
        <w:t xml:space="preserve"> </w:t>
      </w:r>
      <w:r w:rsidRPr="002547C2">
        <w:rPr>
          <w:rFonts w:ascii="Times New Roman" w:hAnsi="Times New Roman" w:cs="Times New Roman"/>
          <w:bCs/>
          <w:sz w:val="22"/>
        </w:rPr>
        <w:t xml:space="preserve">discusses the future of the human body in the Anthropocene era. As </w:t>
      </w:r>
      <w:r w:rsidR="00B46022">
        <w:rPr>
          <w:rFonts w:ascii="Times New Roman" w:hAnsi="Times New Roman" w:cs="Times New Roman"/>
          <w:bCs/>
          <w:sz w:val="22"/>
        </w:rPr>
        <w:t>biotechnology</w:t>
      </w:r>
      <w:r w:rsidRPr="002547C2">
        <w:rPr>
          <w:rFonts w:ascii="Times New Roman" w:hAnsi="Times New Roman" w:cs="Times New Roman"/>
          <w:bCs/>
          <w:sz w:val="22"/>
        </w:rPr>
        <w:t xml:space="preserve"> continue</w:t>
      </w:r>
      <w:r w:rsidR="00B46022">
        <w:rPr>
          <w:rFonts w:ascii="Times New Roman" w:hAnsi="Times New Roman" w:cs="Times New Roman"/>
          <w:bCs/>
          <w:sz w:val="22"/>
        </w:rPr>
        <w:t>s</w:t>
      </w:r>
      <w:r w:rsidRPr="002547C2">
        <w:rPr>
          <w:rFonts w:ascii="Times New Roman" w:hAnsi="Times New Roman" w:cs="Times New Roman"/>
          <w:bCs/>
          <w:sz w:val="22"/>
        </w:rPr>
        <w:t xml:space="preserve"> to </w:t>
      </w:r>
      <w:r w:rsidR="00B46022" w:rsidRPr="00B46022">
        <w:rPr>
          <w:rFonts w:ascii="Times New Roman" w:hAnsi="Times New Roman" w:cs="Times New Roman"/>
          <w:bCs/>
          <w:sz w:val="22"/>
          <w:szCs w:val="22"/>
        </w:rPr>
        <w:t>develop</w:t>
      </w:r>
      <w:r w:rsidRPr="00B46022">
        <w:rPr>
          <w:rFonts w:ascii="Times New Roman" w:hAnsi="Times New Roman" w:cs="Times New Roman"/>
          <w:bCs/>
          <w:sz w:val="22"/>
          <w:szCs w:val="22"/>
        </w:rPr>
        <w:t xml:space="preserve">, mankind can modify the existence of all living things. </w:t>
      </w:r>
      <w:r w:rsidRPr="00B46022">
        <w:rPr>
          <w:rFonts w:ascii="Times New Roman" w:eastAsia="標楷體" w:hAnsi="Times New Roman" w:hint="eastAsia"/>
          <w:sz w:val="22"/>
          <w:szCs w:val="22"/>
          <w:lang w:bidi="en-US"/>
        </w:rPr>
        <w:t>What form will the body take in the future?</w:t>
      </w:r>
      <w:r w:rsidRPr="00B46022">
        <w:rPr>
          <w:rFonts w:ascii="Times New Roman" w:eastAsia="標楷體" w:hAnsi="Times New Roman"/>
          <w:sz w:val="22"/>
          <w:szCs w:val="22"/>
          <w:lang w:bidi="en-US"/>
        </w:rPr>
        <w:t xml:space="preserve"> “Who” or “what” will we become? What kind of </w:t>
      </w:r>
      <w:r w:rsidR="00BF3F6A">
        <w:rPr>
          <w:rFonts w:ascii="Times New Roman" w:eastAsia="標楷體" w:hAnsi="Times New Roman"/>
          <w:sz w:val="22"/>
          <w:szCs w:val="22"/>
          <w:lang w:bidi="en-US"/>
        </w:rPr>
        <w:t xml:space="preserve">an </w:t>
      </w:r>
      <w:r w:rsidRPr="00B46022">
        <w:rPr>
          <w:rFonts w:ascii="Times New Roman" w:eastAsia="標楷體" w:hAnsi="Times New Roman"/>
          <w:sz w:val="22"/>
          <w:szCs w:val="22"/>
          <w:lang w:bidi="en-US"/>
        </w:rPr>
        <w:t>environment will we live in?</w:t>
      </w:r>
      <w:r w:rsidR="00B46022">
        <w:rPr>
          <w:rFonts w:ascii="Times New Roman" w:eastAsia="標楷體" w:hAnsi="Times New Roman"/>
          <w:sz w:val="22"/>
          <w:szCs w:val="22"/>
          <w:lang w:bidi="en-US"/>
        </w:rPr>
        <w:t xml:space="preserve"> </w:t>
      </w:r>
      <w:r w:rsidR="00BF3F6A">
        <w:rPr>
          <w:rFonts w:ascii="Times New Roman" w:eastAsia="標楷體" w:hAnsi="Times New Roman"/>
          <w:sz w:val="22"/>
          <w:szCs w:val="22"/>
          <w:lang w:bidi="en-US"/>
        </w:rPr>
        <w:t>The a</w:t>
      </w:r>
      <w:r w:rsidR="00B46022">
        <w:rPr>
          <w:rFonts w:ascii="Times New Roman" w:eastAsia="標楷體" w:hAnsi="Times New Roman"/>
          <w:sz w:val="22"/>
          <w:szCs w:val="22"/>
          <w:lang w:bidi="en-US"/>
        </w:rPr>
        <w:t xml:space="preserve">rtists amalgamate robots and synthetic bio technology to create hyperrealistic sculptures, which prove the influences of digital evolution and genetic engineering on “post-humanity” and the environment, </w:t>
      </w:r>
      <w:r w:rsidR="00BF3F6A">
        <w:rPr>
          <w:rFonts w:ascii="Times New Roman" w:eastAsia="標楷體" w:hAnsi="Times New Roman"/>
          <w:sz w:val="22"/>
          <w:szCs w:val="22"/>
          <w:lang w:bidi="en-US"/>
        </w:rPr>
        <w:t>while</w:t>
      </w:r>
      <w:r w:rsidR="00B46022">
        <w:rPr>
          <w:rFonts w:ascii="Times New Roman" w:eastAsia="標楷體" w:hAnsi="Times New Roman"/>
          <w:sz w:val="22"/>
          <w:szCs w:val="22"/>
          <w:lang w:bidi="en-US"/>
        </w:rPr>
        <w:t xml:space="preserve"> speak</w:t>
      </w:r>
      <w:r w:rsidR="00BF3F6A">
        <w:rPr>
          <w:rFonts w:ascii="Times New Roman" w:eastAsia="標楷體" w:hAnsi="Times New Roman"/>
          <w:sz w:val="22"/>
          <w:szCs w:val="22"/>
          <w:lang w:bidi="en-US"/>
        </w:rPr>
        <w:t>ing</w:t>
      </w:r>
      <w:r w:rsidR="00B46022">
        <w:rPr>
          <w:rFonts w:ascii="Times New Roman" w:eastAsia="標楷體" w:hAnsi="Times New Roman"/>
          <w:sz w:val="22"/>
          <w:szCs w:val="22"/>
          <w:lang w:bidi="en-US"/>
        </w:rPr>
        <w:t xml:space="preserve"> of the increasingly blurred boundaries between nature, science and culture.</w:t>
      </w:r>
    </w:p>
    <w:p w14:paraId="60AB810D" w14:textId="1FC87852" w:rsidR="002547C2" w:rsidRDefault="002547C2" w:rsidP="00A75CC8">
      <w:pPr>
        <w:snapToGrid w:val="0"/>
        <w:spacing w:line="276" w:lineRule="auto"/>
        <w:jc w:val="both"/>
        <w:rPr>
          <w:rFonts w:ascii="Times New Roman" w:hAnsi="Times New Roman" w:cs="Times New Roman"/>
          <w:bCs/>
          <w:sz w:val="22"/>
        </w:rPr>
      </w:pPr>
    </w:p>
    <w:p w14:paraId="68BCA60C" w14:textId="77777777" w:rsidR="00EB54DC" w:rsidRDefault="00EB54DC" w:rsidP="00A75CC8">
      <w:pPr>
        <w:snapToGrid w:val="0"/>
        <w:spacing w:line="276" w:lineRule="auto"/>
        <w:jc w:val="both"/>
        <w:rPr>
          <w:rFonts w:ascii="Times New Roman" w:hAnsi="Times New Roman" w:cs="Times New Roman"/>
          <w:bCs/>
          <w:sz w:val="22"/>
        </w:rPr>
      </w:pPr>
    </w:p>
    <w:p w14:paraId="4DA174F4" w14:textId="283B0668" w:rsidR="00BF3F6A" w:rsidRDefault="00BF3F6A" w:rsidP="001E179F">
      <w:pPr>
        <w:adjustRightInd w:val="0"/>
        <w:snapToGrid w:val="0"/>
        <w:spacing w:line="276" w:lineRule="auto"/>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Special </w:t>
      </w:r>
      <w:r w:rsidR="00961CE8">
        <w:rPr>
          <w:rFonts w:ascii="Times New Roman" w:hAnsi="Times New Roman" w:cs="Times New Roman"/>
          <w:b/>
          <w:bCs/>
          <w:sz w:val="22"/>
          <w:szCs w:val="22"/>
        </w:rPr>
        <w:t>p</w:t>
      </w:r>
      <w:r>
        <w:rPr>
          <w:rFonts w:ascii="Times New Roman" w:hAnsi="Times New Roman" w:cs="Times New Roman"/>
          <w:b/>
          <w:bCs/>
          <w:sz w:val="22"/>
          <w:szCs w:val="22"/>
        </w:rPr>
        <w:t>rojects for the TFAM’s 40</w:t>
      </w:r>
      <w:r w:rsidRPr="00284459">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w:t>
      </w:r>
      <w:r w:rsidR="00961CE8">
        <w:rPr>
          <w:rFonts w:ascii="Times New Roman" w:hAnsi="Times New Roman" w:cs="Times New Roman"/>
          <w:b/>
          <w:bCs/>
          <w:sz w:val="22"/>
          <w:szCs w:val="22"/>
        </w:rPr>
        <w:t>a</w:t>
      </w:r>
      <w:r>
        <w:rPr>
          <w:rFonts w:ascii="Times New Roman" w:hAnsi="Times New Roman" w:cs="Times New Roman"/>
          <w:b/>
          <w:bCs/>
          <w:sz w:val="22"/>
          <w:szCs w:val="22"/>
        </w:rPr>
        <w:t>nniversary</w:t>
      </w:r>
      <w:r w:rsidR="00A15750">
        <w:rPr>
          <w:rFonts w:ascii="Times New Roman" w:hAnsi="Times New Roman" w:cs="Times New Roman"/>
          <w:b/>
          <w:bCs/>
          <w:sz w:val="22"/>
          <w:szCs w:val="22"/>
        </w:rPr>
        <w:t xml:space="preserve"> </w:t>
      </w:r>
    </w:p>
    <w:p w14:paraId="7B719AC5" w14:textId="77777777" w:rsidR="00EB54DC" w:rsidRPr="007240AE" w:rsidRDefault="00EB54DC" w:rsidP="001E179F">
      <w:pPr>
        <w:adjustRightInd w:val="0"/>
        <w:snapToGrid w:val="0"/>
        <w:spacing w:line="276" w:lineRule="auto"/>
        <w:contextualSpacing/>
        <w:jc w:val="both"/>
        <w:rPr>
          <w:rFonts w:ascii="Times New Roman" w:hAnsi="Times New Roman" w:cs="Times New Roman"/>
          <w:b/>
          <w:bCs/>
          <w:sz w:val="22"/>
          <w:szCs w:val="22"/>
        </w:rPr>
      </w:pPr>
    </w:p>
    <w:p w14:paraId="7C162FE5" w14:textId="126A9521" w:rsidR="00DB39AB" w:rsidRPr="00D32A49" w:rsidRDefault="00BF3F6A" w:rsidP="00D32A49">
      <w:pPr>
        <w:snapToGrid w:val="0"/>
        <w:spacing w:line="276" w:lineRule="auto"/>
        <w:jc w:val="both"/>
        <w:rPr>
          <w:rFonts w:ascii="Times New Roman" w:hAnsi="Times New Roman" w:cs="Times New Roman"/>
          <w:sz w:val="22"/>
          <w:szCs w:val="22"/>
          <w:shd w:val="clear" w:color="auto" w:fill="FFFFFF"/>
        </w:rPr>
      </w:pPr>
      <w:r w:rsidRPr="00D32A49">
        <w:rPr>
          <w:rFonts w:ascii="Times New Roman" w:hAnsi="Times New Roman" w:cs="Times New Roman"/>
          <w:sz w:val="22"/>
          <w:szCs w:val="22"/>
          <w:shd w:val="clear" w:color="auto" w:fill="FFFFFF"/>
        </w:rPr>
        <w:t>To celebrate</w:t>
      </w:r>
      <w:r w:rsidR="0061781E" w:rsidRPr="00D32A49">
        <w:rPr>
          <w:rFonts w:ascii="Times New Roman" w:hAnsi="Times New Roman" w:cs="Times New Roman"/>
          <w:sz w:val="22"/>
          <w:szCs w:val="22"/>
          <w:shd w:val="clear" w:color="auto" w:fill="FFFFFF"/>
        </w:rPr>
        <w:t xml:space="preserve"> the 40th anniversary, the </w:t>
      </w:r>
      <w:r w:rsidRPr="00D32A49">
        <w:rPr>
          <w:rFonts w:ascii="Times New Roman" w:hAnsi="Times New Roman" w:cs="Times New Roman"/>
          <w:sz w:val="22"/>
          <w:szCs w:val="22"/>
          <w:shd w:val="clear" w:color="auto" w:fill="FFFFFF"/>
        </w:rPr>
        <w:t xml:space="preserve">TFAM </w:t>
      </w:r>
      <w:r w:rsidR="0061781E" w:rsidRPr="00D32A49">
        <w:rPr>
          <w:rFonts w:ascii="Times New Roman" w:hAnsi="Times New Roman" w:cs="Times New Roman"/>
          <w:sz w:val="22"/>
          <w:szCs w:val="22"/>
          <w:shd w:val="clear" w:color="auto" w:fill="FFFFFF"/>
        </w:rPr>
        <w:t>will launch an online database and thematic artist webpages</w:t>
      </w:r>
      <w:r w:rsidRPr="00D32A49">
        <w:rPr>
          <w:rFonts w:ascii="Times New Roman" w:hAnsi="Times New Roman" w:cs="Times New Roman"/>
          <w:sz w:val="22"/>
          <w:szCs w:val="22"/>
          <w:shd w:val="clear" w:color="auto" w:fill="FFFFFF"/>
        </w:rPr>
        <w:t xml:space="preserve"> born from </w:t>
      </w:r>
      <w:r w:rsidR="0061781E" w:rsidRPr="00D32A49">
        <w:rPr>
          <w:rFonts w:ascii="Times New Roman" w:hAnsi="Times New Roman" w:cs="Times New Roman"/>
          <w:sz w:val="22"/>
          <w:szCs w:val="22"/>
          <w:shd w:val="clear" w:color="auto" w:fill="FFFFFF"/>
        </w:rPr>
        <w:t>several years</w:t>
      </w:r>
      <w:r w:rsidRPr="00D32A49">
        <w:rPr>
          <w:rFonts w:ascii="Times New Roman" w:hAnsi="Times New Roman" w:cs="Times New Roman"/>
          <w:sz w:val="22"/>
          <w:szCs w:val="22"/>
          <w:shd w:val="clear" w:color="auto" w:fill="FFFFFF"/>
        </w:rPr>
        <w:t xml:space="preserve"> of </w:t>
      </w:r>
      <w:r w:rsidR="002C0AE4" w:rsidRPr="00D32A49">
        <w:rPr>
          <w:rFonts w:ascii="Times New Roman" w:hAnsi="Times New Roman" w:cs="Times New Roman"/>
          <w:sz w:val="22"/>
          <w:szCs w:val="22"/>
          <w:shd w:val="clear" w:color="auto" w:fill="FFFFFF"/>
        </w:rPr>
        <w:t>endeavor,</w:t>
      </w:r>
      <w:r w:rsidR="0061781E" w:rsidRPr="00D32A49">
        <w:rPr>
          <w:rFonts w:ascii="Times New Roman" w:hAnsi="Times New Roman" w:cs="Times New Roman"/>
          <w:sz w:val="22"/>
          <w:szCs w:val="22"/>
          <w:shd w:val="clear" w:color="auto" w:fill="FFFFFF"/>
        </w:rPr>
        <w:t xml:space="preserve"> to share the </w:t>
      </w:r>
      <w:r w:rsidR="00DB39AB" w:rsidRPr="00D32A49">
        <w:rPr>
          <w:rFonts w:ascii="Times New Roman" w:hAnsi="Times New Roman" w:cs="Times New Roman"/>
          <w:sz w:val="22"/>
          <w:szCs w:val="22"/>
          <w:shd w:val="clear" w:color="auto" w:fill="FFFFFF"/>
        </w:rPr>
        <w:t xml:space="preserve">fruitful </w:t>
      </w:r>
      <w:r w:rsidR="0061781E" w:rsidRPr="00D32A49">
        <w:rPr>
          <w:rFonts w:ascii="Times New Roman" w:hAnsi="Times New Roman" w:cs="Times New Roman"/>
          <w:sz w:val="22"/>
          <w:szCs w:val="22"/>
          <w:shd w:val="clear" w:color="auto" w:fill="FFFFFF"/>
        </w:rPr>
        <w:t>results</w:t>
      </w:r>
      <w:r w:rsidR="002C0AE4" w:rsidRPr="00D32A49">
        <w:rPr>
          <w:rFonts w:ascii="Times New Roman" w:hAnsi="Times New Roman" w:cs="Times New Roman"/>
          <w:sz w:val="22"/>
          <w:szCs w:val="22"/>
          <w:shd w:val="clear" w:color="auto" w:fill="FFFFFF"/>
        </w:rPr>
        <w:t xml:space="preserve"> with the public</w:t>
      </w:r>
      <w:r w:rsidR="0061781E" w:rsidRPr="00D32A49">
        <w:rPr>
          <w:rFonts w:ascii="Times New Roman" w:hAnsi="Times New Roman" w:cs="Times New Roman"/>
          <w:sz w:val="22"/>
          <w:szCs w:val="22"/>
          <w:shd w:val="clear" w:color="auto" w:fill="FFFFFF"/>
        </w:rPr>
        <w:t xml:space="preserve">. At the same time, </w:t>
      </w:r>
      <w:r w:rsidR="0078484A" w:rsidRPr="00D32A49">
        <w:rPr>
          <w:rFonts w:ascii="Times New Roman" w:hAnsi="Times New Roman" w:cs="Times New Roman"/>
          <w:sz w:val="22"/>
          <w:szCs w:val="22"/>
          <w:shd w:val="clear" w:color="auto" w:fill="FFFFFF"/>
        </w:rPr>
        <w:t>i</w:t>
      </w:r>
      <w:r w:rsidR="00DB39AB" w:rsidRPr="00D32A49">
        <w:rPr>
          <w:rFonts w:ascii="Times New Roman" w:hAnsi="Times New Roman" w:cs="Times New Roman"/>
          <w:sz w:val="22"/>
          <w:szCs w:val="22"/>
          <w:shd w:val="clear" w:color="auto" w:fill="FFFFFF"/>
        </w:rPr>
        <w:t xml:space="preserve">n order to respond to the </w:t>
      </w:r>
      <w:r w:rsidR="0078484A" w:rsidRPr="00D32A49">
        <w:rPr>
          <w:rFonts w:ascii="Times New Roman" w:hAnsi="Times New Roman" w:cs="Times New Roman"/>
          <w:sz w:val="22"/>
          <w:szCs w:val="22"/>
          <w:shd w:val="clear" w:color="auto" w:fill="FFFFFF"/>
        </w:rPr>
        <w:t>museum’s</w:t>
      </w:r>
      <w:r w:rsidR="00DB39AB" w:rsidRPr="00D32A49">
        <w:rPr>
          <w:rFonts w:ascii="Times New Roman" w:hAnsi="Times New Roman" w:cs="Times New Roman"/>
          <w:sz w:val="22"/>
          <w:szCs w:val="22"/>
          <w:shd w:val="clear" w:color="auto" w:fill="FFFFFF"/>
        </w:rPr>
        <w:t xml:space="preserve"> </w:t>
      </w:r>
      <w:r w:rsidR="007C23ED" w:rsidRPr="00D32A49">
        <w:rPr>
          <w:rFonts w:ascii="Times New Roman" w:hAnsi="Times New Roman" w:cs="Times New Roman"/>
          <w:sz w:val="22"/>
          <w:szCs w:val="22"/>
          <w:shd w:val="clear" w:color="auto" w:fill="FFFFFF"/>
        </w:rPr>
        <w:t>expansion</w:t>
      </w:r>
      <w:r w:rsidR="00D32A49">
        <w:rPr>
          <w:rFonts w:ascii="Times New Roman" w:hAnsi="Times New Roman" w:cs="Times New Roman"/>
          <w:sz w:val="22"/>
          <w:szCs w:val="22"/>
          <w:shd w:val="clear" w:color="auto" w:fill="FFFFFF"/>
        </w:rPr>
        <w:t xml:space="preserve"> which is</w:t>
      </w:r>
      <w:r w:rsidR="007C23ED" w:rsidRPr="00D32A49">
        <w:rPr>
          <w:rFonts w:ascii="Times New Roman" w:hAnsi="Times New Roman" w:cs="Times New Roman"/>
          <w:sz w:val="22"/>
          <w:szCs w:val="22"/>
          <w:shd w:val="clear" w:color="auto" w:fill="FFFFFF"/>
        </w:rPr>
        <w:t xml:space="preserve"> </w:t>
      </w:r>
      <w:r w:rsidR="00DB39AB" w:rsidRPr="00D32A49">
        <w:rPr>
          <w:rFonts w:ascii="Times New Roman" w:hAnsi="Times New Roman" w:cs="Times New Roman"/>
          <w:sz w:val="22"/>
          <w:szCs w:val="22"/>
          <w:shd w:val="clear" w:color="auto" w:fill="FFFFFF"/>
        </w:rPr>
        <w:t>towards new types of cross-domain or hybrid art creation in the future, a</w:t>
      </w:r>
      <w:r w:rsidR="00D32A49">
        <w:rPr>
          <w:rFonts w:ascii="Times New Roman" w:hAnsi="Times New Roman" w:cs="Times New Roman"/>
          <w:sz w:val="22"/>
          <w:szCs w:val="22"/>
          <w:shd w:val="clear" w:color="auto" w:fill="FFFFFF"/>
        </w:rPr>
        <w:t xml:space="preserve"> </w:t>
      </w:r>
      <w:r w:rsidR="00DB39AB" w:rsidRPr="00D32A49">
        <w:rPr>
          <w:rFonts w:ascii="Times New Roman" w:hAnsi="Times New Roman" w:cs="Times New Roman"/>
          <w:sz w:val="22"/>
          <w:szCs w:val="22"/>
          <w:shd w:val="clear" w:color="auto" w:fill="FFFFFF"/>
        </w:rPr>
        <w:t>network</w:t>
      </w:r>
      <w:r w:rsidR="00D32A49">
        <w:rPr>
          <w:rFonts w:ascii="Times New Roman" w:hAnsi="Times New Roman" w:cs="Times New Roman"/>
          <w:sz w:val="22"/>
          <w:szCs w:val="22"/>
          <w:shd w:val="clear" w:color="auto" w:fill="FFFFFF"/>
        </w:rPr>
        <w:t>ing</w:t>
      </w:r>
      <w:r w:rsidR="00DB39AB" w:rsidRPr="00D32A49">
        <w:rPr>
          <w:rFonts w:ascii="Times New Roman" w:hAnsi="Times New Roman" w:cs="Times New Roman"/>
          <w:sz w:val="22"/>
          <w:szCs w:val="22"/>
          <w:shd w:val="clear" w:color="auto" w:fill="FFFFFF"/>
        </w:rPr>
        <w:t xml:space="preserve"> p</w:t>
      </w:r>
      <w:r w:rsidR="00D32A49">
        <w:rPr>
          <w:rFonts w:ascii="Times New Roman" w:hAnsi="Times New Roman" w:cs="Times New Roman"/>
          <w:sz w:val="22"/>
          <w:szCs w:val="22"/>
          <w:shd w:val="clear" w:color="auto" w:fill="FFFFFF"/>
        </w:rPr>
        <w:t>roject</w:t>
      </w:r>
      <w:r w:rsidR="00DB39AB" w:rsidRPr="00D32A49">
        <w:rPr>
          <w:rFonts w:ascii="Times New Roman" w:hAnsi="Times New Roman" w:cs="Times New Roman"/>
          <w:sz w:val="22"/>
          <w:szCs w:val="22"/>
          <w:shd w:val="clear" w:color="auto" w:fill="FFFFFF"/>
        </w:rPr>
        <w:t xml:space="preserve"> will be </w:t>
      </w:r>
      <w:r w:rsidR="0078484A" w:rsidRPr="00D32A49">
        <w:rPr>
          <w:rFonts w:ascii="Times New Roman" w:hAnsi="Times New Roman" w:cs="Times New Roman"/>
          <w:sz w:val="22"/>
          <w:szCs w:val="22"/>
          <w:shd w:val="clear" w:color="auto" w:fill="FFFFFF"/>
        </w:rPr>
        <w:t>commenced</w:t>
      </w:r>
      <w:r w:rsidR="00DB39AB" w:rsidRPr="00D32A49">
        <w:rPr>
          <w:rFonts w:ascii="Times New Roman" w:hAnsi="Times New Roman" w:cs="Times New Roman"/>
          <w:sz w:val="22"/>
          <w:szCs w:val="22"/>
          <w:shd w:val="clear" w:color="auto" w:fill="FFFFFF"/>
        </w:rPr>
        <w:t xml:space="preserve">. Last but not least, </w:t>
      </w:r>
      <w:r w:rsidR="0061781E" w:rsidRPr="00D32A49">
        <w:rPr>
          <w:rFonts w:ascii="Times New Roman" w:hAnsi="Times New Roman" w:cs="Times New Roman"/>
          <w:sz w:val="22"/>
          <w:szCs w:val="22"/>
          <w:shd w:val="clear" w:color="auto" w:fill="FFFFFF"/>
        </w:rPr>
        <w:t xml:space="preserve">the TFAM is co-organizing an international conference with the Chinese Association of Museums (CAM) to brainstorm and envision the museum’s next </w:t>
      </w:r>
      <w:r w:rsidR="00D32A49" w:rsidRPr="00D32A49">
        <w:rPr>
          <w:rFonts w:ascii="Times New Roman" w:hAnsi="Times New Roman" w:cs="Times New Roman"/>
          <w:sz w:val="22"/>
          <w:szCs w:val="22"/>
          <w:shd w:val="clear" w:color="auto" w:fill="FFFFFF"/>
        </w:rPr>
        <w:t>stage</w:t>
      </w:r>
      <w:r w:rsidR="0061781E" w:rsidRPr="00D32A49">
        <w:rPr>
          <w:rFonts w:ascii="Times New Roman" w:hAnsi="Times New Roman" w:cs="Times New Roman"/>
          <w:sz w:val="22"/>
          <w:szCs w:val="22"/>
          <w:shd w:val="clear" w:color="auto" w:fill="FFFFFF"/>
        </w:rPr>
        <w:t xml:space="preserve">. </w:t>
      </w:r>
    </w:p>
    <w:p w14:paraId="5D56EC21" w14:textId="77777777" w:rsidR="00DB39AB" w:rsidRDefault="00DB39AB" w:rsidP="001E179F">
      <w:pPr>
        <w:adjustRightInd w:val="0"/>
        <w:snapToGrid w:val="0"/>
        <w:spacing w:line="276" w:lineRule="auto"/>
        <w:contextualSpacing/>
        <w:jc w:val="both"/>
        <w:rPr>
          <w:rFonts w:ascii="Times New Roman" w:hAnsi="Times New Roman" w:cs="Times New Roman"/>
          <w:sz w:val="22"/>
          <w:szCs w:val="22"/>
          <w:shd w:val="clear" w:color="auto" w:fill="FFFFFF"/>
        </w:rPr>
      </w:pPr>
    </w:p>
    <w:p w14:paraId="2194F933" w14:textId="30DFAB5B" w:rsidR="00284459" w:rsidRPr="00FC602A" w:rsidRDefault="0061781E" w:rsidP="001E179F">
      <w:pPr>
        <w:adjustRightInd w:val="0"/>
        <w:snapToGrid w:val="0"/>
        <w:spacing w:line="276" w:lineRule="auto"/>
        <w:contextualSpacing/>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Since the inauguration, the TFAM has accumulated a</w:t>
      </w:r>
      <w:r w:rsidR="002C0AE4">
        <w:rPr>
          <w:rFonts w:ascii="Times New Roman" w:hAnsi="Times New Roman" w:cs="Times New Roman"/>
          <w:sz w:val="22"/>
          <w:szCs w:val="22"/>
          <w:shd w:val="clear" w:color="auto" w:fill="FFFFFF"/>
        </w:rPr>
        <w:t xml:space="preserve">n extensive array </w:t>
      </w:r>
      <w:r>
        <w:rPr>
          <w:rFonts w:ascii="Times New Roman" w:hAnsi="Times New Roman" w:cs="Times New Roman"/>
          <w:sz w:val="22"/>
          <w:szCs w:val="22"/>
          <w:shd w:val="clear" w:color="auto" w:fill="FFFFFF"/>
        </w:rPr>
        <w:t xml:space="preserve">of </w:t>
      </w:r>
      <w:r w:rsidR="002C0AE4">
        <w:rPr>
          <w:rFonts w:ascii="Times New Roman" w:hAnsi="Times New Roman" w:cs="Times New Roman"/>
          <w:sz w:val="22"/>
          <w:szCs w:val="22"/>
          <w:shd w:val="clear" w:color="auto" w:fill="FFFFFF"/>
        </w:rPr>
        <w:t>valuable</w:t>
      </w:r>
      <w:r>
        <w:rPr>
          <w:rFonts w:ascii="Times New Roman" w:hAnsi="Times New Roman" w:cs="Times New Roman"/>
          <w:sz w:val="22"/>
          <w:szCs w:val="22"/>
          <w:shd w:val="clear" w:color="auto" w:fill="FFFFFF"/>
        </w:rPr>
        <w:t xml:space="preserve"> literature and archives</w:t>
      </w:r>
      <w:r w:rsidR="0077170B">
        <w:rPr>
          <w:rFonts w:ascii="Times New Roman" w:hAnsi="Times New Roman" w:cs="Times New Roman"/>
          <w:sz w:val="22"/>
          <w:szCs w:val="22"/>
          <w:shd w:val="clear" w:color="auto" w:fill="FFFFFF"/>
        </w:rPr>
        <w:t>. The museum has established</w:t>
      </w:r>
      <w:r w:rsidR="0077170B" w:rsidRPr="00BC5A24">
        <w:rPr>
          <w:rFonts w:ascii="Times New Roman" w:hAnsi="Times New Roman" w:cs="Times New Roman"/>
          <w:sz w:val="22"/>
          <w:szCs w:val="22"/>
          <w:shd w:val="clear" w:color="auto" w:fill="FFFFFF"/>
        </w:rPr>
        <w:t xml:space="preserve"> </w:t>
      </w:r>
      <w:r w:rsidR="002C0AE4" w:rsidRPr="00BC5A24">
        <w:rPr>
          <w:rFonts w:ascii="Times New Roman" w:hAnsi="Times New Roman" w:cs="Times New Roman"/>
          <w:sz w:val="22"/>
          <w:szCs w:val="22"/>
          <w:shd w:val="clear" w:color="auto" w:fill="FFFFFF"/>
        </w:rPr>
        <w:t>the</w:t>
      </w:r>
      <w:r w:rsidR="0077170B" w:rsidRPr="00BC5A24">
        <w:rPr>
          <w:rFonts w:ascii="Times New Roman" w:hAnsi="Times New Roman" w:cs="Times New Roman"/>
          <w:sz w:val="22"/>
          <w:szCs w:val="22"/>
          <w:shd w:val="clear" w:color="auto" w:fill="FFFFFF"/>
        </w:rPr>
        <w:t xml:space="preserve"> “</w:t>
      </w:r>
      <w:r w:rsidR="00BC5A24" w:rsidRPr="00BC5A24">
        <w:rPr>
          <w:rFonts w:ascii="Times New Roman" w:hAnsi="Times New Roman" w:cs="Times New Roman" w:hint="eastAsia"/>
          <w:sz w:val="22"/>
          <w:szCs w:val="22"/>
          <w:shd w:val="clear" w:color="auto" w:fill="FFFFFF"/>
        </w:rPr>
        <w:t xml:space="preserve">TFAM </w:t>
      </w:r>
      <w:r w:rsidR="0077170B" w:rsidRPr="00BC5A24">
        <w:rPr>
          <w:rFonts w:ascii="Times New Roman" w:hAnsi="Times New Roman" w:cs="Times New Roman"/>
          <w:sz w:val="22"/>
          <w:szCs w:val="22"/>
          <w:shd w:val="clear" w:color="auto" w:fill="FFFFFF"/>
        </w:rPr>
        <w:t>Exhibition</w:t>
      </w:r>
      <w:r w:rsidR="001C1DD4" w:rsidRPr="00BC5A24">
        <w:rPr>
          <w:rFonts w:ascii="Times New Roman" w:hAnsi="Times New Roman" w:cs="Times New Roman"/>
          <w:sz w:val="22"/>
          <w:szCs w:val="22"/>
          <w:shd w:val="clear" w:color="auto" w:fill="FFFFFF"/>
        </w:rPr>
        <w:t xml:space="preserve"> Archive</w:t>
      </w:r>
      <w:r w:rsidR="0077170B" w:rsidRPr="00BC5A24">
        <w:rPr>
          <w:rFonts w:ascii="Times New Roman" w:hAnsi="Times New Roman" w:cs="Times New Roman"/>
          <w:sz w:val="22"/>
          <w:szCs w:val="22"/>
          <w:shd w:val="clear" w:color="auto" w:fill="FFFFFF"/>
        </w:rPr>
        <w:t xml:space="preserve"> 1983-1994”, and </w:t>
      </w:r>
      <w:r w:rsidR="002C0AE4" w:rsidRPr="00BC5A24">
        <w:rPr>
          <w:rFonts w:ascii="Times New Roman" w:hAnsi="Times New Roman" w:cs="Times New Roman"/>
          <w:sz w:val="22"/>
          <w:szCs w:val="22"/>
          <w:shd w:val="clear" w:color="auto" w:fill="FFFFFF"/>
        </w:rPr>
        <w:t xml:space="preserve">has </w:t>
      </w:r>
      <w:r w:rsidR="0077170B" w:rsidRPr="00BC5A24">
        <w:rPr>
          <w:rFonts w:ascii="Times New Roman" w:hAnsi="Times New Roman" w:cs="Times New Roman"/>
          <w:sz w:val="22"/>
          <w:szCs w:val="22"/>
          <w:shd w:val="clear" w:color="auto" w:fill="FFFFFF"/>
        </w:rPr>
        <w:t>digitize</w:t>
      </w:r>
      <w:r w:rsidR="002C0AE4" w:rsidRPr="00BC5A24">
        <w:rPr>
          <w:rFonts w:ascii="Times New Roman" w:hAnsi="Times New Roman" w:cs="Times New Roman"/>
          <w:sz w:val="22"/>
          <w:szCs w:val="22"/>
          <w:shd w:val="clear" w:color="auto" w:fill="FFFFFF"/>
        </w:rPr>
        <w:t>d</w:t>
      </w:r>
      <w:r w:rsidR="0077170B" w:rsidRPr="00BC5A24">
        <w:rPr>
          <w:rFonts w:ascii="Times New Roman" w:hAnsi="Times New Roman" w:cs="Times New Roman"/>
          <w:sz w:val="22"/>
          <w:szCs w:val="22"/>
          <w:shd w:val="clear" w:color="auto" w:fill="FFFFFF"/>
        </w:rPr>
        <w:t xml:space="preserve"> archives related to the exhibitions, </w:t>
      </w:r>
      <w:r w:rsidR="00DB39AB" w:rsidRPr="00BC5A24">
        <w:rPr>
          <w:rFonts w:ascii="Times New Roman" w:hAnsi="Times New Roman" w:cs="Times New Roman"/>
          <w:sz w:val="22"/>
          <w:szCs w:val="22"/>
          <w:shd w:val="clear" w:color="auto" w:fill="FFFFFF"/>
        </w:rPr>
        <w:t>research</w:t>
      </w:r>
      <w:r w:rsidR="0077170B" w:rsidRPr="00BC5A24">
        <w:rPr>
          <w:rFonts w:ascii="Times New Roman" w:hAnsi="Times New Roman" w:cs="Times New Roman"/>
          <w:sz w:val="22"/>
          <w:szCs w:val="22"/>
          <w:shd w:val="clear" w:color="auto" w:fill="FFFFFF"/>
        </w:rPr>
        <w:t xml:space="preserve">, and education outreach programs </w:t>
      </w:r>
      <w:r w:rsidR="002C0AE4" w:rsidRPr="00BC5A24">
        <w:rPr>
          <w:rFonts w:ascii="Times New Roman" w:hAnsi="Times New Roman" w:cs="Times New Roman"/>
          <w:sz w:val="22"/>
          <w:szCs w:val="22"/>
          <w:shd w:val="clear" w:color="auto" w:fill="FFFFFF"/>
        </w:rPr>
        <w:t>realized i</w:t>
      </w:r>
      <w:r w:rsidR="002C0AE4">
        <w:rPr>
          <w:rFonts w:ascii="Times New Roman" w:hAnsi="Times New Roman" w:cs="Times New Roman"/>
          <w:sz w:val="22"/>
          <w:szCs w:val="22"/>
          <w:shd w:val="clear" w:color="auto" w:fill="FFFFFF"/>
        </w:rPr>
        <w:t xml:space="preserve">n the museum’s first </w:t>
      </w:r>
      <w:r w:rsidR="002C0AE4" w:rsidRPr="00FC602A">
        <w:rPr>
          <w:rFonts w:ascii="Times New Roman" w:hAnsi="Times New Roman" w:cs="Times New Roman"/>
          <w:sz w:val="22"/>
          <w:szCs w:val="22"/>
          <w:shd w:val="clear" w:color="auto" w:fill="FFFFFF"/>
        </w:rPr>
        <w:t>decade, during which</w:t>
      </w:r>
      <w:r w:rsidR="0077170B" w:rsidRPr="00FC602A">
        <w:rPr>
          <w:rFonts w:ascii="Times New Roman" w:hAnsi="Times New Roman" w:cs="Times New Roman"/>
          <w:sz w:val="22"/>
          <w:szCs w:val="22"/>
          <w:shd w:val="clear" w:color="auto" w:fill="FFFFFF"/>
        </w:rPr>
        <w:t xml:space="preserve"> a total of 665 exhibitions were presented. The database will visualize the TFAM’s journey from the initial period of</w:t>
      </w:r>
      <w:r w:rsidR="002C0AE4" w:rsidRPr="00FC602A">
        <w:rPr>
          <w:rFonts w:ascii="Times New Roman" w:hAnsi="Times New Roman" w:cs="Times New Roman"/>
          <w:sz w:val="22"/>
          <w:szCs w:val="22"/>
          <w:shd w:val="clear" w:color="auto" w:fill="FFFFFF"/>
        </w:rPr>
        <w:t xml:space="preserve"> exploring its</w:t>
      </w:r>
      <w:r w:rsidR="0077170B" w:rsidRPr="00FC602A">
        <w:rPr>
          <w:rFonts w:ascii="Times New Roman" w:hAnsi="Times New Roman" w:cs="Times New Roman"/>
          <w:sz w:val="22"/>
          <w:szCs w:val="22"/>
          <w:shd w:val="clear" w:color="auto" w:fill="FFFFFF"/>
        </w:rPr>
        <w:t xml:space="preserve"> operation and management to gradually </w:t>
      </w:r>
      <w:r w:rsidR="002C0AE4" w:rsidRPr="00FC602A">
        <w:rPr>
          <w:rFonts w:ascii="Times New Roman" w:hAnsi="Times New Roman" w:cs="Times New Roman"/>
          <w:sz w:val="22"/>
          <w:szCs w:val="22"/>
          <w:shd w:val="clear" w:color="auto" w:fill="FFFFFF"/>
        </w:rPr>
        <w:t>establishing itself as</w:t>
      </w:r>
      <w:r w:rsidR="0077170B" w:rsidRPr="00FC602A">
        <w:rPr>
          <w:rFonts w:ascii="Times New Roman" w:hAnsi="Times New Roman" w:cs="Times New Roman"/>
          <w:sz w:val="22"/>
          <w:szCs w:val="22"/>
          <w:shd w:val="clear" w:color="auto" w:fill="FFFFFF"/>
        </w:rPr>
        <w:t xml:space="preserve"> </w:t>
      </w:r>
      <w:r w:rsidR="002C0AE4" w:rsidRPr="00FC602A">
        <w:rPr>
          <w:rFonts w:ascii="Times New Roman" w:hAnsi="Times New Roman" w:cs="Times New Roman"/>
          <w:sz w:val="22"/>
          <w:szCs w:val="22"/>
          <w:shd w:val="clear" w:color="auto" w:fill="FFFFFF"/>
        </w:rPr>
        <w:t>“</w:t>
      </w:r>
      <w:r w:rsidR="0077170B" w:rsidRPr="00FC602A">
        <w:rPr>
          <w:rFonts w:ascii="Times New Roman" w:hAnsi="Times New Roman" w:cs="Times New Roman"/>
          <w:sz w:val="22"/>
          <w:szCs w:val="22"/>
          <w:shd w:val="clear" w:color="auto" w:fill="FFFFFF"/>
        </w:rPr>
        <w:t>a modern and contemporary art museum. The thematic webpage</w:t>
      </w:r>
      <w:r w:rsidR="002C0AE4" w:rsidRPr="00FC602A">
        <w:rPr>
          <w:rFonts w:ascii="Times New Roman" w:hAnsi="Times New Roman" w:cs="Times New Roman"/>
          <w:sz w:val="22"/>
          <w:szCs w:val="22"/>
          <w:shd w:val="clear" w:color="auto" w:fill="FFFFFF"/>
        </w:rPr>
        <w:t>s</w:t>
      </w:r>
      <w:r w:rsidR="0077170B" w:rsidRPr="00FC602A">
        <w:rPr>
          <w:rFonts w:ascii="Times New Roman" w:hAnsi="Times New Roman" w:cs="Times New Roman"/>
          <w:sz w:val="22"/>
          <w:szCs w:val="22"/>
          <w:shd w:val="clear" w:color="auto" w:fill="FFFFFF"/>
        </w:rPr>
        <w:t xml:space="preserve"> – “Special Collection: Ho Te-Lai” comprises a collection of </w:t>
      </w:r>
      <w:r w:rsidR="00144710" w:rsidRPr="00FC602A">
        <w:rPr>
          <w:rFonts w:ascii="Times New Roman" w:hAnsi="Times New Roman" w:cs="Times New Roman"/>
          <w:sz w:val="22"/>
          <w:szCs w:val="22"/>
          <w:shd w:val="clear" w:color="auto" w:fill="FFFFFF"/>
        </w:rPr>
        <w:t>more than a hundred of art</w:t>
      </w:r>
      <w:r w:rsidR="0077170B" w:rsidRPr="00FC602A">
        <w:rPr>
          <w:rFonts w:ascii="Times New Roman" w:hAnsi="Times New Roman" w:cs="Times New Roman"/>
          <w:sz w:val="22"/>
          <w:szCs w:val="22"/>
          <w:shd w:val="clear" w:color="auto" w:fill="FFFFFF"/>
        </w:rPr>
        <w:t xml:space="preserve">works </w:t>
      </w:r>
      <w:r w:rsidR="002C0AE4" w:rsidRPr="00FC602A">
        <w:rPr>
          <w:rFonts w:ascii="Times New Roman" w:hAnsi="Times New Roman" w:cs="Times New Roman"/>
          <w:sz w:val="22"/>
          <w:szCs w:val="22"/>
          <w:shd w:val="clear" w:color="auto" w:fill="FFFFFF"/>
        </w:rPr>
        <w:t>d</w:t>
      </w:r>
      <w:r w:rsidR="0077170B" w:rsidRPr="00FC602A">
        <w:rPr>
          <w:rFonts w:ascii="Times New Roman" w:hAnsi="Times New Roman" w:cs="Times New Roman"/>
          <w:sz w:val="22"/>
          <w:szCs w:val="22"/>
          <w:shd w:val="clear" w:color="auto" w:fill="FFFFFF"/>
        </w:rPr>
        <w:t xml:space="preserve">onated by the artist’s family, Ho Teng-Ching, </w:t>
      </w:r>
      <w:r w:rsidR="00C95945" w:rsidRPr="00FC602A">
        <w:rPr>
          <w:rFonts w:ascii="Times New Roman" w:hAnsi="Times New Roman" w:cs="Times New Roman"/>
          <w:sz w:val="22"/>
          <w:szCs w:val="22"/>
          <w:shd w:val="clear" w:color="auto" w:fill="FFFFFF"/>
        </w:rPr>
        <w:t>together with</w:t>
      </w:r>
      <w:r w:rsidR="00DB39AB" w:rsidRPr="00FC602A">
        <w:rPr>
          <w:rFonts w:ascii="Times New Roman" w:hAnsi="Times New Roman" w:cs="Times New Roman"/>
          <w:sz w:val="22"/>
          <w:szCs w:val="22"/>
          <w:shd w:val="clear" w:color="auto" w:fill="FFFFFF"/>
        </w:rPr>
        <w:t xml:space="preserve"> </w:t>
      </w:r>
      <w:r w:rsidR="00495B48" w:rsidRPr="00FC602A">
        <w:rPr>
          <w:rFonts w:ascii="Times New Roman" w:hAnsi="Times New Roman" w:cs="Times New Roman"/>
          <w:sz w:val="22"/>
          <w:szCs w:val="22"/>
          <w:shd w:val="clear" w:color="auto" w:fill="FFFFFF"/>
        </w:rPr>
        <w:t xml:space="preserve">calligraphies, sketch drawings, and prints that have rarely </w:t>
      </w:r>
      <w:r w:rsidR="002C0AE4" w:rsidRPr="00FC602A">
        <w:rPr>
          <w:rFonts w:ascii="Times New Roman" w:hAnsi="Times New Roman" w:cs="Times New Roman"/>
          <w:sz w:val="22"/>
          <w:szCs w:val="22"/>
          <w:shd w:val="clear" w:color="auto" w:fill="FFFFFF"/>
        </w:rPr>
        <w:t xml:space="preserve">been </w:t>
      </w:r>
      <w:r w:rsidR="00495B48" w:rsidRPr="00FC602A">
        <w:rPr>
          <w:rFonts w:ascii="Times New Roman" w:hAnsi="Times New Roman" w:cs="Times New Roman"/>
          <w:sz w:val="22"/>
          <w:szCs w:val="22"/>
          <w:shd w:val="clear" w:color="auto" w:fill="FFFFFF"/>
        </w:rPr>
        <w:t>shown in public, as well as the artist’s notes and letters</w:t>
      </w:r>
      <w:r w:rsidR="00144710" w:rsidRPr="00FC602A">
        <w:rPr>
          <w:rFonts w:ascii="Times New Roman" w:hAnsi="Times New Roman" w:cs="Times New Roman"/>
          <w:sz w:val="22"/>
          <w:szCs w:val="22"/>
          <w:shd w:val="clear" w:color="auto" w:fill="FFFFFF"/>
        </w:rPr>
        <w:t>,</w:t>
      </w:r>
      <w:r w:rsidR="002C0AE4" w:rsidRPr="00FC602A">
        <w:rPr>
          <w:rFonts w:ascii="Times New Roman" w:hAnsi="Times New Roman" w:cs="Times New Roman"/>
          <w:sz w:val="22"/>
          <w:szCs w:val="22"/>
          <w:shd w:val="clear" w:color="auto" w:fill="FFFFFF"/>
        </w:rPr>
        <w:t xml:space="preserve"> </w:t>
      </w:r>
      <w:r w:rsidR="00144710" w:rsidRPr="00FC602A">
        <w:rPr>
          <w:rFonts w:ascii="Times New Roman" w:hAnsi="Times New Roman" w:cs="Times New Roman"/>
          <w:sz w:val="22"/>
          <w:szCs w:val="22"/>
          <w:shd w:val="clear" w:color="auto" w:fill="FFFFFF"/>
        </w:rPr>
        <w:t>all of which have</w:t>
      </w:r>
      <w:r w:rsidR="002C0AE4" w:rsidRPr="00FC602A">
        <w:rPr>
          <w:rFonts w:ascii="Times New Roman" w:hAnsi="Times New Roman" w:cs="Times New Roman"/>
          <w:sz w:val="22"/>
          <w:szCs w:val="22"/>
          <w:shd w:val="clear" w:color="auto" w:fill="FFFFFF"/>
        </w:rPr>
        <w:t xml:space="preserve"> been digitized and interpreted.</w:t>
      </w:r>
      <w:r w:rsidR="00495B48" w:rsidRPr="00FC602A">
        <w:rPr>
          <w:rFonts w:ascii="Times New Roman" w:hAnsi="Times New Roman" w:cs="Times New Roman"/>
          <w:sz w:val="22"/>
          <w:szCs w:val="22"/>
          <w:shd w:val="clear" w:color="auto" w:fill="FFFFFF"/>
        </w:rPr>
        <w:t xml:space="preserve"> Th</w:t>
      </w:r>
      <w:r w:rsidR="002C0AE4" w:rsidRPr="00FC602A">
        <w:rPr>
          <w:rFonts w:ascii="Times New Roman" w:hAnsi="Times New Roman" w:cs="Times New Roman"/>
          <w:sz w:val="22"/>
          <w:szCs w:val="22"/>
          <w:shd w:val="clear" w:color="auto" w:fill="FFFFFF"/>
        </w:rPr>
        <w:t>e dedicated</w:t>
      </w:r>
      <w:r w:rsidR="00495B48" w:rsidRPr="00FC602A">
        <w:rPr>
          <w:rFonts w:ascii="Times New Roman" w:hAnsi="Times New Roman" w:cs="Times New Roman"/>
          <w:sz w:val="22"/>
          <w:szCs w:val="22"/>
          <w:shd w:val="clear" w:color="auto" w:fill="FFFFFF"/>
        </w:rPr>
        <w:t xml:space="preserve"> webpage</w:t>
      </w:r>
      <w:r w:rsidR="002C0AE4" w:rsidRPr="00FC602A">
        <w:rPr>
          <w:rFonts w:ascii="Times New Roman" w:hAnsi="Times New Roman" w:cs="Times New Roman"/>
          <w:sz w:val="22"/>
          <w:szCs w:val="22"/>
          <w:shd w:val="clear" w:color="auto" w:fill="FFFFFF"/>
        </w:rPr>
        <w:t>s</w:t>
      </w:r>
      <w:r w:rsidR="00495B48" w:rsidRPr="00FC602A">
        <w:rPr>
          <w:rFonts w:ascii="Times New Roman" w:hAnsi="Times New Roman" w:cs="Times New Roman"/>
          <w:sz w:val="22"/>
          <w:szCs w:val="22"/>
          <w:shd w:val="clear" w:color="auto" w:fill="FFFFFF"/>
        </w:rPr>
        <w:t xml:space="preserve"> will enable the public to read deeply and comprehensively the resonance </w:t>
      </w:r>
      <w:r w:rsidR="002C0AE4" w:rsidRPr="00FC602A">
        <w:rPr>
          <w:rFonts w:ascii="Times New Roman" w:hAnsi="Times New Roman" w:cs="Times New Roman"/>
          <w:sz w:val="22"/>
          <w:szCs w:val="22"/>
          <w:shd w:val="clear" w:color="auto" w:fill="FFFFFF"/>
        </w:rPr>
        <w:t>formed by the</w:t>
      </w:r>
      <w:r w:rsidR="00495B48" w:rsidRPr="00FC602A">
        <w:rPr>
          <w:rFonts w:ascii="Times New Roman" w:hAnsi="Times New Roman" w:cs="Times New Roman"/>
          <w:sz w:val="22"/>
          <w:szCs w:val="22"/>
          <w:shd w:val="clear" w:color="auto" w:fill="FFFFFF"/>
        </w:rPr>
        <w:t xml:space="preserve"> unique artist’s life journey, </w:t>
      </w:r>
      <w:r w:rsidR="002C0AE4" w:rsidRPr="00FC602A">
        <w:rPr>
          <w:rFonts w:ascii="Times New Roman" w:hAnsi="Times New Roman" w:cs="Times New Roman"/>
          <w:sz w:val="22"/>
          <w:szCs w:val="22"/>
          <w:shd w:val="clear" w:color="auto" w:fill="FFFFFF"/>
        </w:rPr>
        <w:t xml:space="preserve">his </w:t>
      </w:r>
      <w:r w:rsidR="00495B48" w:rsidRPr="00FC602A">
        <w:rPr>
          <w:rFonts w:ascii="Times New Roman" w:hAnsi="Times New Roman" w:cs="Times New Roman"/>
          <w:sz w:val="22"/>
          <w:szCs w:val="22"/>
          <w:shd w:val="clear" w:color="auto" w:fill="FFFFFF"/>
        </w:rPr>
        <w:t>standpoints on life and death, and artistic creation, offering more diversified perspectives in the research of Taiwanese art history.</w:t>
      </w:r>
    </w:p>
    <w:p w14:paraId="1AF0FCA8" w14:textId="77777777" w:rsidR="00144710" w:rsidRDefault="00144710" w:rsidP="003843E1">
      <w:pPr>
        <w:adjustRightInd w:val="0"/>
        <w:snapToGrid w:val="0"/>
        <w:spacing w:line="276" w:lineRule="auto"/>
        <w:contextualSpacing/>
        <w:jc w:val="both"/>
        <w:rPr>
          <w:rFonts w:ascii="Times New Roman" w:hAnsi="Times New Roman" w:cs="Times New Roman"/>
          <w:sz w:val="22"/>
          <w:szCs w:val="22"/>
          <w:shd w:val="clear" w:color="auto" w:fill="FFFFFF"/>
        </w:rPr>
      </w:pPr>
    </w:p>
    <w:p w14:paraId="7A8377FB" w14:textId="7B8C0661" w:rsidR="00144710" w:rsidRDefault="00144710" w:rsidP="00237C7C">
      <w:pPr>
        <w:snapToGrid w:val="0"/>
        <w:spacing w:line="276" w:lineRule="auto"/>
        <w:jc w:val="both"/>
        <w:rPr>
          <w:rFonts w:ascii="Times New Roman" w:hAnsi="Times New Roman" w:cs="Times New Roman"/>
          <w:sz w:val="22"/>
          <w:szCs w:val="22"/>
          <w:shd w:val="clear" w:color="auto" w:fill="FFFFFF"/>
        </w:rPr>
      </w:pPr>
      <w:r w:rsidRPr="00237C7C">
        <w:rPr>
          <w:rFonts w:ascii="Times New Roman" w:hAnsi="Times New Roman" w:cs="Times New Roman"/>
          <w:sz w:val="22"/>
          <w:szCs w:val="22"/>
          <w:shd w:val="clear" w:color="auto" w:fill="FFFFFF"/>
        </w:rPr>
        <w:t>"TFAM NET.OPEN" is an online exhibition platform for cross-type artworks</w:t>
      </w:r>
      <w:r w:rsidR="00756DCF" w:rsidRPr="00237C7C">
        <w:rPr>
          <w:rFonts w:ascii="Times New Roman" w:hAnsi="Times New Roman" w:cs="Times New Roman"/>
          <w:sz w:val="22"/>
          <w:szCs w:val="22"/>
          <w:shd w:val="clear" w:color="auto" w:fill="FFFFFF"/>
        </w:rPr>
        <w:t>,</w:t>
      </w:r>
      <w:r w:rsidRPr="00237C7C">
        <w:rPr>
          <w:rFonts w:ascii="Times New Roman" w:hAnsi="Times New Roman" w:cs="Times New Roman"/>
          <w:sz w:val="22"/>
          <w:szCs w:val="22"/>
          <w:shd w:val="clear" w:color="auto" w:fill="FFFFFF"/>
        </w:rPr>
        <w:t xml:space="preserve"> </w:t>
      </w:r>
      <w:r w:rsidR="00756DCF" w:rsidRPr="00237C7C">
        <w:rPr>
          <w:rFonts w:ascii="Times New Roman" w:hAnsi="Times New Roman" w:cs="Times New Roman"/>
          <w:sz w:val="22"/>
          <w:szCs w:val="22"/>
          <w:shd w:val="clear" w:color="auto" w:fill="FFFFFF"/>
        </w:rPr>
        <w:t>accompanied by</w:t>
      </w:r>
      <w:r w:rsidRPr="00237C7C">
        <w:rPr>
          <w:rFonts w:ascii="Times New Roman" w:hAnsi="Times New Roman" w:cs="Times New Roman"/>
          <w:sz w:val="22"/>
          <w:szCs w:val="22"/>
          <w:shd w:val="clear" w:color="auto" w:fill="FFFFFF"/>
        </w:rPr>
        <w:t xml:space="preserve"> irregular virtual and physical public </w:t>
      </w:r>
      <w:r w:rsidR="00756DCF" w:rsidRPr="00237C7C">
        <w:rPr>
          <w:rFonts w:ascii="Times New Roman" w:hAnsi="Times New Roman" w:cs="Times New Roman"/>
          <w:sz w:val="22"/>
          <w:szCs w:val="22"/>
          <w:shd w:val="clear" w:color="auto" w:fill="FFFFFF"/>
        </w:rPr>
        <w:t>events,</w:t>
      </w:r>
      <w:r w:rsidRPr="00237C7C">
        <w:rPr>
          <w:rFonts w:ascii="Times New Roman" w:hAnsi="Times New Roman" w:cs="Times New Roman"/>
          <w:sz w:val="22"/>
          <w:szCs w:val="22"/>
          <w:shd w:val="clear" w:color="auto" w:fill="FFFFFF"/>
        </w:rPr>
        <w:t xml:space="preserve"> to respond to the contemporary technological society's imagination beyond the physical space. With "Net and networking" as the core concept, this project not only covers various creative fields to cope with the ever-changing and evolving network ecology, but also deepens the co-creation between the museum and other curators and art institutions</w:t>
      </w:r>
      <w:r w:rsidR="0066049F" w:rsidRPr="00237C7C">
        <w:rPr>
          <w:rFonts w:ascii="Times New Roman" w:hAnsi="Times New Roman" w:cs="Times New Roman"/>
          <w:sz w:val="22"/>
          <w:szCs w:val="22"/>
          <w:shd w:val="clear" w:color="auto" w:fill="FFFFFF"/>
        </w:rPr>
        <w:t xml:space="preserve"> around the world</w:t>
      </w:r>
      <w:r w:rsidRPr="00237C7C">
        <w:rPr>
          <w:rFonts w:ascii="Times New Roman" w:hAnsi="Times New Roman" w:cs="Times New Roman"/>
          <w:sz w:val="22"/>
          <w:szCs w:val="22"/>
          <w:shd w:val="clear" w:color="auto" w:fill="FFFFFF"/>
        </w:rPr>
        <w:t>.</w:t>
      </w:r>
      <w:bookmarkStart w:id="2" w:name="_Hlk91001340"/>
    </w:p>
    <w:p w14:paraId="45DDAB4D" w14:textId="77777777" w:rsidR="00237C7C" w:rsidRPr="00237C7C" w:rsidRDefault="00237C7C" w:rsidP="00237C7C">
      <w:pPr>
        <w:snapToGrid w:val="0"/>
        <w:jc w:val="both"/>
        <w:rPr>
          <w:rFonts w:ascii="Times New Roman" w:hAnsi="Times New Roman" w:cs="Times New Roman"/>
          <w:sz w:val="22"/>
          <w:szCs w:val="22"/>
          <w:shd w:val="clear" w:color="auto" w:fill="FFFFFF"/>
        </w:rPr>
      </w:pPr>
    </w:p>
    <w:p w14:paraId="28382311" w14:textId="09C8E19A" w:rsidR="00284459" w:rsidRPr="00961CE8" w:rsidRDefault="0099351F" w:rsidP="00961CE8">
      <w:pPr>
        <w:snapToGrid w:val="0"/>
        <w:spacing w:line="276" w:lineRule="auto"/>
        <w:jc w:val="both"/>
        <w:rPr>
          <w:rFonts w:ascii="Times New Roman" w:hAnsi="Times New Roman" w:cs="Times New Roman"/>
          <w:sz w:val="22"/>
          <w:szCs w:val="22"/>
        </w:rPr>
      </w:pPr>
      <w:r w:rsidRPr="00961CE8">
        <w:rPr>
          <w:rFonts w:ascii="Times New Roman" w:hAnsi="Times New Roman" w:cs="Times New Roman"/>
          <w:sz w:val="22"/>
          <w:szCs w:val="22"/>
        </w:rPr>
        <w:t>The “</w:t>
      </w:r>
      <w:r w:rsidR="00284459" w:rsidRPr="00961CE8">
        <w:rPr>
          <w:rFonts w:ascii="Times New Roman" w:hAnsi="Times New Roman" w:cs="Times New Roman"/>
          <w:sz w:val="22"/>
          <w:szCs w:val="22"/>
        </w:rPr>
        <w:t>TFAM 40 Conference: New Vision and New Mission of Arts Museum</w:t>
      </w:r>
      <w:r w:rsidRPr="00961CE8">
        <w:rPr>
          <w:rFonts w:ascii="Times New Roman" w:hAnsi="Times New Roman" w:cs="Times New Roman"/>
          <w:sz w:val="22"/>
          <w:szCs w:val="22"/>
        </w:rPr>
        <w:t xml:space="preserve">” will take place from October 4 to 6, 2023. Regarding the challenges and </w:t>
      </w:r>
      <w:r w:rsidR="00733416" w:rsidRPr="00961CE8">
        <w:rPr>
          <w:rFonts w:ascii="Times New Roman" w:hAnsi="Times New Roman" w:cs="Times New Roman"/>
          <w:sz w:val="22"/>
          <w:szCs w:val="22"/>
        </w:rPr>
        <w:t xml:space="preserve">opportunities faced by contemporary art museums, the conference will discuss three major topics, </w:t>
      </w:r>
      <w:r w:rsidR="0037662A" w:rsidRPr="00961CE8">
        <w:rPr>
          <w:rFonts w:ascii="Times New Roman" w:hAnsi="Times New Roman" w:cs="Times New Roman"/>
          <w:sz w:val="22"/>
          <w:szCs w:val="22"/>
        </w:rPr>
        <w:t>including</w:t>
      </w:r>
      <w:r w:rsidR="00733416" w:rsidRPr="00961CE8">
        <w:rPr>
          <w:rFonts w:ascii="Times New Roman" w:hAnsi="Times New Roman" w:cs="Times New Roman"/>
          <w:sz w:val="22"/>
          <w:szCs w:val="22"/>
        </w:rPr>
        <w:t xml:space="preserve"> “</w:t>
      </w:r>
      <w:r w:rsidR="00284459" w:rsidRPr="00961CE8">
        <w:rPr>
          <w:rFonts w:ascii="Times New Roman" w:hAnsi="Times New Roman" w:cs="Times New Roman"/>
          <w:sz w:val="22"/>
          <w:szCs w:val="22"/>
        </w:rPr>
        <w:t xml:space="preserve">Art Museums and the Public: The Challenges </w:t>
      </w:r>
      <w:r w:rsidR="00284459" w:rsidRPr="00961CE8">
        <w:rPr>
          <w:rFonts w:ascii="Times New Roman" w:hAnsi="Times New Roman" w:cs="Times New Roman"/>
          <w:sz w:val="22"/>
          <w:szCs w:val="22"/>
        </w:rPr>
        <w:lastRenderedPageBreak/>
        <w:t>of Low Birth Rates and Ageing Populations</w:t>
      </w:r>
      <w:r w:rsidR="00733416" w:rsidRPr="00961CE8">
        <w:rPr>
          <w:rFonts w:ascii="Times New Roman" w:hAnsi="Times New Roman" w:cs="Times New Roman"/>
          <w:sz w:val="22"/>
          <w:szCs w:val="22"/>
        </w:rPr>
        <w:t>,” “</w:t>
      </w:r>
      <w:r w:rsidR="00284459" w:rsidRPr="00961CE8">
        <w:rPr>
          <w:rFonts w:ascii="Times New Roman" w:hAnsi="Times New Roman" w:cs="Times New Roman"/>
          <w:sz w:val="22"/>
          <w:szCs w:val="22"/>
        </w:rPr>
        <w:t>Art Museums and Local Area Renewal</w:t>
      </w:r>
      <w:r w:rsidR="00733416" w:rsidRPr="00961CE8">
        <w:rPr>
          <w:rFonts w:ascii="Times New Roman" w:hAnsi="Times New Roman" w:cs="Times New Roman"/>
          <w:sz w:val="22"/>
          <w:szCs w:val="22"/>
        </w:rPr>
        <w:t>,” and “</w:t>
      </w:r>
      <w:r w:rsidR="00284459" w:rsidRPr="00961CE8">
        <w:rPr>
          <w:rFonts w:ascii="Times New Roman" w:hAnsi="Times New Roman" w:cs="Times New Roman"/>
          <w:sz w:val="22"/>
          <w:szCs w:val="22"/>
        </w:rPr>
        <w:t>Art Museums and City Images</w:t>
      </w:r>
      <w:r w:rsidR="00733416" w:rsidRPr="00961CE8">
        <w:rPr>
          <w:rFonts w:ascii="Times New Roman" w:hAnsi="Times New Roman" w:cs="Times New Roman"/>
          <w:sz w:val="22"/>
          <w:szCs w:val="22"/>
        </w:rPr>
        <w:t xml:space="preserve">.” The </w:t>
      </w:r>
      <w:r w:rsidR="0037662A" w:rsidRPr="00961CE8">
        <w:rPr>
          <w:rFonts w:ascii="Times New Roman" w:hAnsi="Times New Roman" w:cs="Times New Roman"/>
          <w:sz w:val="22"/>
          <w:szCs w:val="22"/>
        </w:rPr>
        <w:t xml:space="preserve">call for papers of the </w:t>
      </w:r>
      <w:r w:rsidR="00733416" w:rsidRPr="00961CE8">
        <w:rPr>
          <w:rFonts w:ascii="Times New Roman" w:hAnsi="Times New Roman" w:cs="Times New Roman"/>
          <w:sz w:val="22"/>
          <w:szCs w:val="22"/>
        </w:rPr>
        <w:t xml:space="preserve">conference </w:t>
      </w:r>
      <w:r w:rsidR="0037662A" w:rsidRPr="00961CE8">
        <w:rPr>
          <w:rFonts w:ascii="Times New Roman" w:hAnsi="Times New Roman" w:cs="Times New Roman"/>
          <w:sz w:val="22"/>
          <w:szCs w:val="22"/>
        </w:rPr>
        <w:t>has been launched</w:t>
      </w:r>
      <w:r w:rsidR="00733416" w:rsidRPr="00961CE8">
        <w:rPr>
          <w:rFonts w:ascii="Times New Roman" w:hAnsi="Times New Roman" w:cs="Times New Roman"/>
          <w:sz w:val="22"/>
          <w:szCs w:val="22"/>
        </w:rPr>
        <w:t xml:space="preserve">, and the deadline of proposal submission is March 31, 2023. For more information and related documents, please </w:t>
      </w:r>
      <w:r w:rsidR="0037662A" w:rsidRPr="00961CE8">
        <w:rPr>
          <w:rFonts w:ascii="Times New Roman" w:hAnsi="Times New Roman" w:cs="Times New Roman"/>
          <w:sz w:val="22"/>
          <w:szCs w:val="22"/>
        </w:rPr>
        <w:t>see</w:t>
      </w:r>
      <w:r w:rsidR="00733416" w:rsidRPr="00961CE8">
        <w:rPr>
          <w:rFonts w:ascii="Times New Roman" w:hAnsi="Times New Roman" w:cs="Times New Roman"/>
          <w:sz w:val="22"/>
          <w:szCs w:val="22"/>
        </w:rPr>
        <w:t xml:space="preserve"> the TFAM event web</w:t>
      </w:r>
      <w:r w:rsidR="0037662A" w:rsidRPr="00961CE8">
        <w:rPr>
          <w:rFonts w:ascii="Times New Roman" w:hAnsi="Times New Roman" w:cs="Times New Roman"/>
          <w:sz w:val="22"/>
          <w:szCs w:val="22"/>
        </w:rPr>
        <w:t>page</w:t>
      </w:r>
      <w:r w:rsidR="00733416" w:rsidRPr="00961CE8">
        <w:rPr>
          <w:rFonts w:ascii="Times New Roman" w:hAnsi="Times New Roman" w:cs="Times New Roman"/>
          <w:sz w:val="22"/>
          <w:szCs w:val="22"/>
        </w:rPr>
        <w:t xml:space="preserve"> at </w:t>
      </w:r>
      <w:hyperlink r:id="rId11" w:history="1">
        <w:r w:rsidR="00733416" w:rsidRPr="00961CE8">
          <w:rPr>
            <w:rStyle w:val="a8"/>
            <w:rFonts w:ascii="Times New Roman" w:hAnsi="Times New Roman" w:cs="Times New Roman"/>
            <w:sz w:val="22"/>
            <w:szCs w:val="22"/>
          </w:rPr>
          <w:t>https://reurl.cc/X55R9j</w:t>
        </w:r>
      </w:hyperlink>
      <w:r w:rsidR="00733416" w:rsidRPr="00961CE8">
        <w:rPr>
          <w:rFonts w:ascii="Times New Roman" w:hAnsi="Times New Roman" w:cs="Times New Roman"/>
          <w:sz w:val="22"/>
          <w:szCs w:val="22"/>
        </w:rPr>
        <w:t xml:space="preserve">. </w:t>
      </w:r>
    </w:p>
    <w:p w14:paraId="50AE3A41" w14:textId="46FDBEF5" w:rsidR="00144710" w:rsidRPr="00961CE8" w:rsidRDefault="00144710" w:rsidP="00961CE8">
      <w:pPr>
        <w:snapToGrid w:val="0"/>
        <w:spacing w:line="276" w:lineRule="auto"/>
        <w:jc w:val="both"/>
        <w:rPr>
          <w:rFonts w:ascii="Times New Roman" w:hAnsi="Times New Roman" w:cs="Times New Roman"/>
          <w:sz w:val="22"/>
          <w:szCs w:val="22"/>
        </w:rPr>
      </w:pPr>
    </w:p>
    <w:p w14:paraId="0F9393B3" w14:textId="2B95F393" w:rsidR="00144710" w:rsidRPr="00961CE8" w:rsidRDefault="00144710" w:rsidP="00961CE8">
      <w:pPr>
        <w:snapToGrid w:val="0"/>
        <w:spacing w:line="276" w:lineRule="auto"/>
        <w:jc w:val="both"/>
        <w:rPr>
          <w:rFonts w:ascii="Times New Roman" w:hAnsi="Times New Roman" w:cs="Times New Roman"/>
          <w:sz w:val="22"/>
          <w:szCs w:val="22"/>
        </w:rPr>
      </w:pPr>
    </w:p>
    <w:p w14:paraId="32AE1510" w14:textId="77777777" w:rsidR="00144710" w:rsidRPr="00C4518A" w:rsidRDefault="00144710" w:rsidP="00961CE8"/>
    <w:p w14:paraId="34A999E8" w14:textId="69822302" w:rsidR="00284459" w:rsidRPr="007C23ED" w:rsidRDefault="00852FAA" w:rsidP="00A75CC8">
      <w:pPr>
        <w:adjustRightInd w:val="0"/>
        <w:snapToGrid w:val="0"/>
        <w:spacing w:line="276" w:lineRule="auto"/>
        <w:contextualSpacing/>
        <w:jc w:val="both"/>
        <w:rPr>
          <w:rFonts w:ascii="Times New Roman" w:hAnsi="Times New Roman" w:cs="Times New Roman"/>
          <w:sz w:val="22"/>
          <w:szCs w:val="22"/>
          <w:shd w:val="clear" w:color="auto" w:fill="FFFFFF"/>
        </w:rPr>
      </w:pPr>
      <w:r w:rsidRPr="007C23ED">
        <w:rPr>
          <w:rFonts w:ascii="Times New Roman" w:hAnsi="Times New Roman" w:cs="Times New Roman"/>
          <w:sz w:val="22"/>
          <w:szCs w:val="22"/>
          <w:shd w:val="clear" w:color="auto" w:fill="FFFFFF"/>
        </w:rPr>
        <w:br w:type="page"/>
      </w:r>
    </w:p>
    <w:p w14:paraId="08BF202A" w14:textId="509C495A" w:rsidR="0037662A" w:rsidRDefault="00C4518A" w:rsidP="00C4518A">
      <w:pPr>
        <w:snapToGrid w:val="0"/>
        <w:spacing w:line="276" w:lineRule="auto"/>
        <w:rPr>
          <w:rFonts w:ascii="Times New Roman" w:hAnsi="Times New Roman" w:cs="Times New Roman"/>
          <w:b/>
          <w:bCs/>
          <w:sz w:val="22"/>
        </w:rPr>
      </w:pPr>
      <w:r w:rsidRPr="00841707">
        <w:rPr>
          <w:rFonts w:ascii="Times New Roman" w:hAnsi="Times New Roman" w:cs="Times New Roman" w:hint="eastAsia"/>
          <w:b/>
          <w:bCs/>
          <w:sz w:val="22"/>
        </w:rPr>
        <w:lastRenderedPageBreak/>
        <w:t xml:space="preserve">Taipei Fine Arts Museum </w:t>
      </w:r>
      <w:r>
        <w:rPr>
          <w:rFonts w:ascii="Times New Roman" w:hAnsi="Times New Roman" w:cs="Times New Roman"/>
          <w:b/>
          <w:bCs/>
          <w:sz w:val="22"/>
        </w:rPr>
        <w:t>a</w:t>
      </w:r>
      <w:r w:rsidRPr="00841707">
        <w:rPr>
          <w:rFonts w:ascii="Times New Roman" w:hAnsi="Times New Roman" w:cs="Times New Roman" w:hint="eastAsia"/>
          <w:b/>
          <w:bCs/>
          <w:sz w:val="22"/>
        </w:rPr>
        <w:t>nnounces 202</w:t>
      </w:r>
      <w:r>
        <w:rPr>
          <w:rFonts w:ascii="Times New Roman" w:hAnsi="Times New Roman" w:cs="Times New Roman"/>
          <w:b/>
          <w:bCs/>
          <w:sz w:val="22"/>
        </w:rPr>
        <w:t>3</w:t>
      </w:r>
      <w:r w:rsidRPr="00841707">
        <w:rPr>
          <w:rFonts w:ascii="Times New Roman" w:hAnsi="Times New Roman" w:cs="Times New Roman" w:hint="eastAsia"/>
          <w:b/>
          <w:bCs/>
          <w:sz w:val="22"/>
        </w:rPr>
        <w:t xml:space="preserve"> </w:t>
      </w:r>
      <w:r>
        <w:rPr>
          <w:rFonts w:ascii="Times New Roman" w:hAnsi="Times New Roman" w:cs="Times New Roman"/>
          <w:b/>
          <w:bCs/>
          <w:sz w:val="22"/>
        </w:rPr>
        <w:t>and 40</w:t>
      </w:r>
      <w:r w:rsidRPr="00EB54DC">
        <w:rPr>
          <w:rFonts w:ascii="Times New Roman" w:hAnsi="Times New Roman" w:cs="Times New Roman"/>
          <w:b/>
          <w:bCs/>
          <w:sz w:val="22"/>
          <w:vertAlign w:val="superscript"/>
        </w:rPr>
        <w:t>th</w:t>
      </w:r>
      <w:r>
        <w:rPr>
          <w:rFonts w:ascii="Times New Roman" w:hAnsi="Times New Roman" w:cs="Times New Roman"/>
          <w:b/>
          <w:bCs/>
          <w:sz w:val="22"/>
        </w:rPr>
        <w:t xml:space="preserve"> anniversary h</w:t>
      </w:r>
      <w:r w:rsidRPr="00841707">
        <w:rPr>
          <w:rFonts w:ascii="Times New Roman" w:hAnsi="Times New Roman" w:cs="Times New Roman" w:hint="eastAsia"/>
          <w:b/>
          <w:bCs/>
          <w:sz w:val="22"/>
        </w:rPr>
        <w:t>ighlights</w:t>
      </w:r>
      <w:r w:rsidR="0037662A">
        <w:rPr>
          <w:rFonts w:ascii="Times New Roman" w:hAnsi="Times New Roman" w:cs="Times New Roman"/>
          <w:b/>
          <w:bCs/>
          <w:sz w:val="22"/>
        </w:rPr>
        <w:t xml:space="preserve"> (TBD)</w:t>
      </w:r>
    </w:p>
    <w:p w14:paraId="224BADEF" w14:textId="7E938214" w:rsidR="007B3298" w:rsidRDefault="007B3298" w:rsidP="00961CE8">
      <w:pPr>
        <w:adjustRightInd w:val="0"/>
        <w:snapToGrid w:val="0"/>
        <w:spacing w:afterLines="100" w:after="360" w:line="276" w:lineRule="auto"/>
        <w:contextualSpacing/>
        <w:jc w:val="both"/>
        <w:rPr>
          <w:rFonts w:ascii="Times New Roman" w:hAnsi="Times New Roman" w:cs="Times New Roman"/>
          <w:b/>
          <w:bCs/>
          <w:sz w:val="20"/>
          <w:shd w:val="pct15" w:color="auto" w:fill="FFFFFF"/>
        </w:rPr>
      </w:pPr>
      <w:r>
        <w:rPr>
          <w:rFonts w:ascii="Times New Roman" w:hAnsi="Times New Roman" w:cs="Times New Roman"/>
          <w:b/>
          <w:bCs/>
          <w:sz w:val="20"/>
          <w:shd w:val="pct15" w:color="auto" w:fill="FFFFFF"/>
        </w:rPr>
        <w:t xml:space="preserve">Note: The exhibitions below are listed chronologically. Comprehensive news material will be provided </w:t>
      </w:r>
      <w:r w:rsidR="0037662A">
        <w:rPr>
          <w:rFonts w:ascii="Times New Roman" w:hAnsi="Times New Roman" w:cs="Times New Roman"/>
          <w:b/>
          <w:bCs/>
          <w:sz w:val="20"/>
          <w:shd w:val="pct15" w:color="auto" w:fill="FFFFFF"/>
        </w:rPr>
        <w:t>prior to</w:t>
      </w:r>
      <w:r>
        <w:rPr>
          <w:rFonts w:ascii="Times New Roman" w:hAnsi="Times New Roman" w:cs="Times New Roman"/>
          <w:b/>
          <w:bCs/>
          <w:sz w:val="20"/>
          <w:shd w:val="pct15" w:color="auto" w:fill="FFFFFF"/>
        </w:rPr>
        <w:t xml:space="preserve"> the opening of the </w:t>
      </w:r>
      <w:r w:rsidR="00081012">
        <w:rPr>
          <w:rFonts w:ascii="Times New Roman" w:hAnsi="Times New Roman" w:cs="Times New Roman"/>
          <w:b/>
          <w:bCs/>
          <w:sz w:val="20"/>
          <w:shd w:val="pct15" w:color="auto" w:fill="FFFFFF"/>
        </w:rPr>
        <w:t>exhibitions</w:t>
      </w:r>
      <w:r>
        <w:rPr>
          <w:rFonts w:ascii="Times New Roman" w:hAnsi="Times New Roman" w:cs="Times New Roman"/>
          <w:b/>
          <w:bCs/>
          <w:sz w:val="20"/>
          <w:shd w:val="pct15" w:color="auto" w:fill="FFFFFF"/>
        </w:rPr>
        <w:t>.</w:t>
      </w:r>
    </w:p>
    <w:p w14:paraId="37AFD558" w14:textId="77ACC969" w:rsidR="007B3298" w:rsidRDefault="007B3298" w:rsidP="00961CE8">
      <w:pPr>
        <w:adjustRightInd w:val="0"/>
        <w:snapToGrid w:val="0"/>
        <w:spacing w:afterLines="100" w:after="360" w:line="276" w:lineRule="auto"/>
        <w:contextualSpacing/>
        <w:jc w:val="both"/>
        <w:rPr>
          <w:rFonts w:ascii="Times New Roman" w:hAnsi="Times New Roman" w:cs="Times New Roman"/>
          <w:b/>
          <w:bCs/>
          <w:sz w:val="22"/>
        </w:rPr>
      </w:pPr>
    </w:p>
    <w:p w14:paraId="3AB7C073" w14:textId="77777777" w:rsidR="00961CE8" w:rsidRDefault="00961CE8" w:rsidP="00961CE8">
      <w:pPr>
        <w:adjustRightInd w:val="0"/>
        <w:snapToGrid w:val="0"/>
        <w:spacing w:afterLines="100" w:after="360" w:line="276" w:lineRule="auto"/>
        <w:contextualSpacing/>
        <w:jc w:val="both"/>
        <w:rPr>
          <w:rFonts w:ascii="Times New Roman" w:hAnsi="Times New Roman" w:cs="Times New Roman"/>
          <w:b/>
          <w:bCs/>
          <w:sz w:val="22"/>
        </w:rPr>
      </w:pPr>
    </w:p>
    <w:p w14:paraId="79020429" w14:textId="7C085498" w:rsidR="00662FA1" w:rsidRPr="003843E1" w:rsidRDefault="00213638" w:rsidP="00961CE8">
      <w:pPr>
        <w:adjustRightInd w:val="0"/>
        <w:snapToGrid w:val="0"/>
        <w:spacing w:afterLines="100" w:after="360" w:line="276" w:lineRule="auto"/>
        <w:contextualSpacing/>
        <w:jc w:val="both"/>
        <w:rPr>
          <w:rFonts w:ascii="Times New Roman" w:hAnsi="Times New Roman" w:cs="Times New Roman"/>
          <w:b/>
          <w:bCs/>
          <w:sz w:val="21"/>
          <w:szCs w:val="21"/>
        </w:rPr>
      </w:pPr>
      <w:r w:rsidRPr="003843E1">
        <w:rPr>
          <w:rFonts w:ascii="Times New Roman" w:hAnsi="Times New Roman" w:cs="Times New Roman"/>
          <w:b/>
          <w:bCs/>
          <w:i/>
          <w:iCs/>
          <w:sz w:val="21"/>
          <w:szCs w:val="21"/>
        </w:rPr>
        <w:t>Supernatural: Sculptural Visions of the Body</w:t>
      </w:r>
      <w:r w:rsidR="00662FA1" w:rsidRPr="003843E1">
        <w:rPr>
          <w:rFonts w:ascii="Times New Roman" w:hAnsi="Times New Roman" w:cs="Times New Roman"/>
          <w:b/>
          <w:bCs/>
          <w:color w:val="4F81BD" w:themeColor="accent1"/>
          <w:sz w:val="21"/>
          <w:szCs w:val="21"/>
        </w:rPr>
        <w:t xml:space="preserve"> </w:t>
      </w:r>
      <w:r w:rsidR="00662FA1" w:rsidRPr="003843E1">
        <w:rPr>
          <w:rFonts w:ascii="Times New Roman" w:hAnsi="Times New Roman" w:cs="Times New Roman"/>
          <w:b/>
          <w:bCs/>
          <w:sz w:val="21"/>
          <w:szCs w:val="21"/>
        </w:rPr>
        <w:t>| 2023.02.18</w:t>
      </w:r>
      <w:r w:rsidR="00662FA1" w:rsidRPr="003843E1">
        <w:rPr>
          <w:rFonts w:ascii="Times New Roman" w:hAnsi="Times New Roman" w:cs="Times New Roman"/>
          <w:b/>
          <w:bCs/>
          <w:sz w:val="21"/>
          <w:szCs w:val="21"/>
        </w:rPr>
        <w:t>－</w:t>
      </w:r>
      <w:r w:rsidR="00662FA1" w:rsidRPr="003843E1">
        <w:rPr>
          <w:rFonts w:ascii="Times New Roman" w:hAnsi="Times New Roman" w:cs="Times New Roman"/>
          <w:b/>
          <w:bCs/>
          <w:sz w:val="21"/>
          <w:szCs w:val="21"/>
        </w:rPr>
        <w:t xml:space="preserve">2023.06.04 </w:t>
      </w:r>
      <w:r w:rsidR="00662FA1" w:rsidRPr="003843E1">
        <w:rPr>
          <w:rFonts w:ascii="Times New Roman" w:hAnsi="Times New Roman" w:cs="Times New Roman"/>
          <w:b/>
          <w:bCs/>
          <w:sz w:val="21"/>
          <w:szCs w:val="21"/>
        </w:rPr>
        <w:t>【</w:t>
      </w:r>
      <w:r w:rsidR="00662FA1" w:rsidRPr="003843E1">
        <w:rPr>
          <w:rFonts w:ascii="Times New Roman" w:hAnsi="Times New Roman" w:cs="Times New Roman"/>
          <w:b/>
          <w:bCs/>
          <w:sz w:val="21"/>
          <w:szCs w:val="21"/>
        </w:rPr>
        <w:t xml:space="preserve">2F </w:t>
      </w:r>
      <w:r w:rsidR="00662FA1" w:rsidRPr="003843E1">
        <w:rPr>
          <w:rFonts w:ascii="Times New Roman" w:hAnsi="Times New Roman" w:cs="Times New Roman" w:hint="eastAsia"/>
          <w:b/>
          <w:bCs/>
          <w:sz w:val="21"/>
          <w:szCs w:val="21"/>
        </w:rPr>
        <w:t>G</w:t>
      </w:r>
      <w:r w:rsidR="00662FA1" w:rsidRPr="003843E1">
        <w:rPr>
          <w:rFonts w:ascii="Times New Roman" w:hAnsi="Times New Roman" w:cs="Times New Roman"/>
          <w:b/>
          <w:bCs/>
          <w:sz w:val="21"/>
          <w:szCs w:val="21"/>
        </w:rPr>
        <w:t>alleries 2A &amp; 2B</w:t>
      </w:r>
      <w:r w:rsidR="00662FA1" w:rsidRPr="003843E1">
        <w:rPr>
          <w:rFonts w:ascii="Times New Roman" w:hAnsi="Times New Roman" w:cs="Times New Roman"/>
          <w:b/>
          <w:bCs/>
          <w:sz w:val="21"/>
          <w:szCs w:val="21"/>
        </w:rPr>
        <w:t>】</w:t>
      </w:r>
    </w:p>
    <w:p w14:paraId="4A3D3984" w14:textId="2BF14E1B" w:rsidR="002A1967" w:rsidRPr="003843E1" w:rsidRDefault="002A1967" w:rsidP="00961CE8">
      <w:pPr>
        <w:snapToGrid w:val="0"/>
        <w:spacing w:line="276" w:lineRule="auto"/>
        <w:jc w:val="both"/>
        <w:rPr>
          <w:rFonts w:ascii="Times New Roman" w:hAnsi="Times New Roman" w:cs="Times New Roman"/>
          <w:bCs/>
          <w:sz w:val="21"/>
          <w:szCs w:val="21"/>
        </w:rPr>
      </w:pPr>
      <w:r w:rsidRPr="003843E1">
        <w:rPr>
          <w:rFonts w:ascii="Times New Roman" w:hAnsi="Times New Roman" w:cs="Times New Roman"/>
          <w:bCs/>
          <w:sz w:val="21"/>
          <w:szCs w:val="21"/>
        </w:rPr>
        <w:t>Supernatural: Sculptural Visions of the Body</w:t>
      </w:r>
      <w:r w:rsidRPr="003843E1">
        <w:rPr>
          <w:rFonts w:ascii="Times New Roman" w:hAnsi="Times New Roman" w:cs="Times New Roman" w:hint="eastAsia"/>
          <w:bCs/>
          <w:sz w:val="21"/>
          <w:szCs w:val="21"/>
        </w:rPr>
        <w:t xml:space="preserve"> discusses the future of the human body in the Anthropocene era. As genes continue to evolve with future technological developments, mankind can modify the existence of all living things, such as nature, animals and human beings. What form will the body take in the future? </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Who</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 xml:space="preserve"> or </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what</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 xml:space="preserve"> will we become? What kind of environment will we live in?</w:t>
      </w:r>
      <w:r w:rsidRPr="003843E1">
        <w:rPr>
          <w:rFonts w:ascii="Times New Roman" w:hAnsi="Times New Roman" w:cs="Times New Roman"/>
          <w:bCs/>
          <w:sz w:val="21"/>
          <w:szCs w:val="21"/>
        </w:rPr>
        <w:t xml:space="preserve"> </w:t>
      </w:r>
      <w:r w:rsidRPr="003843E1">
        <w:rPr>
          <w:rFonts w:ascii="Times New Roman" w:hAnsi="Times New Roman" w:cs="Times New Roman" w:hint="eastAsia"/>
          <w:bCs/>
          <w:sz w:val="21"/>
          <w:szCs w:val="21"/>
        </w:rPr>
        <w:t xml:space="preserve">The exhibition aims to find possible answers to these questions through hyper-realistic and realistic sculptures. These forward-looking pieces are not only a testament to the impact of digital evolution and genetic engineering on "post-humanity" and the environment, but also illustrate how these hybrid creations are increasingly blurring the boundaries between nature, science, and culture. Innovative technology has had a profound impact on modern sculpting. The artist perfects the production process with 3D printing technology, expanding the boundaries of sculpting to the level of robotics and biosynthesis, thereby opening up the possibility to expand new designs in artifacts, biology, and technology. The exhibition is divided into four major themes: </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Hybrid</w:t>
      </w:r>
      <w:r w:rsidRPr="003843E1">
        <w:rPr>
          <w:rFonts w:ascii="Times New Roman" w:hAnsi="Times New Roman" w:cs="Times New Roman"/>
          <w:bCs/>
          <w:sz w:val="21"/>
          <w:szCs w:val="21"/>
        </w:rPr>
        <w:t xml:space="preserve"> Others”</w:t>
      </w:r>
      <w:r w:rsidRPr="003843E1">
        <w:rPr>
          <w:rFonts w:ascii="Times New Roman" w:hAnsi="Times New Roman" w:cs="Times New Roman" w:hint="eastAsia"/>
          <w:bCs/>
          <w:sz w:val="21"/>
          <w:szCs w:val="21"/>
        </w:rPr>
        <w:t xml:space="preserve">, </w:t>
      </w:r>
      <w:r w:rsidRPr="003843E1">
        <w:rPr>
          <w:rFonts w:ascii="Times New Roman" w:hAnsi="Times New Roman" w:cs="Times New Roman"/>
          <w:bCs/>
          <w:sz w:val="21"/>
          <w:szCs w:val="21"/>
        </w:rPr>
        <w:t>“Post-Nature”</w:t>
      </w:r>
      <w:r w:rsidRPr="003843E1">
        <w:rPr>
          <w:rFonts w:ascii="Times New Roman" w:hAnsi="Times New Roman" w:cs="Times New Roman" w:hint="eastAsia"/>
          <w:bCs/>
          <w:sz w:val="21"/>
          <w:szCs w:val="21"/>
        </w:rPr>
        <w:t xml:space="preserve">, </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Artist 4.0</w:t>
      </w:r>
      <w:r w:rsidRPr="003843E1">
        <w:rPr>
          <w:rFonts w:ascii="Times New Roman" w:hAnsi="Times New Roman" w:cs="Times New Roman"/>
          <w:bCs/>
          <w:sz w:val="21"/>
          <w:szCs w:val="21"/>
        </w:rPr>
        <w:t>” and “</w:t>
      </w:r>
      <w:r w:rsidRPr="003843E1">
        <w:rPr>
          <w:rFonts w:ascii="Times New Roman" w:hAnsi="Times New Roman" w:cs="Times New Roman" w:hint="eastAsia"/>
          <w:bCs/>
          <w:sz w:val="21"/>
          <w:szCs w:val="21"/>
        </w:rPr>
        <w:t>Technological</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Human</w:t>
      </w:r>
      <w:r w:rsidRPr="003843E1">
        <w:rPr>
          <w:rFonts w:ascii="Times New Roman" w:hAnsi="Times New Roman" w:cs="Times New Roman"/>
          <w:bCs/>
          <w:sz w:val="21"/>
          <w:szCs w:val="21"/>
        </w:rPr>
        <w:t>-Metamorphoses”,</w:t>
      </w:r>
      <w:r w:rsidRPr="003843E1">
        <w:rPr>
          <w:rFonts w:ascii="Times New Roman" w:hAnsi="Times New Roman" w:cs="Times New Roman" w:hint="eastAsia"/>
          <w:bCs/>
          <w:sz w:val="21"/>
          <w:szCs w:val="21"/>
        </w:rPr>
        <w:t xml:space="preserve"> which explores hybrid lifeforms, genetically modified organisms, future humans and robots,</w:t>
      </w:r>
      <w:r w:rsidRPr="003843E1">
        <w:rPr>
          <w:rFonts w:ascii="Times New Roman" w:hAnsi="Times New Roman" w:cs="Times New Roman"/>
          <w:bCs/>
          <w:sz w:val="21"/>
          <w:szCs w:val="21"/>
        </w:rPr>
        <w:t xml:space="preserve"> and </w:t>
      </w:r>
      <w:r w:rsidRPr="003843E1">
        <w:rPr>
          <w:rFonts w:ascii="Times New Roman" w:hAnsi="Times New Roman" w:cs="Times New Roman" w:hint="eastAsia"/>
          <w:bCs/>
          <w:sz w:val="21"/>
          <w:szCs w:val="21"/>
        </w:rPr>
        <w:t>technology</w:t>
      </w:r>
      <w:r w:rsidRPr="003843E1">
        <w:rPr>
          <w:rFonts w:ascii="Times New Roman" w:hAnsi="Times New Roman" w:cs="Times New Roman"/>
          <w:bCs/>
          <w:sz w:val="21"/>
          <w:szCs w:val="21"/>
        </w:rPr>
        <w:t>’</w:t>
      </w:r>
      <w:r w:rsidRPr="003843E1">
        <w:rPr>
          <w:rFonts w:ascii="Times New Roman" w:hAnsi="Times New Roman" w:cs="Times New Roman" w:hint="eastAsia"/>
          <w:bCs/>
          <w:sz w:val="21"/>
          <w:szCs w:val="21"/>
        </w:rPr>
        <w:t>s impact on life respectively.</w:t>
      </w:r>
    </w:p>
    <w:p w14:paraId="44961F9F" w14:textId="77777777" w:rsidR="00662FA1" w:rsidRPr="003843E1" w:rsidRDefault="00662FA1" w:rsidP="00961CE8">
      <w:pPr>
        <w:adjustRightInd w:val="0"/>
        <w:snapToGrid w:val="0"/>
        <w:spacing w:afterLines="100" w:after="360" w:line="276" w:lineRule="auto"/>
        <w:contextualSpacing/>
        <w:jc w:val="both"/>
        <w:rPr>
          <w:rFonts w:ascii="Times New Roman" w:hAnsi="Times New Roman" w:cs="Times New Roman"/>
          <w:b/>
          <w:bCs/>
          <w:sz w:val="21"/>
          <w:szCs w:val="21"/>
        </w:rPr>
      </w:pPr>
    </w:p>
    <w:p w14:paraId="1EB879EA" w14:textId="496194B4" w:rsidR="00C625F0" w:rsidRPr="003843E1" w:rsidRDefault="00C625F0" w:rsidP="00961CE8">
      <w:pPr>
        <w:adjustRightInd w:val="0"/>
        <w:snapToGrid w:val="0"/>
        <w:spacing w:line="276" w:lineRule="auto"/>
        <w:contextualSpacing/>
        <w:rPr>
          <w:rFonts w:ascii="Times New Roman" w:hAnsi="Times New Roman" w:cs="Times New Roman"/>
          <w:b/>
          <w:bCs/>
          <w:sz w:val="21"/>
          <w:szCs w:val="21"/>
        </w:rPr>
      </w:pPr>
      <w:r w:rsidRPr="003843E1">
        <w:rPr>
          <w:rFonts w:ascii="Times New Roman" w:hAnsi="Times New Roman" w:cs="Times New Roman"/>
          <w:b/>
          <w:bCs/>
          <w:i/>
          <w:iCs/>
          <w:sz w:val="21"/>
          <w:szCs w:val="21"/>
        </w:rPr>
        <w:t>BODO</w:t>
      </w:r>
      <w:r w:rsidRPr="003843E1">
        <w:rPr>
          <w:rFonts w:ascii="Times New Roman" w:hAnsi="Times New Roman" w:cs="Times New Roman"/>
          <w:b/>
          <w:bCs/>
          <w:sz w:val="21"/>
          <w:szCs w:val="21"/>
        </w:rPr>
        <w:t xml:space="preserve"> </w:t>
      </w:r>
      <w:proofErr w:type="gramStart"/>
      <w:r w:rsidRPr="003843E1">
        <w:rPr>
          <w:rFonts w:ascii="Times New Roman" w:hAnsi="Times New Roman" w:cs="Times New Roman"/>
          <w:b/>
          <w:bCs/>
          <w:sz w:val="21"/>
          <w:szCs w:val="21"/>
        </w:rPr>
        <w:t>–</w:t>
      </w:r>
      <w:proofErr w:type="gramEnd"/>
      <w:r w:rsidRPr="003843E1">
        <w:rPr>
          <w:rFonts w:ascii="Times New Roman" w:hAnsi="Times New Roman" w:cs="Times New Roman"/>
          <w:b/>
          <w:bCs/>
          <w:sz w:val="21"/>
          <w:szCs w:val="21"/>
        </w:rPr>
        <w:t xml:space="preserve"> Solo Exhibition of the 2020 Taipei Art Awards Grand Prize Winner </w:t>
      </w:r>
      <w:r w:rsidR="0037662A" w:rsidRPr="003843E1">
        <w:rPr>
          <w:rFonts w:ascii="Times New Roman" w:hAnsi="Times New Roman" w:cs="Times New Roman"/>
          <w:b/>
          <w:bCs/>
          <w:sz w:val="21"/>
          <w:szCs w:val="21"/>
        </w:rPr>
        <w:t xml:space="preserve">Chang </w:t>
      </w:r>
      <w:r w:rsidRPr="003843E1">
        <w:rPr>
          <w:rFonts w:ascii="Times New Roman" w:hAnsi="Times New Roman" w:cs="Times New Roman"/>
          <w:b/>
          <w:bCs/>
          <w:sz w:val="21"/>
          <w:szCs w:val="21"/>
        </w:rPr>
        <w:t>Ting-Tong | 2023.03.11</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 xml:space="preserve">2023.06.04 </w:t>
      </w:r>
      <w:r w:rsidRPr="003843E1">
        <w:rPr>
          <w:rFonts w:ascii="Times New Roman" w:hAnsi="Times New Roman" w:cs="Times New Roman"/>
          <w:b/>
          <w:bCs/>
          <w:sz w:val="21"/>
          <w:szCs w:val="21"/>
        </w:rPr>
        <w:t>【</w:t>
      </w:r>
      <w:r w:rsidRPr="003843E1">
        <w:rPr>
          <w:rFonts w:ascii="Times New Roman" w:hAnsi="Times New Roman" w:cs="Times New Roman" w:hint="eastAsia"/>
          <w:b/>
          <w:bCs/>
          <w:sz w:val="21"/>
          <w:szCs w:val="21"/>
        </w:rPr>
        <w:t>B</w:t>
      </w:r>
      <w:r w:rsidRPr="003843E1">
        <w:rPr>
          <w:rFonts w:ascii="Times New Roman" w:hAnsi="Times New Roman" w:cs="Times New Roman"/>
          <w:b/>
          <w:bCs/>
          <w:sz w:val="21"/>
          <w:szCs w:val="21"/>
        </w:rPr>
        <w:t xml:space="preserve">F </w:t>
      </w:r>
      <w:r w:rsidRPr="003843E1">
        <w:rPr>
          <w:rFonts w:ascii="Times New Roman" w:hAnsi="Times New Roman" w:cs="Times New Roman" w:hint="eastAsia"/>
          <w:b/>
          <w:bCs/>
          <w:sz w:val="21"/>
          <w:szCs w:val="21"/>
        </w:rPr>
        <w:t>G</w:t>
      </w:r>
      <w:r w:rsidRPr="003843E1">
        <w:rPr>
          <w:rFonts w:ascii="Times New Roman" w:hAnsi="Times New Roman" w:cs="Times New Roman"/>
          <w:b/>
          <w:bCs/>
          <w:sz w:val="21"/>
          <w:szCs w:val="21"/>
        </w:rPr>
        <w:t>alleries E</w:t>
      </w:r>
      <w:r w:rsidRPr="003843E1">
        <w:rPr>
          <w:rFonts w:ascii="Times New Roman" w:hAnsi="Times New Roman" w:cs="Times New Roman" w:hint="eastAsia"/>
          <w:b/>
          <w:bCs/>
          <w:sz w:val="21"/>
          <w:szCs w:val="21"/>
        </w:rPr>
        <w:t xml:space="preserve"> </w:t>
      </w:r>
      <w:r w:rsidRPr="003843E1">
        <w:rPr>
          <w:rFonts w:ascii="Times New Roman" w:hAnsi="Times New Roman" w:cs="Times New Roman"/>
          <w:b/>
          <w:bCs/>
          <w:sz w:val="21"/>
          <w:szCs w:val="21"/>
        </w:rPr>
        <w:t>&amp; F</w:t>
      </w:r>
      <w:r w:rsidRPr="003843E1">
        <w:rPr>
          <w:rFonts w:ascii="Times New Roman" w:hAnsi="Times New Roman" w:cs="Times New Roman"/>
          <w:b/>
          <w:bCs/>
          <w:sz w:val="21"/>
          <w:szCs w:val="21"/>
        </w:rPr>
        <w:t>】</w:t>
      </w:r>
    </w:p>
    <w:p w14:paraId="716DEB22" w14:textId="2B0EDD19" w:rsidR="00081012" w:rsidRPr="003843E1" w:rsidRDefault="0037662A" w:rsidP="00961CE8">
      <w:pPr>
        <w:adjustRightInd w:val="0"/>
        <w:snapToGrid w:val="0"/>
        <w:spacing w:line="276" w:lineRule="auto"/>
        <w:contextualSpacing/>
        <w:jc w:val="both"/>
        <w:rPr>
          <w:rFonts w:ascii="Times New Roman" w:hAnsi="Times New Roman" w:cs="Times New Roman"/>
          <w:color w:val="FF0000"/>
          <w:sz w:val="21"/>
          <w:szCs w:val="21"/>
          <w:shd w:val="clear" w:color="auto" w:fill="FFFFFF"/>
        </w:rPr>
      </w:pPr>
      <w:r w:rsidRPr="003843E1">
        <w:rPr>
          <w:rFonts w:ascii="Times New Roman" w:hAnsi="Times New Roman" w:cs="Times New Roman"/>
          <w:bCs/>
          <w:sz w:val="21"/>
          <w:szCs w:val="21"/>
        </w:rPr>
        <w:t xml:space="preserve">Chang </w:t>
      </w:r>
      <w:r w:rsidR="00081012" w:rsidRPr="003843E1">
        <w:rPr>
          <w:rFonts w:ascii="Times New Roman" w:hAnsi="Times New Roman" w:cs="Times New Roman"/>
          <w:bCs/>
          <w:sz w:val="21"/>
          <w:szCs w:val="21"/>
        </w:rPr>
        <w:t xml:space="preserve">Ting-Tong’s solo exhibition – </w:t>
      </w:r>
      <w:r w:rsidR="00081012" w:rsidRPr="003843E1">
        <w:rPr>
          <w:rFonts w:ascii="Times New Roman" w:hAnsi="Times New Roman" w:cs="Times New Roman"/>
          <w:bCs/>
          <w:i/>
          <w:iCs/>
          <w:sz w:val="21"/>
          <w:szCs w:val="21"/>
        </w:rPr>
        <w:t>BODO</w:t>
      </w:r>
      <w:r w:rsidR="00081012" w:rsidRPr="003843E1">
        <w:rPr>
          <w:rFonts w:ascii="Times New Roman" w:hAnsi="Times New Roman" w:cs="Times New Roman"/>
          <w:bCs/>
          <w:sz w:val="21"/>
          <w:szCs w:val="21"/>
        </w:rPr>
        <w:t xml:space="preserve"> is inspired by director Huang Ming-Chuan’s film, </w:t>
      </w:r>
      <w:r w:rsidR="00081012" w:rsidRPr="003843E1">
        <w:rPr>
          <w:rFonts w:ascii="Times New Roman" w:hAnsi="Times New Roman" w:cs="Times New Roman"/>
          <w:bCs/>
          <w:i/>
          <w:iCs/>
          <w:sz w:val="21"/>
          <w:szCs w:val="21"/>
        </w:rPr>
        <w:t>Bodo</w:t>
      </w:r>
      <w:r w:rsidR="00081012" w:rsidRPr="003843E1">
        <w:rPr>
          <w:rFonts w:ascii="Times New Roman" w:hAnsi="Times New Roman" w:cs="Times New Roman"/>
          <w:bCs/>
          <w:sz w:val="21"/>
          <w:szCs w:val="21"/>
        </w:rPr>
        <w:t>. Echoing the bizarre dreams and somewhat unreal sexual desires depicted in the film, the artist bases his work on his personal experience</w:t>
      </w:r>
      <w:r w:rsidRPr="003843E1">
        <w:rPr>
          <w:rFonts w:ascii="Times New Roman" w:hAnsi="Times New Roman" w:cs="Times New Roman"/>
          <w:bCs/>
          <w:sz w:val="21"/>
          <w:szCs w:val="21"/>
        </w:rPr>
        <w:t>, and</w:t>
      </w:r>
      <w:r w:rsidR="00081012" w:rsidRPr="003843E1">
        <w:rPr>
          <w:rFonts w:ascii="Times New Roman" w:hAnsi="Times New Roman" w:cs="Times New Roman"/>
          <w:bCs/>
          <w:sz w:val="21"/>
          <w:szCs w:val="21"/>
        </w:rPr>
        <w:t xml:space="preserve"> portray</w:t>
      </w:r>
      <w:r w:rsidRPr="003843E1">
        <w:rPr>
          <w:rFonts w:ascii="Times New Roman" w:hAnsi="Times New Roman" w:cs="Times New Roman"/>
          <w:bCs/>
          <w:sz w:val="21"/>
          <w:szCs w:val="21"/>
        </w:rPr>
        <w:t>s</w:t>
      </w:r>
      <w:r w:rsidR="00081012" w:rsidRPr="003843E1">
        <w:rPr>
          <w:rFonts w:ascii="Times New Roman" w:hAnsi="Times New Roman" w:cs="Times New Roman"/>
          <w:bCs/>
          <w:sz w:val="21"/>
          <w:szCs w:val="21"/>
        </w:rPr>
        <w:t xml:space="preserve"> </w:t>
      </w:r>
      <w:r w:rsidRPr="003843E1">
        <w:rPr>
          <w:rFonts w:ascii="Times New Roman" w:hAnsi="Times New Roman" w:cs="Times New Roman"/>
          <w:bCs/>
          <w:sz w:val="21"/>
          <w:szCs w:val="21"/>
        </w:rPr>
        <w:t>the</w:t>
      </w:r>
      <w:r w:rsidR="00081012" w:rsidRPr="003843E1">
        <w:rPr>
          <w:rFonts w:ascii="Times New Roman" w:hAnsi="Times New Roman" w:cs="Times New Roman"/>
          <w:bCs/>
          <w:sz w:val="21"/>
          <w:szCs w:val="21"/>
        </w:rPr>
        <w:t xml:space="preserve"> experience of serving in the marine corps, along with the fantasies, desires, and violent behaviors of </w:t>
      </w:r>
      <w:r w:rsidRPr="003843E1">
        <w:rPr>
          <w:rFonts w:ascii="Times New Roman" w:hAnsi="Times New Roman" w:cs="Times New Roman"/>
          <w:bCs/>
          <w:sz w:val="21"/>
          <w:szCs w:val="21"/>
        </w:rPr>
        <w:t>a</w:t>
      </w:r>
      <w:r w:rsidR="00081012" w:rsidRPr="003843E1">
        <w:rPr>
          <w:rFonts w:ascii="Times New Roman" w:hAnsi="Times New Roman" w:cs="Times New Roman"/>
          <w:bCs/>
          <w:sz w:val="21"/>
          <w:szCs w:val="21"/>
        </w:rPr>
        <w:t xml:space="preserve"> masculine world in a tropical forest. Through the work, the artist further discusses the abstract construct of “man,” and how it gradually becomes a social reality aided by camouflage uniforms and instruments</w:t>
      </w:r>
      <w:r w:rsidRPr="003843E1">
        <w:rPr>
          <w:rFonts w:ascii="Times New Roman" w:hAnsi="Times New Roman" w:cs="Times New Roman"/>
          <w:bCs/>
          <w:sz w:val="21"/>
          <w:szCs w:val="21"/>
        </w:rPr>
        <w:t xml:space="preserve"> of killing</w:t>
      </w:r>
      <w:r w:rsidR="00081012" w:rsidRPr="003843E1">
        <w:rPr>
          <w:rFonts w:ascii="Times New Roman" w:hAnsi="Times New Roman" w:cs="Times New Roman"/>
          <w:bCs/>
          <w:sz w:val="21"/>
          <w:szCs w:val="21"/>
        </w:rPr>
        <w:t xml:space="preserve">. </w:t>
      </w:r>
      <w:r w:rsidR="00C625F0" w:rsidRPr="003843E1">
        <w:rPr>
          <w:rFonts w:ascii="Times New Roman" w:hAnsi="Times New Roman" w:cs="Times New Roman"/>
          <w:bCs/>
          <w:sz w:val="21"/>
          <w:szCs w:val="21"/>
        </w:rPr>
        <w:t>The exhibition brings together site-specific work</w:t>
      </w:r>
      <w:r w:rsidRPr="003843E1">
        <w:rPr>
          <w:rFonts w:ascii="Times New Roman" w:hAnsi="Times New Roman" w:cs="Times New Roman"/>
          <w:bCs/>
          <w:sz w:val="21"/>
          <w:szCs w:val="21"/>
        </w:rPr>
        <w:t>s</w:t>
      </w:r>
      <w:r w:rsidR="00C625F0" w:rsidRPr="003843E1">
        <w:rPr>
          <w:rFonts w:ascii="Times New Roman" w:hAnsi="Times New Roman" w:cs="Times New Roman"/>
          <w:bCs/>
          <w:sz w:val="21"/>
          <w:szCs w:val="21"/>
        </w:rPr>
        <w:t>, multilayer</w:t>
      </w:r>
      <w:r w:rsidRPr="003843E1">
        <w:rPr>
          <w:rFonts w:ascii="Times New Roman" w:hAnsi="Times New Roman" w:cs="Times New Roman"/>
          <w:bCs/>
          <w:sz w:val="21"/>
          <w:szCs w:val="21"/>
        </w:rPr>
        <w:t>ed</w:t>
      </w:r>
      <w:r w:rsidR="00C625F0" w:rsidRPr="003843E1">
        <w:rPr>
          <w:rFonts w:ascii="Times New Roman" w:hAnsi="Times New Roman" w:cs="Times New Roman"/>
          <w:bCs/>
          <w:sz w:val="21"/>
          <w:szCs w:val="21"/>
        </w:rPr>
        <w:t xml:space="preserve"> narratives, interactive technology, and multichannel sound</w:t>
      </w:r>
      <w:r w:rsidRPr="003843E1">
        <w:rPr>
          <w:rFonts w:ascii="Times New Roman" w:hAnsi="Times New Roman" w:cs="Times New Roman"/>
          <w:bCs/>
          <w:sz w:val="21"/>
          <w:szCs w:val="21"/>
        </w:rPr>
        <w:t>s</w:t>
      </w:r>
      <w:r w:rsidR="00C625F0" w:rsidRPr="003843E1">
        <w:rPr>
          <w:rFonts w:ascii="Times New Roman" w:hAnsi="Times New Roman" w:cs="Times New Roman"/>
          <w:bCs/>
          <w:sz w:val="21"/>
          <w:szCs w:val="21"/>
        </w:rPr>
        <w:t>, transforming the museum into an a</w:t>
      </w:r>
      <w:r w:rsidR="00081012" w:rsidRPr="003843E1">
        <w:rPr>
          <w:rFonts w:ascii="Times New Roman" w:hAnsi="Times New Roman" w:cs="Times New Roman"/>
          <w:bCs/>
          <w:sz w:val="21"/>
          <w:szCs w:val="21"/>
        </w:rPr>
        <w:t>utomatic theater</w:t>
      </w:r>
      <w:r w:rsidR="00C625F0" w:rsidRPr="003843E1">
        <w:rPr>
          <w:rFonts w:ascii="Times New Roman" w:hAnsi="Times New Roman" w:cs="Times New Roman"/>
          <w:bCs/>
          <w:sz w:val="21"/>
          <w:szCs w:val="21"/>
        </w:rPr>
        <w:t xml:space="preserve"> mixing reality and virtuality. In the exhibition, the audience’s viewing routes and choices will have an effect on how the story unfolds. In the complex multithreaded story, the audience become participants in a </w:t>
      </w:r>
      <w:r w:rsidR="000C4FB7" w:rsidRPr="003843E1">
        <w:rPr>
          <w:rFonts w:ascii="Times New Roman" w:hAnsi="Times New Roman" w:cs="Times New Roman"/>
          <w:bCs/>
          <w:sz w:val="21"/>
          <w:szCs w:val="21"/>
        </w:rPr>
        <w:t xml:space="preserve">role-playing </w:t>
      </w:r>
      <w:r w:rsidR="00C625F0" w:rsidRPr="003843E1">
        <w:rPr>
          <w:rFonts w:ascii="Times New Roman" w:hAnsi="Times New Roman" w:cs="Times New Roman"/>
          <w:bCs/>
          <w:sz w:val="21"/>
          <w:szCs w:val="21"/>
        </w:rPr>
        <w:t xml:space="preserve">game, and everyone’s viewing experience becomes a unique existence unlike any other because of </w:t>
      </w:r>
      <w:r w:rsidRPr="003843E1">
        <w:rPr>
          <w:rFonts w:ascii="Times New Roman" w:hAnsi="Times New Roman" w:cs="Times New Roman"/>
          <w:bCs/>
          <w:sz w:val="21"/>
          <w:szCs w:val="21"/>
        </w:rPr>
        <w:t>how</w:t>
      </w:r>
      <w:r w:rsidR="00C625F0" w:rsidRPr="003843E1">
        <w:rPr>
          <w:rFonts w:ascii="Times New Roman" w:hAnsi="Times New Roman" w:cs="Times New Roman"/>
          <w:bCs/>
          <w:sz w:val="21"/>
          <w:szCs w:val="21"/>
        </w:rPr>
        <w:t xml:space="preserve"> they choose to experience the adventure. </w:t>
      </w:r>
    </w:p>
    <w:p w14:paraId="2ED75DCB" w14:textId="77777777" w:rsidR="00081012" w:rsidRPr="003843E1" w:rsidRDefault="00081012" w:rsidP="00961CE8">
      <w:pPr>
        <w:adjustRightInd w:val="0"/>
        <w:snapToGrid w:val="0"/>
        <w:spacing w:line="276" w:lineRule="auto"/>
        <w:contextualSpacing/>
        <w:jc w:val="both"/>
        <w:rPr>
          <w:rFonts w:ascii="Times New Roman" w:hAnsi="Times New Roman" w:cs="Times New Roman"/>
          <w:color w:val="FF0000"/>
          <w:sz w:val="21"/>
          <w:szCs w:val="21"/>
          <w:shd w:val="clear" w:color="auto" w:fill="FFFFFF"/>
        </w:rPr>
      </w:pPr>
    </w:p>
    <w:p w14:paraId="2CD9D7E6" w14:textId="0A13CCF7" w:rsidR="00C625F0" w:rsidRPr="003843E1" w:rsidRDefault="00C625F0" w:rsidP="00961CE8">
      <w:pPr>
        <w:adjustRightInd w:val="0"/>
        <w:snapToGrid w:val="0"/>
        <w:spacing w:line="276" w:lineRule="auto"/>
        <w:contextualSpacing/>
        <w:rPr>
          <w:rFonts w:ascii="Times New Roman" w:hAnsi="Times New Roman" w:cs="Times New Roman"/>
          <w:b/>
          <w:bCs/>
          <w:sz w:val="21"/>
          <w:szCs w:val="21"/>
        </w:rPr>
      </w:pPr>
      <w:r w:rsidRPr="003843E1">
        <w:rPr>
          <w:rFonts w:ascii="Times New Roman" w:hAnsi="Times New Roman" w:cs="Times New Roman"/>
          <w:b/>
          <w:bCs/>
          <w:i/>
          <w:iCs/>
          <w:sz w:val="21"/>
          <w:szCs w:val="21"/>
        </w:rPr>
        <w:t>René Burri</w:t>
      </w:r>
      <w:r w:rsidR="00A022AB" w:rsidRPr="003843E1">
        <w:rPr>
          <w:rFonts w:ascii="Times New Roman" w:hAnsi="Times New Roman" w:cs="Times New Roman" w:hint="eastAsia"/>
          <w:b/>
          <w:bCs/>
          <w:i/>
          <w:iCs/>
          <w:sz w:val="21"/>
          <w:szCs w:val="21"/>
        </w:rPr>
        <w:t>．</w:t>
      </w:r>
      <w:r w:rsidRPr="003843E1">
        <w:rPr>
          <w:rFonts w:ascii="Times New Roman" w:hAnsi="Times New Roman" w:cs="Times New Roman"/>
          <w:b/>
          <w:bCs/>
          <w:i/>
          <w:iCs/>
          <w:sz w:val="21"/>
          <w:szCs w:val="21"/>
        </w:rPr>
        <w:t>Explosions of Sight</w:t>
      </w:r>
      <w:r w:rsidRPr="003843E1">
        <w:rPr>
          <w:rFonts w:ascii="Times New Roman" w:hAnsi="Times New Roman" w:cs="Times New Roman"/>
          <w:b/>
          <w:bCs/>
          <w:sz w:val="21"/>
          <w:szCs w:val="21"/>
        </w:rPr>
        <w:t xml:space="preserve"> </w:t>
      </w:r>
      <w:r w:rsidR="00A022AB" w:rsidRPr="003843E1">
        <w:rPr>
          <w:rFonts w:ascii="Times New Roman" w:hAnsi="Times New Roman" w:cs="Times New Roman"/>
          <w:b/>
          <w:bCs/>
          <w:sz w:val="21"/>
          <w:szCs w:val="21"/>
        </w:rPr>
        <w:t>| 2</w:t>
      </w:r>
      <w:r w:rsidRPr="003843E1">
        <w:rPr>
          <w:rFonts w:ascii="Times New Roman" w:hAnsi="Times New Roman" w:cs="Times New Roman"/>
          <w:b/>
          <w:bCs/>
          <w:sz w:val="21"/>
          <w:szCs w:val="21"/>
        </w:rPr>
        <w:t>023.03.18</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 xml:space="preserve">2023.06.18 </w:t>
      </w:r>
      <w:r w:rsidRPr="003843E1">
        <w:rPr>
          <w:rFonts w:ascii="Times New Roman" w:hAnsi="Times New Roman" w:cs="Times New Roman"/>
          <w:b/>
          <w:bCs/>
          <w:sz w:val="21"/>
          <w:szCs w:val="21"/>
        </w:rPr>
        <w:t>【</w:t>
      </w:r>
      <w:r w:rsidRPr="003843E1">
        <w:rPr>
          <w:rFonts w:ascii="Times New Roman" w:hAnsi="Times New Roman" w:cs="Times New Roman" w:hint="eastAsia"/>
          <w:b/>
          <w:bCs/>
          <w:sz w:val="21"/>
          <w:szCs w:val="21"/>
        </w:rPr>
        <w:t>3</w:t>
      </w:r>
      <w:r w:rsidRPr="003843E1">
        <w:rPr>
          <w:rFonts w:ascii="Times New Roman" w:hAnsi="Times New Roman" w:cs="Times New Roman"/>
          <w:b/>
          <w:bCs/>
          <w:sz w:val="21"/>
          <w:szCs w:val="21"/>
        </w:rPr>
        <w:t xml:space="preserve">F </w:t>
      </w:r>
      <w:r w:rsidRPr="003843E1">
        <w:rPr>
          <w:rFonts w:ascii="Times New Roman" w:hAnsi="Times New Roman" w:cs="Times New Roman" w:hint="eastAsia"/>
          <w:b/>
          <w:bCs/>
          <w:sz w:val="21"/>
          <w:szCs w:val="21"/>
        </w:rPr>
        <w:t>G</w:t>
      </w:r>
      <w:r w:rsidRPr="003843E1">
        <w:rPr>
          <w:rFonts w:ascii="Times New Roman" w:hAnsi="Times New Roman" w:cs="Times New Roman"/>
          <w:b/>
          <w:bCs/>
          <w:sz w:val="21"/>
          <w:szCs w:val="21"/>
        </w:rPr>
        <w:t>alleries 3A</w:t>
      </w:r>
      <w:r w:rsidRPr="003843E1">
        <w:rPr>
          <w:rFonts w:ascii="Times New Roman" w:hAnsi="Times New Roman" w:cs="Times New Roman" w:hint="eastAsia"/>
          <w:b/>
          <w:bCs/>
          <w:sz w:val="21"/>
          <w:szCs w:val="21"/>
        </w:rPr>
        <w:t xml:space="preserve"> </w:t>
      </w:r>
      <w:r w:rsidRPr="003843E1">
        <w:rPr>
          <w:rFonts w:ascii="Times New Roman" w:hAnsi="Times New Roman" w:cs="Times New Roman"/>
          <w:b/>
          <w:bCs/>
          <w:sz w:val="21"/>
          <w:szCs w:val="21"/>
        </w:rPr>
        <w:t>&amp; 3B</w:t>
      </w:r>
      <w:r w:rsidRPr="003843E1">
        <w:rPr>
          <w:rFonts w:ascii="Times New Roman" w:hAnsi="Times New Roman" w:cs="Times New Roman"/>
          <w:b/>
          <w:bCs/>
          <w:sz w:val="21"/>
          <w:szCs w:val="21"/>
        </w:rPr>
        <w:t>】</w:t>
      </w:r>
    </w:p>
    <w:p w14:paraId="60EE90D3" w14:textId="62EED513" w:rsidR="00453630" w:rsidRPr="00FC0BB5" w:rsidRDefault="00BF4572" w:rsidP="00961CE8">
      <w:pPr>
        <w:adjustRightInd w:val="0"/>
        <w:snapToGrid w:val="0"/>
        <w:spacing w:line="276" w:lineRule="auto"/>
        <w:contextualSpacing/>
        <w:jc w:val="both"/>
        <w:rPr>
          <w:rFonts w:ascii="Times New Roman" w:hAnsi="Times New Roman" w:cs="Times New Roman"/>
          <w:bCs/>
          <w:sz w:val="21"/>
          <w:szCs w:val="21"/>
        </w:rPr>
      </w:pPr>
      <w:r w:rsidRPr="00FC0BB5">
        <w:rPr>
          <w:rFonts w:ascii="Times New Roman" w:hAnsi="Times New Roman" w:cs="Times New Roman"/>
          <w:sz w:val="21"/>
          <w:szCs w:val="21"/>
          <w:shd w:val="clear" w:color="auto" w:fill="FFFFFF"/>
        </w:rPr>
        <w:t xml:space="preserve">Celebrated </w:t>
      </w:r>
      <w:r w:rsidRPr="00FC0BB5">
        <w:rPr>
          <w:rFonts w:ascii="Times New Roman" w:hAnsi="Times New Roman" w:cs="Times New Roman" w:hint="eastAsia"/>
          <w:sz w:val="21"/>
          <w:szCs w:val="21"/>
          <w:shd w:val="clear" w:color="auto" w:fill="FFFFFF"/>
        </w:rPr>
        <w:t>Swi</w:t>
      </w:r>
      <w:r w:rsidRPr="00FC0BB5">
        <w:rPr>
          <w:rFonts w:ascii="Times New Roman" w:hAnsi="Times New Roman" w:cs="Times New Roman"/>
          <w:sz w:val="21"/>
          <w:szCs w:val="21"/>
          <w:shd w:val="clear" w:color="auto" w:fill="FFFFFF"/>
        </w:rPr>
        <w:t xml:space="preserve">ss photographer and Magnum </w:t>
      </w:r>
      <w:r w:rsidR="00A022AB" w:rsidRPr="00FC0BB5">
        <w:rPr>
          <w:rFonts w:ascii="Times New Roman" w:hAnsi="Times New Roman" w:cs="Times New Roman"/>
          <w:sz w:val="21"/>
          <w:szCs w:val="21"/>
          <w:shd w:val="clear" w:color="auto" w:fill="FFFFFF"/>
        </w:rPr>
        <w:t>Photos member</w:t>
      </w:r>
      <w:r w:rsidRPr="00FC0BB5">
        <w:rPr>
          <w:rFonts w:ascii="Times New Roman" w:hAnsi="Times New Roman" w:cs="Times New Roman"/>
          <w:sz w:val="21"/>
          <w:szCs w:val="21"/>
          <w:shd w:val="clear" w:color="auto" w:fill="FFFFFF"/>
        </w:rPr>
        <w:t xml:space="preserve"> René Burri</w:t>
      </w:r>
      <w:r w:rsidR="00C625F0" w:rsidRPr="00FC0BB5">
        <w:rPr>
          <w:rFonts w:ascii="Times New Roman" w:hAnsi="Times New Roman" w:cs="Times New Roman"/>
          <w:bCs/>
          <w:sz w:val="21"/>
          <w:szCs w:val="21"/>
        </w:rPr>
        <w:t xml:space="preserve"> has been </w:t>
      </w:r>
      <w:r w:rsidR="00A022AB" w:rsidRPr="00FC0BB5">
        <w:rPr>
          <w:rFonts w:ascii="Times New Roman" w:hAnsi="Times New Roman" w:cs="Times New Roman"/>
          <w:bCs/>
          <w:sz w:val="21"/>
          <w:szCs w:val="21"/>
        </w:rPr>
        <w:t>reputed</w:t>
      </w:r>
      <w:r w:rsidR="00C625F0" w:rsidRPr="00FC0BB5">
        <w:rPr>
          <w:rFonts w:ascii="Times New Roman" w:hAnsi="Times New Roman" w:cs="Times New Roman"/>
          <w:bCs/>
          <w:sz w:val="21"/>
          <w:szCs w:val="21"/>
        </w:rPr>
        <w:t xml:space="preserve"> one of the most influential contemporary photographers. From the iconic image of </w:t>
      </w:r>
      <w:r w:rsidRPr="00985DC7">
        <w:rPr>
          <w:rFonts w:ascii="Times New Roman" w:hAnsi="Times New Roman" w:cs="Times New Roman"/>
          <w:bCs/>
          <w:sz w:val="21"/>
          <w:szCs w:val="21"/>
        </w:rPr>
        <w:t xml:space="preserve">the Cuban revolution leader </w:t>
      </w:r>
      <w:r w:rsidR="00C625F0" w:rsidRPr="00985DC7">
        <w:rPr>
          <w:rFonts w:ascii="Times New Roman" w:hAnsi="Times New Roman" w:cs="Times New Roman"/>
          <w:bCs/>
          <w:sz w:val="21"/>
          <w:szCs w:val="21"/>
        </w:rPr>
        <w:t xml:space="preserve">Ernesto </w:t>
      </w:r>
      <w:r w:rsidR="00C625F0" w:rsidRPr="00FC602A">
        <w:rPr>
          <w:rFonts w:ascii="Times New Roman" w:hAnsi="Times New Roman" w:cs="Times New Roman"/>
          <w:bCs/>
          <w:sz w:val="21"/>
          <w:szCs w:val="21"/>
        </w:rPr>
        <w:t>Guevara smoking a cigar</w:t>
      </w:r>
      <w:r w:rsidRPr="00FC602A">
        <w:rPr>
          <w:rFonts w:ascii="Times New Roman" w:hAnsi="Times New Roman" w:cs="Times New Roman"/>
          <w:bCs/>
          <w:sz w:val="21"/>
          <w:szCs w:val="21"/>
        </w:rPr>
        <w:t>, the memorable portrait</w:t>
      </w:r>
      <w:r w:rsidR="00A022AB" w:rsidRPr="00FC602A">
        <w:rPr>
          <w:rFonts w:ascii="Times New Roman" w:hAnsi="Times New Roman" w:cs="Times New Roman"/>
          <w:bCs/>
          <w:sz w:val="21"/>
          <w:szCs w:val="21"/>
        </w:rPr>
        <w:t xml:space="preserve"> series</w:t>
      </w:r>
      <w:r w:rsidRPr="00FC602A">
        <w:rPr>
          <w:rFonts w:ascii="Times New Roman" w:hAnsi="Times New Roman" w:cs="Times New Roman"/>
          <w:bCs/>
          <w:sz w:val="21"/>
          <w:szCs w:val="21"/>
        </w:rPr>
        <w:t xml:space="preserve"> of Picasso taken during </w:t>
      </w:r>
      <w:r w:rsidR="00A022AB" w:rsidRPr="00FC602A">
        <w:rPr>
          <w:rFonts w:ascii="Times New Roman" w:hAnsi="Times New Roman" w:cs="Times New Roman"/>
          <w:bCs/>
          <w:sz w:val="21"/>
          <w:szCs w:val="21"/>
        </w:rPr>
        <w:t>the two masters’</w:t>
      </w:r>
      <w:r w:rsidRPr="00FC602A">
        <w:rPr>
          <w:rFonts w:ascii="Times New Roman" w:hAnsi="Times New Roman" w:cs="Times New Roman"/>
          <w:bCs/>
          <w:sz w:val="21"/>
          <w:szCs w:val="21"/>
        </w:rPr>
        <w:t xml:space="preserve"> encounter in 1957,</w:t>
      </w:r>
      <w:r w:rsidR="00C625F0" w:rsidRPr="00FC602A">
        <w:rPr>
          <w:rFonts w:ascii="Times New Roman" w:hAnsi="Times New Roman" w:cs="Times New Roman"/>
          <w:bCs/>
          <w:sz w:val="21"/>
          <w:szCs w:val="21"/>
        </w:rPr>
        <w:t xml:space="preserve"> to the </w:t>
      </w:r>
      <w:r w:rsidR="00A022AB" w:rsidRPr="00FC602A">
        <w:rPr>
          <w:rFonts w:ascii="Times New Roman" w:hAnsi="Times New Roman" w:cs="Times New Roman"/>
          <w:bCs/>
          <w:sz w:val="21"/>
          <w:szCs w:val="21"/>
        </w:rPr>
        <w:t xml:space="preserve">documentation of the </w:t>
      </w:r>
      <w:r w:rsidR="00C625F0" w:rsidRPr="00FC602A">
        <w:rPr>
          <w:rFonts w:ascii="Times New Roman" w:hAnsi="Times New Roman" w:cs="Times New Roman"/>
          <w:bCs/>
          <w:sz w:val="21"/>
          <w:szCs w:val="21"/>
        </w:rPr>
        <w:t xml:space="preserve">economically awakening Brasilia and Beijing, China in the 1960s, his black-and-white photography has </w:t>
      </w:r>
      <w:r w:rsidRPr="00FC602A">
        <w:rPr>
          <w:rFonts w:ascii="Times New Roman" w:hAnsi="Times New Roman" w:cs="Times New Roman"/>
          <w:bCs/>
          <w:sz w:val="21"/>
          <w:szCs w:val="21"/>
        </w:rPr>
        <w:t xml:space="preserve">demonstrated visual politics and </w:t>
      </w:r>
      <w:r w:rsidR="007F2A00" w:rsidRPr="00FC602A">
        <w:rPr>
          <w:rFonts w:ascii="Times New Roman" w:hAnsi="Times New Roman" w:cs="Times New Roman"/>
          <w:bCs/>
          <w:sz w:val="21"/>
          <w:szCs w:val="21"/>
        </w:rPr>
        <w:t xml:space="preserve">served as a </w:t>
      </w:r>
      <w:r w:rsidR="00C625F0" w:rsidRPr="00FC602A">
        <w:rPr>
          <w:rFonts w:ascii="Times New Roman" w:hAnsi="Times New Roman" w:cs="Times New Roman"/>
          <w:bCs/>
          <w:sz w:val="21"/>
          <w:szCs w:val="21"/>
        </w:rPr>
        <w:t>witness</w:t>
      </w:r>
      <w:r w:rsidR="007F2A00" w:rsidRPr="00FC602A">
        <w:rPr>
          <w:rFonts w:ascii="Times New Roman" w:hAnsi="Times New Roman" w:cs="Times New Roman"/>
          <w:bCs/>
          <w:sz w:val="21"/>
          <w:szCs w:val="21"/>
        </w:rPr>
        <w:t xml:space="preserve"> to</w:t>
      </w:r>
      <w:r w:rsidR="00C625F0" w:rsidRPr="00FC602A">
        <w:rPr>
          <w:rFonts w:ascii="Times New Roman" w:hAnsi="Times New Roman" w:cs="Times New Roman"/>
          <w:bCs/>
          <w:sz w:val="21"/>
          <w:szCs w:val="21"/>
        </w:rPr>
        <w:t xml:space="preserve"> significant </w:t>
      </w:r>
      <w:r w:rsidR="007F2A00" w:rsidRPr="00FC602A">
        <w:rPr>
          <w:rFonts w:ascii="Times New Roman" w:hAnsi="Times New Roman" w:cs="Times New Roman"/>
          <w:bCs/>
          <w:sz w:val="21"/>
          <w:szCs w:val="21"/>
        </w:rPr>
        <w:t>20</w:t>
      </w:r>
      <w:r w:rsidR="007F2A00" w:rsidRPr="00FC602A">
        <w:rPr>
          <w:rFonts w:ascii="Times New Roman" w:hAnsi="Times New Roman" w:cs="Times New Roman"/>
          <w:bCs/>
          <w:sz w:val="21"/>
          <w:szCs w:val="21"/>
          <w:vertAlign w:val="superscript"/>
        </w:rPr>
        <w:t>th</w:t>
      </w:r>
      <w:r w:rsidR="007F2A00" w:rsidRPr="00FC602A">
        <w:rPr>
          <w:rFonts w:ascii="Times New Roman" w:hAnsi="Times New Roman" w:cs="Times New Roman"/>
          <w:bCs/>
          <w:sz w:val="21"/>
          <w:szCs w:val="21"/>
        </w:rPr>
        <w:t xml:space="preserve">-century </w:t>
      </w:r>
      <w:r w:rsidR="00C625F0" w:rsidRPr="00FC602A">
        <w:rPr>
          <w:rFonts w:ascii="Times New Roman" w:hAnsi="Times New Roman" w:cs="Times New Roman"/>
          <w:bCs/>
          <w:sz w:val="21"/>
          <w:szCs w:val="21"/>
        </w:rPr>
        <w:t xml:space="preserve">cultural events. </w:t>
      </w:r>
      <w:r w:rsidRPr="00FC602A">
        <w:rPr>
          <w:rFonts w:ascii="Times New Roman" w:hAnsi="Times New Roman" w:cs="Times New Roman"/>
          <w:bCs/>
          <w:sz w:val="21"/>
          <w:szCs w:val="21"/>
        </w:rPr>
        <w:t>The exhibition</w:t>
      </w:r>
      <w:r w:rsidR="007F2A00" w:rsidRPr="00FC602A">
        <w:rPr>
          <w:rFonts w:ascii="Times New Roman" w:hAnsi="Times New Roman" w:cs="Times New Roman"/>
          <w:bCs/>
          <w:sz w:val="21"/>
          <w:szCs w:val="21"/>
        </w:rPr>
        <w:t xml:space="preserve"> </w:t>
      </w:r>
      <w:r w:rsidRPr="00FC602A">
        <w:rPr>
          <w:rFonts w:ascii="Times New Roman" w:hAnsi="Times New Roman" w:cs="Times New Roman"/>
          <w:bCs/>
          <w:sz w:val="21"/>
          <w:szCs w:val="21"/>
        </w:rPr>
        <w:t>not only showcase</w:t>
      </w:r>
      <w:r w:rsidR="007F2A00" w:rsidRPr="00FC602A">
        <w:rPr>
          <w:rFonts w:ascii="Times New Roman" w:hAnsi="Times New Roman" w:cs="Times New Roman"/>
          <w:bCs/>
          <w:sz w:val="21"/>
          <w:szCs w:val="21"/>
        </w:rPr>
        <w:t>s</w:t>
      </w:r>
      <w:r w:rsidRPr="00FC602A">
        <w:rPr>
          <w:rFonts w:ascii="Times New Roman" w:hAnsi="Times New Roman" w:cs="Times New Roman"/>
          <w:bCs/>
          <w:sz w:val="21"/>
          <w:szCs w:val="21"/>
        </w:rPr>
        <w:t xml:space="preserve"> Burri’s iconic works, but also include</w:t>
      </w:r>
      <w:r w:rsidR="007F2A00" w:rsidRPr="00FC602A">
        <w:rPr>
          <w:rFonts w:ascii="Times New Roman" w:hAnsi="Times New Roman" w:cs="Times New Roman"/>
          <w:bCs/>
          <w:sz w:val="21"/>
          <w:szCs w:val="21"/>
        </w:rPr>
        <w:t>s</w:t>
      </w:r>
      <w:r w:rsidRPr="00FC602A">
        <w:rPr>
          <w:rFonts w:ascii="Times New Roman" w:hAnsi="Times New Roman" w:cs="Times New Roman"/>
          <w:bCs/>
          <w:sz w:val="21"/>
          <w:szCs w:val="21"/>
        </w:rPr>
        <w:t xml:space="preserve"> documents and archives in the collections of the Photo </w:t>
      </w:r>
      <w:proofErr w:type="spellStart"/>
      <w:r w:rsidRPr="00FC602A">
        <w:rPr>
          <w:rFonts w:ascii="Times New Roman" w:hAnsi="Times New Roman" w:cs="Times New Roman"/>
          <w:bCs/>
          <w:sz w:val="21"/>
          <w:szCs w:val="21"/>
        </w:rPr>
        <w:t>Elysée</w:t>
      </w:r>
      <w:proofErr w:type="spellEnd"/>
      <w:r w:rsidR="00FC0BB5" w:rsidRPr="00FC602A">
        <w:rPr>
          <w:rFonts w:ascii="Times New Roman" w:hAnsi="Times New Roman" w:cs="Times New Roman"/>
          <w:bCs/>
          <w:sz w:val="21"/>
          <w:szCs w:val="21"/>
        </w:rPr>
        <w:t>, Lausanne</w:t>
      </w:r>
      <w:r w:rsidRPr="00FC602A">
        <w:rPr>
          <w:rFonts w:ascii="Times New Roman" w:hAnsi="Times New Roman" w:cs="Times New Roman"/>
          <w:bCs/>
          <w:sz w:val="21"/>
          <w:szCs w:val="21"/>
        </w:rPr>
        <w:t xml:space="preserve"> and the </w:t>
      </w:r>
      <w:r w:rsidR="00FC0BB5" w:rsidRPr="00FC602A">
        <w:rPr>
          <w:rFonts w:ascii="Times New Roman" w:hAnsi="Times New Roman" w:cs="Times New Roman"/>
          <w:sz w:val="21"/>
          <w:szCs w:val="21"/>
        </w:rPr>
        <w:t xml:space="preserve">Foundation René </w:t>
      </w:r>
      <w:proofErr w:type="spellStart"/>
      <w:r w:rsidR="00FC0BB5" w:rsidRPr="00FC602A">
        <w:rPr>
          <w:rFonts w:ascii="Times New Roman" w:hAnsi="Times New Roman" w:cs="Times New Roman"/>
          <w:sz w:val="21"/>
          <w:szCs w:val="21"/>
        </w:rPr>
        <w:t>Burri</w:t>
      </w:r>
      <w:proofErr w:type="spellEnd"/>
      <w:r w:rsidRPr="00FC602A">
        <w:rPr>
          <w:rFonts w:ascii="Times New Roman" w:hAnsi="Times New Roman" w:cs="Times New Roman"/>
          <w:bCs/>
          <w:sz w:val="21"/>
          <w:szCs w:val="21"/>
        </w:rPr>
        <w:t xml:space="preserve">, as well as </w:t>
      </w:r>
      <w:r w:rsidR="007F2A00" w:rsidRPr="00FC602A">
        <w:rPr>
          <w:rFonts w:ascii="Times New Roman" w:hAnsi="Times New Roman" w:cs="Times New Roman"/>
          <w:bCs/>
          <w:sz w:val="21"/>
          <w:szCs w:val="21"/>
        </w:rPr>
        <w:t xml:space="preserve">that of </w:t>
      </w:r>
      <w:r w:rsidRPr="00FC602A">
        <w:rPr>
          <w:rFonts w:ascii="Times New Roman" w:hAnsi="Times New Roman" w:cs="Times New Roman"/>
          <w:bCs/>
          <w:sz w:val="21"/>
          <w:szCs w:val="21"/>
        </w:rPr>
        <w:t xml:space="preserve">the Magnum Photos in Paris and New York. The exhibition attempts to reverse the common practice of image exhibitions </w:t>
      </w:r>
      <w:r w:rsidR="007F2A00" w:rsidRPr="00FC602A">
        <w:rPr>
          <w:rFonts w:ascii="Times New Roman" w:hAnsi="Times New Roman" w:cs="Times New Roman"/>
          <w:bCs/>
          <w:sz w:val="21"/>
          <w:szCs w:val="21"/>
        </w:rPr>
        <w:t xml:space="preserve">normally </w:t>
      </w:r>
      <w:r w:rsidRPr="00FC602A">
        <w:rPr>
          <w:rFonts w:ascii="Times New Roman" w:hAnsi="Times New Roman" w:cs="Times New Roman"/>
          <w:bCs/>
          <w:sz w:val="21"/>
          <w:szCs w:val="21"/>
        </w:rPr>
        <w:t>revolv</w:t>
      </w:r>
      <w:r w:rsidR="007F2A00" w:rsidRPr="00FC602A">
        <w:rPr>
          <w:rFonts w:ascii="Times New Roman" w:hAnsi="Times New Roman" w:cs="Times New Roman"/>
          <w:bCs/>
          <w:sz w:val="21"/>
          <w:szCs w:val="21"/>
        </w:rPr>
        <w:t>ing</w:t>
      </w:r>
      <w:r w:rsidRPr="00FC602A">
        <w:rPr>
          <w:rFonts w:ascii="Times New Roman" w:hAnsi="Times New Roman" w:cs="Times New Roman"/>
          <w:bCs/>
          <w:sz w:val="21"/>
          <w:szCs w:val="21"/>
        </w:rPr>
        <w:t xml:space="preserve"> around events or the content of the works, but instead turn</w:t>
      </w:r>
      <w:r w:rsidR="007F2A00" w:rsidRPr="00FC602A">
        <w:rPr>
          <w:rFonts w:ascii="Times New Roman" w:hAnsi="Times New Roman" w:cs="Times New Roman"/>
          <w:bCs/>
          <w:sz w:val="21"/>
          <w:szCs w:val="21"/>
        </w:rPr>
        <w:t>s</w:t>
      </w:r>
      <w:r w:rsidRPr="00FC602A">
        <w:rPr>
          <w:rFonts w:ascii="Times New Roman" w:hAnsi="Times New Roman" w:cs="Times New Roman"/>
          <w:bCs/>
          <w:sz w:val="21"/>
          <w:szCs w:val="21"/>
        </w:rPr>
        <w:t xml:space="preserve"> the photographer into the center of theoretical discourses and </w:t>
      </w:r>
      <w:r w:rsidR="007F2A00" w:rsidRPr="00FC602A">
        <w:rPr>
          <w:rFonts w:ascii="Times New Roman" w:hAnsi="Times New Roman" w:cs="Times New Roman"/>
          <w:bCs/>
          <w:sz w:val="21"/>
          <w:szCs w:val="21"/>
        </w:rPr>
        <w:t>a</w:t>
      </w:r>
      <w:r w:rsidRPr="00FC602A">
        <w:rPr>
          <w:rFonts w:ascii="Times New Roman" w:hAnsi="Times New Roman" w:cs="Times New Roman"/>
          <w:bCs/>
          <w:sz w:val="21"/>
          <w:szCs w:val="21"/>
        </w:rPr>
        <w:t xml:space="preserve"> converging point of events, hoping to provide contemporary audience a fresh viewing perspective. </w:t>
      </w:r>
      <w:r w:rsidR="00C625F0" w:rsidRPr="00FC602A">
        <w:rPr>
          <w:rFonts w:ascii="Times New Roman" w:hAnsi="Times New Roman" w:cs="Times New Roman"/>
          <w:bCs/>
          <w:sz w:val="21"/>
          <w:szCs w:val="21"/>
        </w:rPr>
        <w:t>The exhibition will feature more than 500 works</w:t>
      </w:r>
      <w:r w:rsidRPr="00FC602A">
        <w:rPr>
          <w:rFonts w:ascii="Times New Roman" w:hAnsi="Times New Roman" w:cs="Times New Roman"/>
          <w:bCs/>
          <w:sz w:val="21"/>
          <w:szCs w:val="21"/>
        </w:rPr>
        <w:t xml:space="preserve"> and</w:t>
      </w:r>
      <w:r w:rsidR="00C625F0" w:rsidRPr="00FC602A">
        <w:rPr>
          <w:rFonts w:ascii="Times New Roman" w:hAnsi="Times New Roman" w:cs="Times New Roman"/>
          <w:bCs/>
          <w:sz w:val="21"/>
          <w:szCs w:val="21"/>
        </w:rPr>
        <w:t xml:space="preserve"> archives, including original vintage photographs, </w:t>
      </w:r>
      <w:r w:rsidR="00FC0BB5" w:rsidRPr="00FC602A">
        <w:rPr>
          <w:rFonts w:ascii="Times New Roman" w:hAnsi="Times New Roman" w:cs="Times New Roman"/>
          <w:sz w:val="21"/>
          <w:szCs w:val="21"/>
        </w:rPr>
        <w:t>contact sheets</w:t>
      </w:r>
      <w:r w:rsidR="00C625F0" w:rsidRPr="00FC602A">
        <w:rPr>
          <w:rFonts w:ascii="Times New Roman" w:hAnsi="Times New Roman" w:cs="Times New Roman"/>
          <w:bCs/>
          <w:sz w:val="21"/>
          <w:szCs w:val="21"/>
        </w:rPr>
        <w:t>, notes, sketch drawings, books</w:t>
      </w:r>
      <w:r w:rsidR="00FC0BB5" w:rsidRPr="00FC602A">
        <w:rPr>
          <w:rFonts w:ascii="Times New Roman" w:hAnsi="Times New Roman" w:cs="Times New Roman"/>
          <w:bCs/>
          <w:sz w:val="21"/>
          <w:szCs w:val="21"/>
        </w:rPr>
        <w:t>,</w:t>
      </w:r>
      <w:r w:rsidR="00C625F0" w:rsidRPr="00FC602A">
        <w:rPr>
          <w:rFonts w:ascii="Times New Roman" w:hAnsi="Times New Roman" w:cs="Times New Roman"/>
          <w:bCs/>
          <w:sz w:val="21"/>
          <w:szCs w:val="21"/>
        </w:rPr>
        <w:t xml:space="preserve"> letters</w:t>
      </w:r>
      <w:r w:rsidR="00FC0BB5" w:rsidRPr="00FC602A">
        <w:rPr>
          <w:rFonts w:ascii="Times New Roman" w:hAnsi="Times New Roman" w:cs="Times New Roman"/>
          <w:bCs/>
          <w:sz w:val="21"/>
          <w:szCs w:val="21"/>
        </w:rPr>
        <w:t xml:space="preserve"> </w:t>
      </w:r>
      <w:r w:rsidR="00FC0BB5" w:rsidRPr="00FC602A">
        <w:rPr>
          <w:rFonts w:ascii="Times New Roman" w:hAnsi="Times New Roman" w:cs="Times New Roman"/>
          <w:sz w:val="21"/>
          <w:szCs w:val="21"/>
        </w:rPr>
        <w:t>and so on</w:t>
      </w:r>
      <w:r w:rsidR="00C625F0" w:rsidRPr="00FC602A">
        <w:rPr>
          <w:rFonts w:ascii="Times New Roman" w:hAnsi="Times New Roman" w:cs="Times New Roman"/>
          <w:bCs/>
          <w:sz w:val="21"/>
          <w:szCs w:val="21"/>
        </w:rPr>
        <w:t>.</w:t>
      </w:r>
    </w:p>
    <w:p w14:paraId="034D4AAB" w14:textId="77777777" w:rsidR="00C625F0" w:rsidRPr="003843E1" w:rsidRDefault="00C625F0" w:rsidP="00961CE8">
      <w:pPr>
        <w:adjustRightInd w:val="0"/>
        <w:snapToGrid w:val="0"/>
        <w:spacing w:line="276" w:lineRule="auto"/>
        <w:contextualSpacing/>
        <w:jc w:val="both"/>
        <w:rPr>
          <w:rFonts w:ascii="Times New Roman" w:hAnsi="Times New Roman" w:cs="Times New Roman"/>
          <w:sz w:val="21"/>
          <w:szCs w:val="21"/>
          <w:shd w:val="clear" w:color="auto" w:fill="FFFFFF"/>
        </w:rPr>
      </w:pPr>
    </w:p>
    <w:p w14:paraId="3721D2A3" w14:textId="77777777" w:rsidR="002257E5" w:rsidRPr="003843E1" w:rsidRDefault="002257E5" w:rsidP="00961CE8">
      <w:pPr>
        <w:adjustRightInd w:val="0"/>
        <w:snapToGrid w:val="0"/>
        <w:spacing w:line="276" w:lineRule="auto"/>
        <w:contextualSpacing/>
        <w:rPr>
          <w:rFonts w:ascii="Times New Roman" w:hAnsi="Times New Roman" w:cs="Times New Roman"/>
          <w:b/>
          <w:bCs/>
          <w:sz w:val="21"/>
          <w:szCs w:val="21"/>
        </w:rPr>
      </w:pPr>
      <w:r w:rsidRPr="003843E1">
        <w:rPr>
          <w:rFonts w:ascii="Times New Roman" w:hAnsi="Times New Roman" w:cs="Times New Roman"/>
          <w:b/>
          <w:bCs/>
          <w:i/>
          <w:iCs/>
          <w:sz w:val="21"/>
          <w:szCs w:val="21"/>
        </w:rPr>
        <w:lastRenderedPageBreak/>
        <w:t>Re-Present: Kao Chung-Li</w:t>
      </w:r>
      <w:r w:rsidRPr="003843E1">
        <w:rPr>
          <w:rFonts w:ascii="Times New Roman" w:hAnsi="Times New Roman" w:cs="Times New Roman"/>
          <w:b/>
          <w:bCs/>
          <w:sz w:val="21"/>
          <w:szCs w:val="21"/>
        </w:rPr>
        <w:t xml:space="preserve"> | 2023.03.25</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 xml:space="preserve">2023.06.25 </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 xml:space="preserve">1F </w:t>
      </w:r>
      <w:r w:rsidRPr="003843E1">
        <w:rPr>
          <w:rFonts w:ascii="Times New Roman" w:hAnsi="Times New Roman" w:cs="Times New Roman" w:hint="eastAsia"/>
          <w:b/>
          <w:bCs/>
          <w:sz w:val="21"/>
          <w:szCs w:val="21"/>
        </w:rPr>
        <w:t>G</w:t>
      </w:r>
      <w:r w:rsidRPr="003843E1">
        <w:rPr>
          <w:rFonts w:ascii="Times New Roman" w:hAnsi="Times New Roman" w:cs="Times New Roman"/>
          <w:b/>
          <w:bCs/>
          <w:sz w:val="21"/>
          <w:szCs w:val="21"/>
        </w:rPr>
        <w:t>allery 1A</w:t>
      </w:r>
      <w:r w:rsidRPr="003843E1">
        <w:rPr>
          <w:rFonts w:ascii="Times New Roman" w:hAnsi="Times New Roman" w:cs="Times New Roman"/>
          <w:b/>
          <w:bCs/>
          <w:sz w:val="21"/>
          <w:szCs w:val="21"/>
        </w:rPr>
        <w:t>】</w:t>
      </w:r>
    </w:p>
    <w:p w14:paraId="0A0A608C" w14:textId="7D27AD3C" w:rsidR="003344C4" w:rsidRPr="00FC602A" w:rsidRDefault="002A6279" w:rsidP="00961CE8">
      <w:pPr>
        <w:adjustRightInd w:val="0"/>
        <w:snapToGrid w:val="0"/>
        <w:spacing w:line="276" w:lineRule="auto"/>
        <w:contextualSpacing/>
        <w:jc w:val="both"/>
        <w:rPr>
          <w:rFonts w:ascii="Times New Roman" w:hAnsi="Times New Roman" w:cs="Times New Roman"/>
          <w:bCs/>
          <w:sz w:val="21"/>
          <w:szCs w:val="21"/>
        </w:rPr>
      </w:pPr>
      <w:r w:rsidRPr="00FC602A">
        <w:rPr>
          <w:rFonts w:ascii="Times New Roman" w:hAnsi="Times New Roman" w:cs="Times New Roman"/>
          <w:bCs/>
          <w:sz w:val="21"/>
          <w:szCs w:val="21"/>
        </w:rPr>
        <w:t xml:space="preserve">Curated by </w:t>
      </w:r>
      <w:r w:rsidR="00E93E30" w:rsidRPr="00FC602A">
        <w:rPr>
          <w:rFonts w:ascii="Times New Roman" w:hAnsi="Times New Roman" w:cs="Times New Roman"/>
          <w:bCs/>
          <w:sz w:val="21"/>
          <w:szCs w:val="21"/>
        </w:rPr>
        <w:t xml:space="preserve">Lee </w:t>
      </w:r>
      <w:r w:rsidRPr="00FC602A">
        <w:rPr>
          <w:rFonts w:ascii="Times New Roman" w:hAnsi="Times New Roman" w:cs="Times New Roman"/>
          <w:bCs/>
          <w:sz w:val="21"/>
          <w:szCs w:val="21"/>
        </w:rPr>
        <w:t>Wei-</w:t>
      </w:r>
      <w:r w:rsidR="00E93E30" w:rsidRPr="00FC602A">
        <w:rPr>
          <w:rFonts w:ascii="Times New Roman" w:hAnsi="Times New Roman" w:cs="Times New Roman"/>
          <w:bCs/>
          <w:sz w:val="21"/>
          <w:szCs w:val="21"/>
        </w:rPr>
        <w:t>I</w:t>
      </w:r>
      <w:r w:rsidRPr="00FC602A">
        <w:rPr>
          <w:rFonts w:ascii="Times New Roman" w:hAnsi="Times New Roman" w:cs="Times New Roman"/>
          <w:bCs/>
          <w:sz w:val="21"/>
          <w:szCs w:val="21"/>
        </w:rPr>
        <w:t>, t</w:t>
      </w:r>
      <w:r w:rsidR="007E04F2" w:rsidRPr="00FC602A">
        <w:rPr>
          <w:rFonts w:ascii="Times New Roman" w:hAnsi="Times New Roman" w:cs="Times New Roman" w:hint="eastAsia"/>
          <w:bCs/>
          <w:sz w:val="21"/>
          <w:szCs w:val="21"/>
        </w:rPr>
        <w:t>h</w:t>
      </w:r>
      <w:r w:rsidR="00E93E30" w:rsidRPr="00FC602A">
        <w:rPr>
          <w:rFonts w:ascii="Times New Roman" w:hAnsi="Times New Roman" w:cs="Times New Roman"/>
          <w:bCs/>
          <w:sz w:val="21"/>
          <w:szCs w:val="21"/>
        </w:rPr>
        <w:t>is</w:t>
      </w:r>
      <w:r w:rsidR="007E04F2" w:rsidRPr="00FC602A">
        <w:rPr>
          <w:rFonts w:ascii="Times New Roman" w:hAnsi="Times New Roman" w:cs="Times New Roman"/>
          <w:bCs/>
          <w:sz w:val="21"/>
          <w:szCs w:val="21"/>
        </w:rPr>
        <w:t xml:space="preserve"> exhibition </w:t>
      </w:r>
      <w:r w:rsidR="003344C4" w:rsidRPr="00FC602A">
        <w:rPr>
          <w:rFonts w:ascii="Times New Roman" w:hAnsi="Times New Roman" w:cs="Times New Roman"/>
          <w:bCs/>
          <w:sz w:val="21"/>
          <w:szCs w:val="21"/>
        </w:rPr>
        <w:t>explores</w:t>
      </w:r>
      <w:r w:rsidR="007F2A00" w:rsidRPr="00FC602A">
        <w:rPr>
          <w:rFonts w:ascii="Times New Roman" w:hAnsi="Times New Roman" w:cs="Times New Roman"/>
          <w:bCs/>
          <w:sz w:val="21"/>
          <w:szCs w:val="21"/>
        </w:rPr>
        <w:t xml:space="preserve"> the production of</w:t>
      </w:r>
      <w:r w:rsidR="003344C4" w:rsidRPr="00FC602A">
        <w:rPr>
          <w:rFonts w:ascii="Times New Roman" w:hAnsi="Times New Roman" w:cs="Times New Roman"/>
          <w:bCs/>
          <w:sz w:val="21"/>
          <w:szCs w:val="21"/>
        </w:rPr>
        <w:t xml:space="preserve"> </w:t>
      </w:r>
      <w:r w:rsidR="00DC05BD" w:rsidRPr="00FC602A">
        <w:rPr>
          <w:rFonts w:ascii="Times New Roman" w:hAnsi="Times New Roman" w:cs="Times New Roman"/>
          <w:bCs/>
          <w:sz w:val="21"/>
          <w:szCs w:val="21"/>
        </w:rPr>
        <w:t>perception</w:t>
      </w:r>
      <w:r w:rsidR="003344C4" w:rsidRPr="00FC602A">
        <w:rPr>
          <w:rFonts w:ascii="Times New Roman" w:hAnsi="Times New Roman" w:cs="Times New Roman"/>
          <w:bCs/>
          <w:sz w:val="21"/>
          <w:szCs w:val="21"/>
        </w:rPr>
        <w:t xml:space="preserve">, image, and history. </w:t>
      </w:r>
      <w:r w:rsidR="00E93E30" w:rsidRPr="00FC602A">
        <w:rPr>
          <w:rFonts w:ascii="Times New Roman" w:hAnsi="Times New Roman" w:cs="Times New Roman"/>
          <w:bCs/>
          <w:sz w:val="21"/>
          <w:szCs w:val="21"/>
        </w:rPr>
        <w:t xml:space="preserve">Featuring the artist’s </w:t>
      </w:r>
      <w:proofErr w:type="gramStart"/>
      <w:r w:rsidR="00E93E30" w:rsidRPr="00FC602A">
        <w:rPr>
          <w:rFonts w:ascii="Times New Roman" w:hAnsi="Times New Roman" w:cs="Times New Roman"/>
          <w:bCs/>
          <w:sz w:val="21"/>
          <w:szCs w:val="21"/>
        </w:rPr>
        <w:t>brand new</w:t>
      </w:r>
      <w:proofErr w:type="gramEnd"/>
      <w:r w:rsidR="00E93E30" w:rsidRPr="00FC602A">
        <w:rPr>
          <w:rFonts w:ascii="Times New Roman" w:hAnsi="Times New Roman" w:cs="Times New Roman"/>
          <w:bCs/>
          <w:sz w:val="21"/>
          <w:szCs w:val="21"/>
        </w:rPr>
        <w:t xml:space="preserve"> pieces and his art series published from</w:t>
      </w:r>
      <w:r w:rsidR="003344C4" w:rsidRPr="00FC602A">
        <w:rPr>
          <w:rFonts w:ascii="Times New Roman" w:hAnsi="Times New Roman" w:cs="Times New Roman"/>
          <w:bCs/>
          <w:sz w:val="21"/>
          <w:szCs w:val="21"/>
        </w:rPr>
        <w:t xml:space="preserve"> 1983 onward,</w:t>
      </w:r>
      <w:r w:rsidR="007E04F2" w:rsidRPr="00FC602A">
        <w:rPr>
          <w:rFonts w:ascii="Times New Roman" w:hAnsi="Times New Roman" w:cs="Times New Roman"/>
          <w:bCs/>
          <w:sz w:val="21"/>
          <w:szCs w:val="21"/>
        </w:rPr>
        <w:t xml:space="preserve"> including </w:t>
      </w:r>
      <w:r w:rsidR="007E04F2" w:rsidRPr="00FC602A">
        <w:rPr>
          <w:rFonts w:ascii="Times New Roman" w:hAnsi="Times New Roman" w:cs="Times New Roman"/>
          <w:bCs/>
          <w:i/>
          <w:iCs/>
          <w:sz w:val="21"/>
          <w:szCs w:val="21"/>
        </w:rPr>
        <w:t>ASA to the Power of N</w:t>
      </w:r>
      <w:r w:rsidR="007E04F2" w:rsidRPr="00FC602A">
        <w:rPr>
          <w:rFonts w:ascii="Times New Roman" w:hAnsi="Times New Roman" w:cs="Times New Roman"/>
          <w:bCs/>
          <w:sz w:val="21"/>
          <w:szCs w:val="21"/>
        </w:rPr>
        <w:t xml:space="preserve">, </w:t>
      </w:r>
      <w:r w:rsidR="007E04F2" w:rsidRPr="00FC602A">
        <w:rPr>
          <w:rFonts w:ascii="Times New Roman" w:hAnsi="Times New Roman" w:cs="Times New Roman"/>
          <w:bCs/>
          <w:i/>
          <w:iCs/>
          <w:sz w:val="21"/>
          <w:szCs w:val="21"/>
        </w:rPr>
        <w:t>Photochemical-Mechanical Live Image Projection Device</w:t>
      </w:r>
      <w:r w:rsidR="007E04F2" w:rsidRPr="00FC602A">
        <w:rPr>
          <w:rFonts w:ascii="Times New Roman" w:hAnsi="Times New Roman" w:cs="Times New Roman"/>
          <w:bCs/>
          <w:sz w:val="21"/>
          <w:szCs w:val="21"/>
        </w:rPr>
        <w:t xml:space="preserve">, </w:t>
      </w:r>
      <w:r w:rsidR="007E04F2" w:rsidRPr="00FC602A">
        <w:rPr>
          <w:rFonts w:ascii="Times New Roman" w:hAnsi="Times New Roman" w:cs="Times New Roman"/>
          <w:bCs/>
          <w:i/>
          <w:iCs/>
          <w:sz w:val="21"/>
          <w:szCs w:val="21"/>
        </w:rPr>
        <w:t>Slideshow Cinema</w:t>
      </w:r>
      <w:r w:rsidR="007E04F2" w:rsidRPr="00FC602A">
        <w:rPr>
          <w:rFonts w:ascii="Times New Roman" w:hAnsi="Times New Roman" w:cs="Times New Roman"/>
          <w:bCs/>
          <w:sz w:val="21"/>
          <w:szCs w:val="21"/>
        </w:rPr>
        <w:t xml:space="preserve">, </w:t>
      </w:r>
      <w:r w:rsidR="007E04F2" w:rsidRPr="00FC602A">
        <w:rPr>
          <w:rFonts w:ascii="Times New Roman" w:hAnsi="Times New Roman" w:cs="Times New Roman"/>
          <w:bCs/>
          <w:i/>
          <w:iCs/>
          <w:sz w:val="21"/>
          <w:szCs w:val="21"/>
        </w:rPr>
        <w:t>Object Book Series</w:t>
      </w:r>
      <w:r w:rsidR="007E04F2" w:rsidRPr="00FC602A">
        <w:rPr>
          <w:rFonts w:ascii="Times New Roman" w:hAnsi="Times New Roman" w:cs="Times New Roman"/>
          <w:bCs/>
          <w:sz w:val="21"/>
          <w:szCs w:val="21"/>
        </w:rPr>
        <w:t xml:space="preserve">, </w:t>
      </w:r>
      <w:r w:rsidR="007E04F2" w:rsidRPr="00FC602A">
        <w:rPr>
          <w:rFonts w:ascii="Times New Roman" w:hAnsi="Times New Roman" w:cs="Times New Roman"/>
          <w:bCs/>
          <w:i/>
          <w:iCs/>
          <w:sz w:val="21"/>
          <w:szCs w:val="21"/>
        </w:rPr>
        <w:t>Position</w:t>
      </w:r>
      <w:r w:rsidR="0039689E" w:rsidRPr="00FC602A">
        <w:rPr>
          <w:rFonts w:ascii="Times New Roman" w:hAnsi="Times New Roman" w:cs="Times New Roman"/>
          <w:bCs/>
          <w:i/>
          <w:iCs/>
          <w:sz w:val="21"/>
          <w:szCs w:val="21"/>
        </w:rPr>
        <w:t>s</w:t>
      </w:r>
      <w:r w:rsidR="007E04F2" w:rsidRPr="00FC602A">
        <w:rPr>
          <w:rFonts w:ascii="Times New Roman" w:hAnsi="Times New Roman" w:cs="Times New Roman"/>
          <w:bCs/>
          <w:i/>
          <w:iCs/>
          <w:sz w:val="21"/>
          <w:szCs w:val="21"/>
        </w:rPr>
        <w:t xml:space="preserve"> of Time</w:t>
      </w:r>
      <w:r w:rsidR="007E04F2" w:rsidRPr="00FC602A">
        <w:rPr>
          <w:rFonts w:ascii="Times New Roman" w:hAnsi="Times New Roman" w:cs="Times New Roman"/>
          <w:bCs/>
          <w:sz w:val="21"/>
          <w:szCs w:val="21"/>
        </w:rPr>
        <w:t xml:space="preserve">, as well as </w:t>
      </w:r>
      <w:r w:rsidR="00FC0BB5" w:rsidRPr="00FC602A">
        <w:rPr>
          <w:rFonts w:ascii="Times New Roman" w:hAnsi="Times New Roman" w:cs="Times New Roman"/>
          <w:bCs/>
          <w:sz w:val="21"/>
          <w:szCs w:val="21"/>
        </w:rPr>
        <w:t xml:space="preserve">his </w:t>
      </w:r>
      <w:r w:rsidR="007E04F2" w:rsidRPr="00FC602A">
        <w:rPr>
          <w:rFonts w:ascii="Times New Roman" w:hAnsi="Times New Roman" w:cs="Times New Roman"/>
          <w:bCs/>
          <w:sz w:val="21"/>
          <w:szCs w:val="21"/>
        </w:rPr>
        <w:t>various sculptures, images, objects and archives</w:t>
      </w:r>
      <w:r w:rsidRPr="00FC602A">
        <w:rPr>
          <w:rFonts w:ascii="Times New Roman" w:hAnsi="Times New Roman" w:cs="Times New Roman"/>
          <w:bCs/>
          <w:sz w:val="21"/>
          <w:szCs w:val="21"/>
        </w:rPr>
        <w:t>,</w:t>
      </w:r>
      <w:r w:rsidR="007E04F2" w:rsidRPr="00FC602A">
        <w:rPr>
          <w:rFonts w:ascii="Times New Roman" w:hAnsi="Times New Roman" w:cs="Times New Roman"/>
          <w:bCs/>
          <w:sz w:val="21"/>
          <w:szCs w:val="21"/>
        </w:rPr>
        <w:t xml:space="preserve"> </w:t>
      </w:r>
      <w:r w:rsidR="00FC0BB5" w:rsidRPr="00FC602A">
        <w:rPr>
          <w:rFonts w:ascii="Times New Roman" w:hAnsi="Times New Roman" w:cs="Times New Roman"/>
          <w:bCs/>
          <w:sz w:val="21"/>
          <w:szCs w:val="21"/>
        </w:rPr>
        <w:t>this</w:t>
      </w:r>
      <w:r w:rsidR="003344C4" w:rsidRPr="00FC602A">
        <w:rPr>
          <w:rFonts w:ascii="Times New Roman" w:hAnsi="Times New Roman" w:cs="Times New Roman"/>
          <w:bCs/>
          <w:sz w:val="21"/>
          <w:szCs w:val="21"/>
        </w:rPr>
        <w:t xml:space="preserve"> exhibition responds to the modern</w:t>
      </w:r>
      <w:r w:rsidR="00FC0BB5" w:rsidRPr="00FC602A">
        <w:rPr>
          <w:rFonts w:ascii="Times New Roman" w:hAnsi="Times New Roman" w:cs="Times New Roman"/>
          <w:bCs/>
          <w:sz w:val="21"/>
          <w:szCs w:val="21"/>
        </w:rPr>
        <w:t>ization</w:t>
      </w:r>
      <w:r w:rsidR="003344C4" w:rsidRPr="00FC602A">
        <w:rPr>
          <w:rFonts w:ascii="Times New Roman" w:hAnsi="Times New Roman" w:cs="Times New Roman"/>
          <w:bCs/>
          <w:sz w:val="21"/>
          <w:szCs w:val="21"/>
        </w:rPr>
        <w:t xml:space="preserve"> </w:t>
      </w:r>
      <w:r w:rsidR="00FC0BB5" w:rsidRPr="00FC602A">
        <w:rPr>
          <w:rFonts w:ascii="Times New Roman" w:hAnsi="Times New Roman" w:cs="Times New Roman"/>
          <w:bCs/>
          <w:sz w:val="21"/>
          <w:szCs w:val="21"/>
        </w:rPr>
        <w:t>since</w:t>
      </w:r>
      <w:r w:rsidRPr="00FC602A">
        <w:rPr>
          <w:rFonts w:ascii="Times New Roman" w:hAnsi="Times New Roman" w:cs="Times New Roman"/>
          <w:bCs/>
          <w:sz w:val="21"/>
          <w:szCs w:val="21"/>
        </w:rPr>
        <w:t xml:space="preserve"> the Second Industrial Revolution</w:t>
      </w:r>
      <w:r w:rsidR="00FC0BB5" w:rsidRPr="00FC602A">
        <w:rPr>
          <w:rFonts w:ascii="Times New Roman" w:hAnsi="Times New Roman" w:cs="Times New Roman"/>
          <w:bCs/>
          <w:sz w:val="21"/>
          <w:szCs w:val="21"/>
        </w:rPr>
        <w:t xml:space="preserve"> and </w:t>
      </w:r>
      <w:r w:rsidR="003344C4" w:rsidRPr="00FC602A">
        <w:rPr>
          <w:rFonts w:ascii="Times New Roman" w:hAnsi="Times New Roman" w:cs="Times New Roman"/>
          <w:bCs/>
          <w:sz w:val="21"/>
          <w:szCs w:val="21"/>
        </w:rPr>
        <w:t xml:space="preserve">the collective conditioning in a controlled society. </w:t>
      </w:r>
      <w:r w:rsidR="00FC0BB5" w:rsidRPr="00FC602A">
        <w:rPr>
          <w:rFonts w:ascii="Times New Roman" w:hAnsi="Times New Roman" w:cs="Times New Roman"/>
          <w:bCs/>
          <w:sz w:val="21"/>
          <w:szCs w:val="21"/>
        </w:rPr>
        <w:t xml:space="preserve">With </w:t>
      </w:r>
      <w:r w:rsidR="0039689E" w:rsidRPr="00FC602A">
        <w:rPr>
          <w:rFonts w:ascii="Times New Roman" w:hAnsi="Times New Roman" w:cs="Times New Roman"/>
          <w:bCs/>
          <w:sz w:val="21"/>
          <w:szCs w:val="21"/>
        </w:rPr>
        <w:t xml:space="preserve">the archaeology of image machines </w:t>
      </w:r>
      <w:r w:rsidR="00FC0BB5" w:rsidRPr="00FC602A">
        <w:rPr>
          <w:rFonts w:ascii="Times New Roman" w:hAnsi="Times New Roman" w:cs="Times New Roman"/>
          <w:bCs/>
          <w:sz w:val="21"/>
          <w:szCs w:val="21"/>
        </w:rPr>
        <w:t>as the fusion of temporal and conscious flow</w:t>
      </w:r>
      <w:r w:rsidR="0039689E" w:rsidRPr="00FC602A">
        <w:rPr>
          <w:rFonts w:ascii="Times New Roman" w:hAnsi="Times New Roman" w:cs="Times New Roman"/>
          <w:bCs/>
          <w:sz w:val="21"/>
          <w:szCs w:val="21"/>
        </w:rPr>
        <w:t>, the artist attempts to reinvent realit</w:t>
      </w:r>
      <w:r w:rsidR="00FC0BB5" w:rsidRPr="00FC602A">
        <w:rPr>
          <w:rFonts w:ascii="Times New Roman" w:hAnsi="Times New Roman" w:cs="Times New Roman"/>
          <w:bCs/>
          <w:sz w:val="21"/>
          <w:szCs w:val="21"/>
        </w:rPr>
        <w:t>ies</w:t>
      </w:r>
      <w:r w:rsidR="0039689E" w:rsidRPr="00FC602A">
        <w:rPr>
          <w:rFonts w:ascii="Times New Roman" w:hAnsi="Times New Roman" w:cs="Times New Roman"/>
          <w:bCs/>
          <w:sz w:val="21"/>
          <w:szCs w:val="21"/>
        </w:rPr>
        <w:t xml:space="preserve"> and create the </w:t>
      </w:r>
      <w:r w:rsidR="00FC0BB5" w:rsidRPr="00FC602A">
        <w:rPr>
          <w:rFonts w:ascii="Times New Roman" w:hAnsi="Times New Roman" w:cs="Times New Roman"/>
          <w:bCs/>
          <w:sz w:val="21"/>
          <w:szCs w:val="21"/>
        </w:rPr>
        <w:t xml:space="preserve">conditions for the </w:t>
      </w:r>
      <w:r w:rsidR="0039689E" w:rsidRPr="00FC602A">
        <w:rPr>
          <w:rFonts w:ascii="Times New Roman" w:hAnsi="Times New Roman" w:cs="Times New Roman"/>
          <w:bCs/>
          <w:sz w:val="21"/>
          <w:szCs w:val="21"/>
        </w:rPr>
        <w:t xml:space="preserve">production </w:t>
      </w:r>
      <w:r w:rsidR="00FC0BB5" w:rsidRPr="00FC602A">
        <w:rPr>
          <w:rFonts w:ascii="Times New Roman" w:hAnsi="Times New Roman" w:cs="Times New Roman"/>
          <w:bCs/>
          <w:sz w:val="21"/>
          <w:szCs w:val="21"/>
        </w:rPr>
        <w:t>of</w:t>
      </w:r>
      <w:r w:rsidR="0039689E" w:rsidRPr="00FC602A">
        <w:rPr>
          <w:rFonts w:ascii="Times New Roman" w:hAnsi="Times New Roman" w:cs="Times New Roman"/>
          <w:bCs/>
          <w:sz w:val="21"/>
          <w:szCs w:val="21"/>
        </w:rPr>
        <w:t xml:space="preserve"> self-perception, memory and image </w:t>
      </w:r>
      <w:r w:rsidR="007F2A00" w:rsidRPr="00FC602A">
        <w:rPr>
          <w:rFonts w:ascii="Times New Roman" w:hAnsi="Times New Roman" w:cs="Times New Roman"/>
          <w:bCs/>
          <w:sz w:val="21"/>
          <w:szCs w:val="21"/>
        </w:rPr>
        <w:t>through</w:t>
      </w:r>
      <w:r w:rsidR="0039689E" w:rsidRPr="00FC602A">
        <w:rPr>
          <w:rFonts w:ascii="Times New Roman" w:hAnsi="Times New Roman" w:cs="Times New Roman"/>
          <w:bCs/>
          <w:sz w:val="21"/>
          <w:szCs w:val="21"/>
        </w:rPr>
        <w:t xml:space="preserve"> the historical disconnection </w:t>
      </w:r>
      <w:r w:rsidR="00FC0BB5" w:rsidRPr="00FC602A">
        <w:rPr>
          <w:rFonts w:ascii="Times New Roman" w:hAnsi="Times New Roman" w:cs="Times New Roman"/>
          <w:bCs/>
          <w:sz w:val="21"/>
          <w:szCs w:val="21"/>
        </w:rPr>
        <w:t>in which the self and technical products find expression</w:t>
      </w:r>
      <w:r w:rsidR="0039689E" w:rsidRPr="00FC602A">
        <w:rPr>
          <w:rFonts w:ascii="Times New Roman" w:hAnsi="Times New Roman" w:cs="Times New Roman"/>
          <w:bCs/>
          <w:sz w:val="21"/>
          <w:szCs w:val="21"/>
        </w:rPr>
        <w:t xml:space="preserve">. </w:t>
      </w:r>
      <w:r w:rsidR="003344C4" w:rsidRPr="00FC602A">
        <w:rPr>
          <w:rFonts w:ascii="Times New Roman" w:hAnsi="Times New Roman" w:cs="Times New Roman"/>
          <w:bCs/>
          <w:sz w:val="21"/>
          <w:szCs w:val="21"/>
        </w:rPr>
        <w:t xml:space="preserve">The </w:t>
      </w:r>
      <w:r w:rsidR="00FC0BB5" w:rsidRPr="00FC602A">
        <w:rPr>
          <w:rFonts w:ascii="Times New Roman" w:hAnsi="Times New Roman" w:cs="Times New Roman"/>
          <w:bCs/>
          <w:sz w:val="21"/>
          <w:szCs w:val="21"/>
        </w:rPr>
        <w:t xml:space="preserve">Chinese </w:t>
      </w:r>
      <w:r w:rsidR="003344C4" w:rsidRPr="00FC602A">
        <w:rPr>
          <w:rFonts w:ascii="Times New Roman" w:hAnsi="Times New Roman" w:cs="Times New Roman"/>
          <w:bCs/>
          <w:sz w:val="21"/>
          <w:szCs w:val="21"/>
        </w:rPr>
        <w:t xml:space="preserve">exhibition title </w:t>
      </w:r>
      <w:r w:rsidR="00FC0BB5" w:rsidRPr="00FC602A">
        <w:rPr>
          <w:rFonts w:ascii="Times New Roman" w:hAnsi="Times New Roman" w:cs="Times New Roman"/>
          <w:bCs/>
          <w:sz w:val="21"/>
          <w:szCs w:val="21"/>
        </w:rPr>
        <w:t>owes its inspiration to</w:t>
      </w:r>
      <w:r w:rsidR="003344C4" w:rsidRPr="00FC602A">
        <w:rPr>
          <w:rFonts w:ascii="Times New Roman" w:hAnsi="Times New Roman" w:cs="Times New Roman"/>
          <w:bCs/>
          <w:sz w:val="21"/>
          <w:szCs w:val="21"/>
        </w:rPr>
        <w:t xml:space="preserve"> </w:t>
      </w:r>
      <w:r w:rsidR="003344C4" w:rsidRPr="00FC602A">
        <w:rPr>
          <w:rFonts w:ascii="Times New Roman" w:hAnsi="Times New Roman" w:cs="Times New Roman"/>
          <w:bCs/>
          <w:i/>
          <w:iCs/>
          <w:sz w:val="21"/>
          <w:szCs w:val="21"/>
        </w:rPr>
        <w:t>The German Ideology</w:t>
      </w:r>
      <w:r w:rsidR="003344C4" w:rsidRPr="00FC602A">
        <w:rPr>
          <w:rFonts w:ascii="Times New Roman" w:hAnsi="Times New Roman" w:cs="Times New Roman"/>
          <w:bCs/>
          <w:sz w:val="21"/>
          <w:szCs w:val="21"/>
        </w:rPr>
        <w:t xml:space="preserve"> (</w:t>
      </w:r>
      <w:r w:rsidR="003344C4" w:rsidRPr="00FC602A">
        <w:rPr>
          <w:rFonts w:ascii="Times New Roman" w:hAnsi="Times New Roman" w:cs="Times New Roman"/>
          <w:bCs/>
          <w:i/>
          <w:iCs/>
          <w:sz w:val="21"/>
          <w:szCs w:val="21"/>
        </w:rPr>
        <w:t xml:space="preserve">Die deutsche </w:t>
      </w:r>
      <w:proofErr w:type="spellStart"/>
      <w:r w:rsidR="003344C4" w:rsidRPr="00FC602A">
        <w:rPr>
          <w:rFonts w:ascii="Times New Roman" w:hAnsi="Times New Roman" w:cs="Times New Roman"/>
          <w:bCs/>
          <w:i/>
          <w:iCs/>
          <w:sz w:val="21"/>
          <w:szCs w:val="21"/>
        </w:rPr>
        <w:t>Ideologie</w:t>
      </w:r>
      <w:proofErr w:type="spellEnd"/>
      <w:r w:rsidR="003344C4" w:rsidRPr="00FC602A">
        <w:rPr>
          <w:rFonts w:ascii="Times New Roman" w:hAnsi="Times New Roman" w:cs="Times New Roman"/>
          <w:bCs/>
          <w:sz w:val="21"/>
          <w:szCs w:val="21"/>
        </w:rPr>
        <w:t>) co-</w:t>
      </w:r>
      <w:r w:rsidR="00FC0BB5" w:rsidRPr="00FC602A">
        <w:rPr>
          <w:rFonts w:ascii="Times New Roman" w:hAnsi="Times New Roman" w:cs="Times New Roman"/>
          <w:bCs/>
          <w:sz w:val="21"/>
          <w:szCs w:val="21"/>
        </w:rPr>
        <w:t xml:space="preserve">authored </w:t>
      </w:r>
      <w:r w:rsidR="003344C4" w:rsidRPr="00FC602A">
        <w:rPr>
          <w:rFonts w:ascii="Times New Roman" w:hAnsi="Times New Roman" w:cs="Times New Roman"/>
          <w:bCs/>
          <w:sz w:val="21"/>
          <w:szCs w:val="21"/>
        </w:rPr>
        <w:t xml:space="preserve">by </w:t>
      </w:r>
      <w:r w:rsidR="00FC0BB5" w:rsidRPr="00FC602A">
        <w:rPr>
          <w:rFonts w:ascii="Times New Roman" w:hAnsi="Times New Roman" w:cs="Times New Roman"/>
          <w:bCs/>
          <w:sz w:val="21"/>
          <w:szCs w:val="21"/>
        </w:rPr>
        <w:t xml:space="preserve">Karl </w:t>
      </w:r>
      <w:r w:rsidR="003344C4" w:rsidRPr="00FC602A">
        <w:rPr>
          <w:rFonts w:ascii="Times New Roman" w:hAnsi="Times New Roman" w:cs="Times New Roman"/>
          <w:bCs/>
          <w:sz w:val="21"/>
          <w:szCs w:val="21"/>
        </w:rPr>
        <w:t xml:space="preserve">Marx and </w:t>
      </w:r>
      <w:r w:rsidR="00FC0BB5" w:rsidRPr="00FC602A">
        <w:rPr>
          <w:rFonts w:ascii="Times New Roman" w:hAnsi="Times New Roman" w:cs="Times New Roman"/>
          <w:bCs/>
          <w:sz w:val="21"/>
          <w:szCs w:val="21"/>
        </w:rPr>
        <w:t xml:space="preserve">Friedrich </w:t>
      </w:r>
      <w:r w:rsidR="003344C4" w:rsidRPr="00FC602A">
        <w:rPr>
          <w:rFonts w:ascii="Times New Roman" w:hAnsi="Times New Roman" w:cs="Times New Roman"/>
          <w:bCs/>
          <w:sz w:val="21"/>
          <w:szCs w:val="21"/>
        </w:rPr>
        <w:t xml:space="preserve">Engels, </w:t>
      </w:r>
      <w:r w:rsidR="00FC0BB5" w:rsidRPr="00FC602A">
        <w:rPr>
          <w:rFonts w:ascii="Times New Roman" w:hAnsi="Times New Roman" w:cs="Times New Roman"/>
          <w:bCs/>
          <w:sz w:val="21"/>
          <w:szCs w:val="21"/>
        </w:rPr>
        <w:t xml:space="preserve">which </w:t>
      </w:r>
      <w:r w:rsidR="003344C4" w:rsidRPr="00FC602A">
        <w:rPr>
          <w:rFonts w:ascii="Times New Roman" w:hAnsi="Times New Roman" w:cs="Times New Roman"/>
          <w:bCs/>
          <w:sz w:val="21"/>
          <w:szCs w:val="21"/>
        </w:rPr>
        <w:t xml:space="preserve">reflects the artist’s materialist </w:t>
      </w:r>
      <w:r w:rsidR="00FC0BB5" w:rsidRPr="00FC602A">
        <w:rPr>
          <w:rFonts w:ascii="Times New Roman" w:eastAsiaTheme="minorEastAsia" w:hAnsi="Times New Roman" w:cs="Times New Roman"/>
          <w:sz w:val="21"/>
          <w:szCs w:val="21"/>
        </w:rPr>
        <w:t>perspective of history</w:t>
      </w:r>
      <w:r w:rsidR="003344C4" w:rsidRPr="00FC602A">
        <w:rPr>
          <w:rFonts w:ascii="Times New Roman" w:hAnsi="Times New Roman" w:cs="Times New Roman"/>
          <w:bCs/>
          <w:sz w:val="21"/>
          <w:szCs w:val="21"/>
        </w:rPr>
        <w:t xml:space="preserve"> informed </w:t>
      </w:r>
      <w:r w:rsidR="007F2A00" w:rsidRPr="00FC602A">
        <w:rPr>
          <w:rFonts w:ascii="Times New Roman" w:hAnsi="Times New Roman" w:cs="Times New Roman"/>
          <w:bCs/>
          <w:sz w:val="21"/>
          <w:szCs w:val="21"/>
        </w:rPr>
        <w:t xml:space="preserve">by his </w:t>
      </w:r>
      <w:r w:rsidR="003344C4" w:rsidRPr="00FC602A">
        <w:rPr>
          <w:rFonts w:ascii="Times New Roman" w:hAnsi="Times New Roman" w:cs="Times New Roman"/>
          <w:bCs/>
          <w:sz w:val="21"/>
          <w:szCs w:val="21"/>
        </w:rPr>
        <w:t>critical themes—</w:t>
      </w:r>
      <w:r w:rsidR="007F2A00" w:rsidRPr="00FC602A">
        <w:rPr>
          <w:rFonts w:ascii="Times New Roman" w:hAnsi="Times New Roman" w:cs="Times New Roman"/>
          <w:bCs/>
          <w:sz w:val="21"/>
          <w:szCs w:val="21"/>
        </w:rPr>
        <w:t xml:space="preserve">the </w:t>
      </w:r>
      <w:r w:rsidR="003344C4" w:rsidRPr="00FC602A">
        <w:rPr>
          <w:rFonts w:ascii="Times New Roman" w:hAnsi="Times New Roman" w:cs="Times New Roman"/>
          <w:bCs/>
          <w:sz w:val="21"/>
          <w:szCs w:val="21"/>
        </w:rPr>
        <w:t xml:space="preserve">struggle against audiovisual </w:t>
      </w:r>
      <w:r w:rsidR="00FC0BB5" w:rsidRPr="00FC602A">
        <w:rPr>
          <w:rFonts w:ascii="Times New Roman" w:hAnsi="Times New Roman" w:cs="Times New Roman"/>
          <w:bCs/>
          <w:sz w:val="21"/>
          <w:szCs w:val="21"/>
        </w:rPr>
        <w:t>production</w:t>
      </w:r>
      <w:r w:rsidR="00FC0BB5" w:rsidRPr="00FC602A" w:rsidDel="00FC0BB5">
        <w:rPr>
          <w:rFonts w:ascii="Times New Roman" w:hAnsi="Times New Roman" w:cs="Times New Roman"/>
          <w:bCs/>
          <w:sz w:val="21"/>
          <w:szCs w:val="21"/>
        </w:rPr>
        <w:t xml:space="preserve"> </w:t>
      </w:r>
      <w:r w:rsidR="003344C4" w:rsidRPr="00FC602A">
        <w:rPr>
          <w:rFonts w:ascii="Times New Roman" w:hAnsi="Times New Roman" w:cs="Times New Roman"/>
          <w:bCs/>
          <w:sz w:val="21"/>
          <w:szCs w:val="21"/>
        </w:rPr>
        <w:t xml:space="preserve">and proprioceptive experience, as well as his </w:t>
      </w:r>
      <w:r w:rsidR="00FC0BB5" w:rsidRPr="00FC602A">
        <w:rPr>
          <w:rFonts w:ascii="Times New Roman" w:hAnsi="Times New Roman" w:cs="Times New Roman"/>
          <w:bCs/>
          <w:sz w:val="21"/>
          <w:szCs w:val="21"/>
        </w:rPr>
        <w:t>e</w:t>
      </w:r>
      <w:r w:rsidR="00FC0BB5" w:rsidRPr="00FC602A">
        <w:rPr>
          <w:rFonts w:ascii="Times New Roman" w:eastAsiaTheme="minorEastAsia" w:hAnsi="Times New Roman" w:cs="Times New Roman"/>
          <w:sz w:val="21"/>
          <w:szCs w:val="21"/>
        </w:rPr>
        <w:t>xtra attention to</w:t>
      </w:r>
      <w:r w:rsidR="003344C4" w:rsidRPr="00FC602A">
        <w:rPr>
          <w:rFonts w:ascii="Times New Roman" w:hAnsi="Times New Roman" w:cs="Times New Roman"/>
          <w:bCs/>
          <w:sz w:val="21"/>
          <w:szCs w:val="21"/>
        </w:rPr>
        <w:t xml:space="preserve"> the imaging of “objects” </w:t>
      </w:r>
      <w:r w:rsidR="007F2A00" w:rsidRPr="00FC602A">
        <w:rPr>
          <w:rFonts w:ascii="Times New Roman" w:hAnsi="Times New Roman" w:cs="Times New Roman"/>
          <w:bCs/>
          <w:sz w:val="21"/>
          <w:szCs w:val="21"/>
        </w:rPr>
        <w:t>and its history.</w:t>
      </w:r>
    </w:p>
    <w:p w14:paraId="7124B4EA" w14:textId="77777777" w:rsidR="00453630" w:rsidRPr="003843E1" w:rsidRDefault="00453630" w:rsidP="00961CE8">
      <w:pPr>
        <w:adjustRightInd w:val="0"/>
        <w:snapToGrid w:val="0"/>
        <w:spacing w:line="276" w:lineRule="auto"/>
        <w:contextualSpacing/>
        <w:jc w:val="both"/>
        <w:rPr>
          <w:rFonts w:ascii="Times New Roman" w:hAnsi="Times New Roman" w:cs="Times New Roman"/>
          <w:sz w:val="21"/>
          <w:szCs w:val="21"/>
        </w:rPr>
      </w:pPr>
    </w:p>
    <w:p w14:paraId="4F12AB3D" w14:textId="5478477C" w:rsidR="00F87240" w:rsidRPr="00961CE8" w:rsidRDefault="002257E5" w:rsidP="00961CE8">
      <w:pPr>
        <w:adjustRightInd w:val="0"/>
        <w:snapToGrid w:val="0"/>
        <w:spacing w:line="276" w:lineRule="auto"/>
        <w:contextualSpacing/>
        <w:rPr>
          <w:rFonts w:ascii="Times New Roman" w:hAnsi="Times New Roman" w:cs="Times New Roman"/>
          <w:b/>
          <w:bCs/>
          <w:sz w:val="21"/>
          <w:szCs w:val="21"/>
        </w:rPr>
      </w:pPr>
      <w:r w:rsidRPr="00961CE8">
        <w:rPr>
          <w:rFonts w:ascii="Times New Roman" w:hAnsi="Times New Roman" w:cs="Times New Roman"/>
          <w:b/>
          <w:bCs/>
          <w:i/>
          <w:sz w:val="21"/>
          <w:szCs w:val="21"/>
        </w:rPr>
        <w:t>David Claerbout Solo Exhibition</w:t>
      </w:r>
      <w:r w:rsidRPr="00961CE8">
        <w:rPr>
          <w:rFonts w:ascii="Times New Roman" w:hAnsi="Times New Roman" w:cs="Times New Roman"/>
          <w:b/>
          <w:bCs/>
          <w:sz w:val="21"/>
          <w:szCs w:val="21"/>
        </w:rPr>
        <w:t xml:space="preserve"> | 2023.04.01</w:t>
      </w:r>
      <w:r w:rsidRPr="00961CE8">
        <w:rPr>
          <w:rFonts w:ascii="Times New Roman" w:hAnsi="Times New Roman" w:cs="Times New Roman"/>
          <w:b/>
          <w:bCs/>
          <w:sz w:val="21"/>
          <w:szCs w:val="21"/>
        </w:rPr>
        <w:t>－</w:t>
      </w:r>
      <w:r w:rsidRPr="00961CE8">
        <w:rPr>
          <w:rFonts w:ascii="Times New Roman" w:hAnsi="Times New Roman" w:cs="Times New Roman"/>
          <w:b/>
          <w:bCs/>
          <w:sz w:val="21"/>
          <w:szCs w:val="21"/>
        </w:rPr>
        <w:t xml:space="preserve">2023.06.25 </w:t>
      </w:r>
      <w:r w:rsidRPr="00961CE8">
        <w:rPr>
          <w:rFonts w:ascii="Times New Roman" w:hAnsi="Times New Roman" w:cs="Times New Roman"/>
          <w:b/>
          <w:bCs/>
          <w:sz w:val="21"/>
          <w:szCs w:val="21"/>
        </w:rPr>
        <w:t>【</w:t>
      </w:r>
      <w:r w:rsidRPr="00961CE8">
        <w:rPr>
          <w:rFonts w:ascii="Times New Roman" w:hAnsi="Times New Roman" w:cs="Times New Roman"/>
          <w:b/>
          <w:bCs/>
          <w:sz w:val="21"/>
          <w:szCs w:val="21"/>
        </w:rPr>
        <w:t xml:space="preserve">1F </w:t>
      </w:r>
      <w:r w:rsidRPr="00961CE8">
        <w:rPr>
          <w:rFonts w:ascii="Times New Roman" w:hAnsi="Times New Roman" w:cs="Times New Roman" w:hint="eastAsia"/>
          <w:b/>
          <w:bCs/>
          <w:sz w:val="21"/>
          <w:szCs w:val="21"/>
        </w:rPr>
        <w:t>G</w:t>
      </w:r>
      <w:r w:rsidRPr="00961CE8">
        <w:rPr>
          <w:rFonts w:ascii="Times New Roman" w:hAnsi="Times New Roman" w:cs="Times New Roman"/>
          <w:b/>
          <w:bCs/>
          <w:sz w:val="21"/>
          <w:szCs w:val="21"/>
        </w:rPr>
        <w:t>allery 1B</w:t>
      </w:r>
      <w:r w:rsidRPr="00961CE8">
        <w:rPr>
          <w:rFonts w:ascii="Times New Roman" w:hAnsi="Times New Roman" w:cs="Times New Roman"/>
          <w:b/>
          <w:bCs/>
          <w:sz w:val="21"/>
          <w:szCs w:val="21"/>
        </w:rPr>
        <w:t>】</w:t>
      </w:r>
    </w:p>
    <w:p w14:paraId="683EC51F" w14:textId="71A11EE8" w:rsidR="003344C4" w:rsidRPr="003843E1" w:rsidRDefault="003344C4" w:rsidP="00961CE8">
      <w:pPr>
        <w:snapToGrid w:val="0"/>
        <w:spacing w:line="276" w:lineRule="auto"/>
        <w:jc w:val="both"/>
        <w:rPr>
          <w:rFonts w:ascii="Times New Roman" w:hAnsi="Times New Roman" w:cs="Times New Roman"/>
          <w:bCs/>
          <w:sz w:val="21"/>
          <w:szCs w:val="21"/>
        </w:rPr>
      </w:pPr>
      <w:r w:rsidRPr="003843E1">
        <w:rPr>
          <w:rFonts w:ascii="Times New Roman" w:hAnsi="Times New Roman" w:cs="Times New Roman"/>
          <w:bCs/>
          <w:sz w:val="21"/>
          <w:szCs w:val="21"/>
        </w:rPr>
        <w:t xml:space="preserve">Video installation artist David Claerbout </w:t>
      </w:r>
      <w:r w:rsidR="000C5616" w:rsidRPr="003843E1">
        <w:rPr>
          <w:rFonts w:ascii="Times New Roman" w:hAnsi="Times New Roman" w:cs="Times New Roman"/>
          <w:bCs/>
          <w:sz w:val="21"/>
          <w:szCs w:val="21"/>
        </w:rPr>
        <w:t xml:space="preserve">(b. 1969) was born in Kortfijk, Belgium, and graduated from the </w:t>
      </w:r>
      <w:r w:rsidR="000C5616" w:rsidRPr="003843E1">
        <w:rPr>
          <w:rFonts w:ascii="Times New Roman" w:hAnsi="Times New Roman" w:cs="Times New Roman"/>
          <w:sz w:val="21"/>
          <w:szCs w:val="21"/>
          <w:shd w:val="clear" w:color="auto" w:fill="FFFFFF"/>
        </w:rPr>
        <w:t xml:space="preserve">Royal Academy of Fine Arts </w:t>
      </w:r>
      <w:r w:rsidR="002A6279" w:rsidRPr="003843E1">
        <w:rPr>
          <w:rFonts w:ascii="Times New Roman" w:hAnsi="Times New Roman" w:cs="Times New Roman"/>
          <w:sz w:val="21"/>
          <w:szCs w:val="21"/>
          <w:shd w:val="clear" w:color="auto" w:fill="FFFFFF"/>
        </w:rPr>
        <w:t xml:space="preserve">in </w:t>
      </w:r>
      <w:r w:rsidR="000C5616" w:rsidRPr="003843E1">
        <w:rPr>
          <w:rFonts w:ascii="Times New Roman" w:hAnsi="Times New Roman" w:cs="Times New Roman"/>
          <w:sz w:val="21"/>
          <w:szCs w:val="21"/>
          <w:shd w:val="clear" w:color="auto" w:fill="FFFFFF"/>
        </w:rPr>
        <w:t xml:space="preserve">Antwerp in Belgium, and </w:t>
      </w:r>
      <w:proofErr w:type="spellStart"/>
      <w:r w:rsidR="000C5616" w:rsidRPr="003843E1">
        <w:rPr>
          <w:rFonts w:ascii="Times New Roman" w:hAnsi="Times New Roman" w:cs="Times New Roman"/>
          <w:sz w:val="21"/>
          <w:szCs w:val="21"/>
          <w:shd w:val="clear" w:color="auto" w:fill="FFFFFF"/>
        </w:rPr>
        <w:t>Rijksakademie</w:t>
      </w:r>
      <w:proofErr w:type="spellEnd"/>
      <w:r w:rsidR="000C5616" w:rsidRPr="003843E1">
        <w:rPr>
          <w:rFonts w:ascii="Times New Roman" w:hAnsi="Times New Roman" w:cs="Times New Roman"/>
          <w:sz w:val="21"/>
          <w:szCs w:val="21"/>
          <w:shd w:val="clear" w:color="auto" w:fill="FFFFFF"/>
        </w:rPr>
        <w:t xml:space="preserve"> van </w:t>
      </w:r>
      <w:proofErr w:type="spellStart"/>
      <w:r w:rsidR="000C5616" w:rsidRPr="003843E1">
        <w:rPr>
          <w:rFonts w:ascii="Times New Roman" w:hAnsi="Times New Roman" w:cs="Times New Roman"/>
          <w:sz w:val="21"/>
          <w:szCs w:val="21"/>
          <w:shd w:val="clear" w:color="auto" w:fill="FFFFFF"/>
        </w:rPr>
        <w:t>Beeldende</w:t>
      </w:r>
      <w:proofErr w:type="spellEnd"/>
      <w:r w:rsidR="000C5616" w:rsidRPr="003843E1">
        <w:rPr>
          <w:rFonts w:ascii="Times New Roman" w:hAnsi="Times New Roman" w:cs="Times New Roman"/>
          <w:sz w:val="21"/>
          <w:szCs w:val="21"/>
          <w:shd w:val="clear" w:color="auto" w:fill="FFFFFF"/>
        </w:rPr>
        <w:t xml:space="preserve"> </w:t>
      </w:r>
      <w:proofErr w:type="spellStart"/>
      <w:r w:rsidR="000C5616" w:rsidRPr="003843E1">
        <w:rPr>
          <w:rFonts w:ascii="Times New Roman" w:hAnsi="Times New Roman" w:cs="Times New Roman"/>
          <w:sz w:val="21"/>
          <w:szCs w:val="21"/>
          <w:shd w:val="clear" w:color="auto" w:fill="FFFFFF"/>
        </w:rPr>
        <w:t>Kunsten</w:t>
      </w:r>
      <w:proofErr w:type="spellEnd"/>
      <w:r w:rsidR="000C5616" w:rsidRPr="003843E1">
        <w:rPr>
          <w:rFonts w:ascii="Times New Roman" w:hAnsi="Times New Roman" w:cs="Times New Roman"/>
          <w:sz w:val="21"/>
          <w:szCs w:val="21"/>
          <w:shd w:val="clear" w:color="auto" w:fill="FFFFFF"/>
        </w:rPr>
        <w:t xml:space="preserve"> in Amsterdam, the Netherlands</w:t>
      </w:r>
      <w:r w:rsidR="00C400C9" w:rsidRPr="003843E1">
        <w:rPr>
          <w:rFonts w:ascii="Times New Roman" w:hAnsi="Times New Roman" w:cs="Times New Roman"/>
          <w:sz w:val="21"/>
          <w:szCs w:val="21"/>
          <w:shd w:val="clear" w:color="auto" w:fill="FFFFFF"/>
        </w:rPr>
        <w:t xml:space="preserve">. </w:t>
      </w:r>
      <w:r w:rsidR="00C400C9" w:rsidRPr="003843E1">
        <w:rPr>
          <w:rFonts w:ascii="Times New Roman" w:hAnsi="Times New Roman" w:cs="Times New Roman"/>
          <w:bCs/>
          <w:sz w:val="21"/>
          <w:szCs w:val="21"/>
        </w:rPr>
        <w:t xml:space="preserve">Claerbout received a training in painting at first, and is later </w:t>
      </w:r>
      <w:r w:rsidRPr="003843E1">
        <w:rPr>
          <w:rFonts w:ascii="Times New Roman" w:hAnsi="Times New Roman" w:cs="Times New Roman"/>
          <w:bCs/>
          <w:sz w:val="21"/>
          <w:szCs w:val="21"/>
        </w:rPr>
        <w:t>known for his works mixing photography, video, sound and digital technologies. Through manipulati</w:t>
      </w:r>
      <w:r w:rsidR="00C400C9" w:rsidRPr="003843E1">
        <w:rPr>
          <w:rFonts w:ascii="Times New Roman" w:hAnsi="Times New Roman" w:cs="Times New Roman"/>
          <w:bCs/>
          <w:sz w:val="21"/>
          <w:szCs w:val="21"/>
        </w:rPr>
        <w:t>ng</w:t>
      </w:r>
      <w:r w:rsidRPr="003843E1">
        <w:rPr>
          <w:rFonts w:ascii="Times New Roman" w:hAnsi="Times New Roman" w:cs="Times New Roman"/>
          <w:bCs/>
          <w:sz w:val="21"/>
          <w:szCs w:val="21"/>
        </w:rPr>
        <w:t xml:space="preserve"> and experiment</w:t>
      </w:r>
      <w:r w:rsidR="00C400C9" w:rsidRPr="003843E1">
        <w:rPr>
          <w:rFonts w:ascii="Times New Roman" w:hAnsi="Times New Roman" w:cs="Times New Roman"/>
          <w:bCs/>
          <w:sz w:val="21"/>
          <w:szCs w:val="21"/>
        </w:rPr>
        <w:t>ing with</w:t>
      </w:r>
      <w:r w:rsidRPr="003843E1">
        <w:rPr>
          <w:rFonts w:ascii="Times New Roman" w:hAnsi="Times New Roman" w:cs="Times New Roman"/>
          <w:bCs/>
          <w:sz w:val="21"/>
          <w:szCs w:val="21"/>
        </w:rPr>
        <w:t xml:space="preserve"> motion and stillness, time and speed, as well as sound, the artist destabilizes conventional boundaries between visual media, and imbues his video images with multilayered temporalit</w:t>
      </w:r>
      <w:r w:rsidR="00C400C9" w:rsidRPr="003843E1">
        <w:rPr>
          <w:rFonts w:ascii="Times New Roman" w:hAnsi="Times New Roman" w:cs="Times New Roman"/>
          <w:bCs/>
          <w:sz w:val="21"/>
          <w:szCs w:val="21"/>
        </w:rPr>
        <w:t>ies</w:t>
      </w:r>
      <w:r w:rsidRPr="003843E1">
        <w:rPr>
          <w:rFonts w:ascii="Times New Roman" w:hAnsi="Times New Roman" w:cs="Times New Roman"/>
          <w:bCs/>
          <w:sz w:val="21"/>
          <w:szCs w:val="21"/>
        </w:rPr>
        <w:t>. Claerbout was featured in the 2004 Taipei Biennial. This solo exhibition showcase</w:t>
      </w:r>
      <w:r w:rsidR="00DE3DB9" w:rsidRPr="003843E1">
        <w:rPr>
          <w:rFonts w:ascii="Times New Roman" w:hAnsi="Times New Roman" w:cs="Times New Roman"/>
          <w:bCs/>
          <w:sz w:val="21"/>
          <w:szCs w:val="21"/>
        </w:rPr>
        <w:t>s</w:t>
      </w:r>
      <w:r w:rsidRPr="003843E1">
        <w:rPr>
          <w:rFonts w:ascii="Times New Roman" w:hAnsi="Times New Roman" w:cs="Times New Roman"/>
          <w:bCs/>
          <w:sz w:val="21"/>
          <w:szCs w:val="21"/>
        </w:rPr>
        <w:t xml:space="preserve"> a selection from his large-scale video works of </w:t>
      </w:r>
      <w:r w:rsidR="002A6279" w:rsidRPr="003843E1">
        <w:rPr>
          <w:rFonts w:ascii="Times New Roman" w:hAnsi="Times New Roman" w:cs="Times New Roman"/>
          <w:bCs/>
          <w:sz w:val="21"/>
          <w:szCs w:val="21"/>
        </w:rPr>
        <w:t>1996</w:t>
      </w:r>
      <w:r w:rsidRPr="003843E1">
        <w:rPr>
          <w:rFonts w:ascii="Times New Roman" w:hAnsi="Times New Roman" w:cs="Times New Roman"/>
          <w:bCs/>
          <w:sz w:val="21"/>
          <w:szCs w:val="21"/>
        </w:rPr>
        <w:t xml:space="preserve">, which are to be accompanied by a series of sketch drawings, to construct a unique viewing experience in the </w:t>
      </w:r>
      <w:r w:rsidR="00DE3DB9" w:rsidRPr="003843E1">
        <w:rPr>
          <w:rFonts w:ascii="Times New Roman" w:hAnsi="Times New Roman" w:cs="Times New Roman"/>
          <w:bCs/>
          <w:sz w:val="21"/>
          <w:szCs w:val="21"/>
        </w:rPr>
        <w:t xml:space="preserve">high-ceiling </w:t>
      </w:r>
      <w:r w:rsidRPr="003843E1">
        <w:rPr>
          <w:rFonts w:ascii="Times New Roman" w:hAnsi="Times New Roman" w:cs="Times New Roman"/>
          <w:bCs/>
          <w:sz w:val="21"/>
          <w:szCs w:val="21"/>
        </w:rPr>
        <w:t xml:space="preserve">gallery. </w:t>
      </w:r>
    </w:p>
    <w:p w14:paraId="168E32C7" w14:textId="77777777" w:rsidR="003344C4" w:rsidRPr="003843E1" w:rsidRDefault="003344C4" w:rsidP="00961CE8">
      <w:pPr>
        <w:pStyle w:val="Default"/>
        <w:adjustRightInd w:val="0"/>
        <w:snapToGrid w:val="0"/>
        <w:spacing w:line="276" w:lineRule="auto"/>
        <w:contextualSpacing/>
        <w:jc w:val="both"/>
        <w:rPr>
          <w:rFonts w:ascii="Times New Roman" w:hAnsi="Times New Roman" w:cs="Times New Roman"/>
          <w:color w:val="auto"/>
          <w:sz w:val="21"/>
          <w:szCs w:val="21"/>
          <w:shd w:val="clear" w:color="auto" w:fill="FFFFFF"/>
        </w:rPr>
      </w:pPr>
    </w:p>
    <w:p w14:paraId="51184445" w14:textId="4366C8A8" w:rsidR="00833F2F" w:rsidRPr="00961CE8" w:rsidRDefault="002257E5" w:rsidP="00961CE8">
      <w:pPr>
        <w:adjustRightInd w:val="0"/>
        <w:snapToGrid w:val="0"/>
        <w:spacing w:line="276" w:lineRule="auto"/>
        <w:contextualSpacing/>
        <w:rPr>
          <w:rFonts w:ascii="Times New Roman" w:hAnsi="Times New Roman" w:cs="Times New Roman"/>
          <w:b/>
          <w:bCs/>
          <w:sz w:val="21"/>
          <w:szCs w:val="21"/>
        </w:rPr>
      </w:pPr>
      <w:r w:rsidRPr="00961CE8">
        <w:rPr>
          <w:rFonts w:ascii="Times New Roman" w:hAnsi="Times New Roman" w:cs="Times New Roman"/>
          <w:b/>
          <w:bCs/>
          <w:i/>
          <w:sz w:val="21"/>
          <w:szCs w:val="21"/>
        </w:rPr>
        <w:t>Ho Te-Lai: A Retrospective</w:t>
      </w:r>
      <w:r w:rsidRPr="00961CE8">
        <w:rPr>
          <w:rFonts w:ascii="Times New Roman" w:hAnsi="Times New Roman" w:cs="Times New Roman"/>
          <w:b/>
          <w:bCs/>
          <w:sz w:val="21"/>
          <w:szCs w:val="21"/>
        </w:rPr>
        <w:t xml:space="preserve"> | 2023.07.0</w:t>
      </w:r>
      <w:r w:rsidR="00985DC7" w:rsidRPr="00961CE8">
        <w:rPr>
          <w:rFonts w:ascii="Times New Roman" w:hAnsi="Times New Roman" w:cs="Times New Roman"/>
          <w:b/>
          <w:bCs/>
          <w:sz w:val="21"/>
          <w:szCs w:val="21"/>
        </w:rPr>
        <w:t>8</w:t>
      </w:r>
      <w:r w:rsidRPr="00961CE8">
        <w:rPr>
          <w:rFonts w:ascii="Times New Roman" w:hAnsi="Times New Roman" w:cs="Times New Roman"/>
          <w:b/>
          <w:bCs/>
          <w:sz w:val="21"/>
          <w:szCs w:val="21"/>
        </w:rPr>
        <w:t>－</w:t>
      </w:r>
      <w:r w:rsidRPr="00961CE8">
        <w:rPr>
          <w:rFonts w:ascii="Times New Roman" w:hAnsi="Times New Roman" w:cs="Times New Roman"/>
          <w:b/>
          <w:bCs/>
          <w:sz w:val="21"/>
          <w:szCs w:val="21"/>
        </w:rPr>
        <w:t xml:space="preserve">2023.10.22 </w:t>
      </w:r>
      <w:r w:rsidRPr="00961CE8">
        <w:rPr>
          <w:rFonts w:ascii="Times New Roman" w:hAnsi="Times New Roman" w:cs="Times New Roman"/>
          <w:b/>
          <w:bCs/>
          <w:sz w:val="21"/>
          <w:szCs w:val="21"/>
        </w:rPr>
        <w:t>【</w:t>
      </w:r>
      <w:r w:rsidRPr="00961CE8">
        <w:rPr>
          <w:rFonts w:ascii="Times New Roman" w:hAnsi="Times New Roman" w:cs="Times New Roman"/>
          <w:b/>
          <w:bCs/>
          <w:sz w:val="21"/>
          <w:szCs w:val="21"/>
        </w:rPr>
        <w:t xml:space="preserve">2F </w:t>
      </w:r>
      <w:r w:rsidRPr="00961CE8">
        <w:rPr>
          <w:rFonts w:ascii="Times New Roman" w:hAnsi="Times New Roman" w:cs="Times New Roman" w:hint="eastAsia"/>
          <w:b/>
          <w:bCs/>
          <w:sz w:val="21"/>
          <w:szCs w:val="21"/>
        </w:rPr>
        <w:t>G</w:t>
      </w:r>
      <w:r w:rsidRPr="00961CE8">
        <w:rPr>
          <w:rFonts w:ascii="Times New Roman" w:hAnsi="Times New Roman" w:cs="Times New Roman"/>
          <w:b/>
          <w:bCs/>
          <w:sz w:val="21"/>
          <w:szCs w:val="21"/>
        </w:rPr>
        <w:t>alleries 2A &amp; 2B</w:t>
      </w:r>
      <w:r w:rsidRPr="00961CE8">
        <w:rPr>
          <w:rFonts w:ascii="Times New Roman" w:hAnsi="Times New Roman" w:cs="Times New Roman"/>
          <w:b/>
          <w:bCs/>
          <w:sz w:val="21"/>
          <w:szCs w:val="21"/>
        </w:rPr>
        <w:t>】</w:t>
      </w:r>
    </w:p>
    <w:p w14:paraId="7F37D6B7" w14:textId="4488D448" w:rsidR="003344C4" w:rsidRPr="003843E1" w:rsidRDefault="003344C4" w:rsidP="00961CE8">
      <w:pPr>
        <w:adjustRightInd w:val="0"/>
        <w:snapToGrid w:val="0"/>
        <w:spacing w:line="276" w:lineRule="auto"/>
        <w:contextualSpacing/>
        <w:jc w:val="both"/>
        <w:rPr>
          <w:rFonts w:ascii="Times New Roman" w:hAnsi="Times New Roman" w:cs="Times New Roman"/>
          <w:sz w:val="21"/>
          <w:szCs w:val="21"/>
          <w:shd w:val="clear" w:color="auto" w:fill="FFFFFF"/>
        </w:rPr>
      </w:pPr>
      <w:r w:rsidRPr="003843E1">
        <w:rPr>
          <w:rFonts w:ascii="Times New Roman" w:hAnsi="Times New Roman" w:cs="Times New Roman"/>
          <w:bCs/>
          <w:sz w:val="21"/>
          <w:szCs w:val="21"/>
        </w:rPr>
        <w:t xml:space="preserve">Ho Te-Lai (1904-1986) was one of the important artists </w:t>
      </w:r>
      <w:r w:rsidR="00DE3DB9" w:rsidRPr="003843E1">
        <w:rPr>
          <w:rFonts w:ascii="Times New Roman" w:hAnsi="Times New Roman" w:cs="Times New Roman"/>
          <w:bCs/>
          <w:sz w:val="21"/>
          <w:szCs w:val="21"/>
        </w:rPr>
        <w:t xml:space="preserve">during the period of Japanese rule, </w:t>
      </w:r>
      <w:r w:rsidRPr="003843E1">
        <w:rPr>
          <w:rFonts w:ascii="Times New Roman" w:hAnsi="Times New Roman" w:cs="Times New Roman"/>
          <w:bCs/>
          <w:sz w:val="21"/>
          <w:szCs w:val="21"/>
        </w:rPr>
        <w:t xml:space="preserve">who created an individual path outside the system of official exhibitions. </w:t>
      </w:r>
      <w:r w:rsidR="004A58E1" w:rsidRPr="003843E1">
        <w:rPr>
          <w:rFonts w:ascii="Times New Roman" w:hAnsi="Times New Roman" w:cs="Times New Roman"/>
          <w:bCs/>
          <w:sz w:val="21"/>
          <w:szCs w:val="21"/>
        </w:rPr>
        <w:t xml:space="preserve">As a child, Ho lived in the Hsinchu and Miaoli region, and studied in </w:t>
      </w:r>
      <w:r w:rsidR="009A5A20" w:rsidRPr="003843E1">
        <w:rPr>
          <w:rFonts w:ascii="Times New Roman" w:hAnsi="Times New Roman" w:cs="Times New Roman"/>
          <w:bCs/>
          <w:sz w:val="21"/>
          <w:szCs w:val="21"/>
        </w:rPr>
        <w:t xml:space="preserve">both </w:t>
      </w:r>
      <w:r w:rsidR="004A58E1" w:rsidRPr="003843E1">
        <w:rPr>
          <w:rFonts w:ascii="Times New Roman" w:hAnsi="Times New Roman" w:cs="Times New Roman"/>
          <w:bCs/>
          <w:sz w:val="21"/>
          <w:szCs w:val="21"/>
        </w:rPr>
        <w:t xml:space="preserve">Taiwan and Japan. Throughout his life, he mostly lived in Tokyo, Japan. He was accepted into the Tokyo Fine Arts School (now Tokyo University of the Arts) in 1927, and studied painting under Wada Eisaku. After graduation, he devoted his life to promoting painting and developing his own art. </w:t>
      </w:r>
      <w:r w:rsidR="009A5A20" w:rsidRPr="003843E1">
        <w:rPr>
          <w:rFonts w:ascii="Times New Roman" w:hAnsi="Times New Roman" w:cs="Times New Roman"/>
          <w:bCs/>
          <w:sz w:val="21"/>
          <w:szCs w:val="21"/>
        </w:rPr>
        <w:t>P</w:t>
      </w:r>
      <w:r w:rsidR="004A58E1" w:rsidRPr="003843E1">
        <w:rPr>
          <w:rFonts w:ascii="Times New Roman" w:hAnsi="Times New Roman" w:cs="Times New Roman"/>
          <w:bCs/>
          <w:sz w:val="21"/>
          <w:szCs w:val="21"/>
        </w:rPr>
        <w:t xml:space="preserve">assionate about art, </w:t>
      </w:r>
      <w:r w:rsidR="009A5A20" w:rsidRPr="003843E1">
        <w:rPr>
          <w:rFonts w:ascii="Times New Roman" w:hAnsi="Times New Roman" w:cs="Times New Roman"/>
          <w:bCs/>
          <w:sz w:val="21"/>
          <w:szCs w:val="21"/>
        </w:rPr>
        <w:t>he</w:t>
      </w:r>
      <w:r w:rsidR="004A58E1" w:rsidRPr="003843E1">
        <w:rPr>
          <w:rFonts w:ascii="Times New Roman" w:hAnsi="Times New Roman" w:cs="Times New Roman"/>
          <w:bCs/>
          <w:sz w:val="21"/>
          <w:szCs w:val="21"/>
        </w:rPr>
        <w:t xml:space="preserve"> had joined the Chi Hsing (Seven Stars) Painting Group (</w:t>
      </w:r>
      <w:r w:rsidR="004A58E1" w:rsidRPr="003843E1">
        <w:rPr>
          <w:rFonts w:ascii="Times New Roman" w:hAnsi="Times New Roman" w:cs="Times New Roman"/>
          <w:sz w:val="21"/>
          <w:szCs w:val="21"/>
          <w:shd w:val="clear" w:color="auto" w:fill="FFFFFF"/>
        </w:rPr>
        <w:t>七星畫壇</w:t>
      </w:r>
      <w:r w:rsidR="004A58E1" w:rsidRPr="003843E1">
        <w:rPr>
          <w:rFonts w:ascii="Times New Roman" w:hAnsi="Times New Roman" w:cs="Times New Roman"/>
          <w:bCs/>
          <w:sz w:val="21"/>
          <w:szCs w:val="21"/>
        </w:rPr>
        <w:t>)</w:t>
      </w:r>
      <w:r w:rsidR="009A5A20" w:rsidRPr="003843E1">
        <w:rPr>
          <w:rFonts w:ascii="Times New Roman" w:hAnsi="Times New Roman" w:cs="Times New Roman"/>
          <w:bCs/>
          <w:sz w:val="21"/>
          <w:szCs w:val="21"/>
        </w:rPr>
        <w:t xml:space="preserve">, and </w:t>
      </w:r>
      <w:r w:rsidR="004A58E1" w:rsidRPr="003843E1">
        <w:rPr>
          <w:rFonts w:ascii="Times New Roman" w:hAnsi="Times New Roman" w:cs="Times New Roman"/>
          <w:bCs/>
          <w:sz w:val="21"/>
          <w:szCs w:val="21"/>
        </w:rPr>
        <w:t xml:space="preserve">co-founded </w:t>
      </w:r>
      <w:r w:rsidR="009A5A20" w:rsidRPr="003843E1">
        <w:rPr>
          <w:rFonts w:ascii="Times New Roman" w:hAnsi="Times New Roman" w:cs="Times New Roman"/>
          <w:bCs/>
          <w:sz w:val="21"/>
          <w:szCs w:val="21"/>
        </w:rPr>
        <w:t xml:space="preserve">the </w:t>
      </w:r>
      <w:r w:rsidR="004A58E1" w:rsidRPr="003843E1">
        <w:rPr>
          <w:rFonts w:ascii="Times New Roman" w:hAnsi="Times New Roman" w:cs="Times New Roman"/>
          <w:bCs/>
          <w:sz w:val="21"/>
          <w:szCs w:val="21"/>
        </w:rPr>
        <w:t>Chi Dao (Red Island) Society (</w:t>
      </w:r>
      <w:r w:rsidR="004A58E1" w:rsidRPr="003843E1">
        <w:rPr>
          <w:rFonts w:ascii="Times New Roman" w:hAnsi="Times New Roman" w:cs="Times New Roman"/>
          <w:sz w:val="21"/>
          <w:szCs w:val="21"/>
          <w:shd w:val="clear" w:color="auto" w:fill="FFFFFF"/>
        </w:rPr>
        <w:t>赤島社</w:t>
      </w:r>
      <w:r w:rsidR="004A58E1" w:rsidRPr="003843E1">
        <w:rPr>
          <w:rFonts w:ascii="Times New Roman" w:hAnsi="Times New Roman" w:cs="Times New Roman"/>
          <w:sz w:val="21"/>
          <w:szCs w:val="21"/>
          <w:shd w:val="clear" w:color="auto" w:fill="FFFFFF"/>
        </w:rPr>
        <w:t>)</w:t>
      </w:r>
      <w:r w:rsidR="004A58E1" w:rsidRPr="003843E1">
        <w:rPr>
          <w:rFonts w:ascii="Times New Roman" w:hAnsi="Times New Roman" w:cs="Times New Roman"/>
          <w:bCs/>
          <w:sz w:val="21"/>
          <w:szCs w:val="21"/>
        </w:rPr>
        <w:t xml:space="preserve"> and the Hsinchu Art Research Association</w:t>
      </w:r>
      <w:r w:rsidR="009A5A20" w:rsidRPr="003843E1">
        <w:rPr>
          <w:rFonts w:ascii="Times New Roman" w:hAnsi="Times New Roman" w:cs="Times New Roman"/>
          <w:bCs/>
          <w:sz w:val="21"/>
          <w:szCs w:val="21"/>
        </w:rPr>
        <w:t xml:space="preserve"> </w:t>
      </w:r>
      <w:r w:rsidR="004A58E1" w:rsidRPr="003843E1">
        <w:rPr>
          <w:rFonts w:ascii="Times New Roman" w:hAnsi="Times New Roman" w:cs="Times New Roman"/>
          <w:bCs/>
          <w:sz w:val="21"/>
          <w:szCs w:val="21"/>
        </w:rPr>
        <w:t>(</w:t>
      </w:r>
      <w:r w:rsidR="004A58E1" w:rsidRPr="003843E1">
        <w:rPr>
          <w:rFonts w:ascii="Times New Roman" w:hAnsi="Times New Roman" w:cs="Times New Roman"/>
          <w:bCs/>
          <w:sz w:val="21"/>
          <w:szCs w:val="21"/>
        </w:rPr>
        <w:t>新竹美術研究會</w:t>
      </w:r>
      <w:r w:rsidR="004A58E1" w:rsidRPr="003843E1">
        <w:rPr>
          <w:rFonts w:ascii="Times New Roman" w:hAnsi="Times New Roman" w:cs="Times New Roman"/>
          <w:bCs/>
          <w:sz w:val="21"/>
          <w:szCs w:val="21"/>
        </w:rPr>
        <w:t xml:space="preserve">). Beginning from 1958 to his death, Ho also served as the operation committee member of the Japanese </w:t>
      </w:r>
      <w:r w:rsidR="008300A8" w:rsidRPr="003843E1">
        <w:rPr>
          <w:rFonts w:ascii="Times New Roman" w:hAnsi="Times New Roman" w:cs="Times New Roman"/>
          <w:bCs/>
          <w:sz w:val="21"/>
          <w:szCs w:val="21"/>
        </w:rPr>
        <w:t>non-official</w:t>
      </w:r>
      <w:r w:rsidR="004A58E1" w:rsidRPr="003843E1">
        <w:rPr>
          <w:rFonts w:ascii="Times New Roman" w:hAnsi="Times New Roman" w:cs="Times New Roman"/>
          <w:bCs/>
          <w:sz w:val="21"/>
          <w:szCs w:val="21"/>
        </w:rPr>
        <w:t xml:space="preserve"> art </w:t>
      </w:r>
      <w:r w:rsidR="008300A8" w:rsidRPr="003843E1">
        <w:rPr>
          <w:rFonts w:ascii="Times New Roman" w:hAnsi="Times New Roman" w:cs="Times New Roman"/>
          <w:bCs/>
          <w:sz w:val="21"/>
          <w:szCs w:val="21"/>
        </w:rPr>
        <w:t xml:space="preserve">group, </w:t>
      </w:r>
      <w:proofErr w:type="spellStart"/>
      <w:r w:rsidR="008300A8" w:rsidRPr="003843E1">
        <w:rPr>
          <w:rFonts w:ascii="Times New Roman" w:hAnsi="Times New Roman" w:cs="Times New Roman"/>
          <w:bCs/>
          <w:sz w:val="21"/>
          <w:szCs w:val="21"/>
        </w:rPr>
        <w:t>Shinkozo</w:t>
      </w:r>
      <w:r w:rsidR="00CB526F" w:rsidRPr="003843E1">
        <w:rPr>
          <w:rFonts w:ascii="Times New Roman" w:hAnsi="Times New Roman" w:cs="Times New Roman"/>
          <w:bCs/>
          <w:sz w:val="21"/>
          <w:szCs w:val="21"/>
        </w:rPr>
        <w:t>-</w:t>
      </w:r>
      <w:r w:rsidR="008300A8" w:rsidRPr="003843E1">
        <w:rPr>
          <w:rFonts w:ascii="Times New Roman" w:hAnsi="Times New Roman" w:cs="Times New Roman"/>
          <w:bCs/>
          <w:sz w:val="21"/>
          <w:szCs w:val="21"/>
        </w:rPr>
        <w:t>sha</w:t>
      </w:r>
      <w:proofErr w:type="spellEnd"/>
      <w:r w:rsidR="00985DC7" w:rsidRPr="003843E1">
        <w:rPr>
          <w:rFonts w:ascii="Times New Roman" w:hAnsi="Times New Roman" w:cs="Times New Roman"/>
          <w:bCs/>
          <w:sz w:val="21"/>
          <w:szCs w:val="21"/>
        </w:rPr>
        <w:t xml:space="preserve"> </w:t>
      </w:r>
      <w:r w:rsidR="008300A8" w:rsidRPr="003843E1">
        <w:rPr>
          <w:rFonts w:ascii="Times New Roman" w:hAnsi="Times New Roman" w:cs="Times New Roman"/>
          <w:bCs/>
          <w:sz w:val="21"/>
          <w:szCs w:val="21"/>
        </w:rPr>
        <w:t>(</w:t>
      </w:r>
      <w:r w:rsidR="009A5A20" w:rsidRPr="003843E1">
        <w:rPr>
          <w:rFonts w:ascii="Times New Roman" w:hAnsi="Times New Roman" w:cs="Times New Roman"/>
          <w:sz w:val="21"/>
          <w:szCs w:val="21"/>
          <w:shd w:val="clear" w:color="auto" w:fill="FFFFFF"/>
        </w:rPr>
        <w:t>新構造社</w:t>
      </w:r>
      <w:r w:rsidR="009A5A20" w:rsidRPr="003843E1">
        <w:rPr>
          <w:rFonts w:ascii="Times New Roman" w:hAnsi="Times New Roman" w:cs="Times New Roman" w:hint="eastAsia"/>
          <w:sz w:val="21"/>
          <w:szCs w:val="21"/>
          <w:shd w:val="clear" w:color="auto" w:fill="FFFFFF"/>
        </w:rPr>
        <w:t>)</w:t>
      </w:r>
      <w:r w:rsidR="008300A8" w:rsidRPr="003843E1">
        <w:rPr>
          <w:rFonts w:ascii="Times New Roman" w:hAnsi="Times New Roman" w:cs="Times New Roman"/>
          <w:bCs/>
          <w:sz w:val="21"/>
          <w:szCs w:val="21"/>
        </w:rPr>
        <w:t xml:space="preserve">, and had joined various art groups, including </w:t>
      </w:r>
      <w:r w:rsidR="00CB526F" w:rsidRPr="003843E1">
        <w:rPr>
          <w:rFonts w:ascii="Times New Roman" w:hAnsi="Times New Roman" w:cs="Times New Roman"/>
          <w:bCs/>
          <w:sz w:val="21"/>
          <w:szCs w:val="21"/>
        </w:rPr>
        <w:t xml:space="preserve">the </w:t>
      </w:r>
      <w:r w:rsidR="002257E5" w:rsidRPr="003843E1">
        <w:rPr>
          <w:rFonts w:ascii="Times New Roman" w:hAnsi="Times New Roman" w:cs="Times New Roman"/>
          <w:bCs/>
          <w:sz w:val="21"/>
          <w:szCs w:val="21"/>
        </w:rPr>
        <w:t>Yoshinori-kai (</w:t>
      </w:r>
      <w:proofErr w:type="gramStart"/>
      <w:r w:rsidR="002257E5" w:rsidRPr="003843E1">
        <w:rPr>
          <w:rFonts w:ascii="Times New Roman" w:hAnsi="Times New Roman" w:cs="Times New Roman"/>
          <w:sz w:val="21"/>
          <w:szCs w:val="21"/>
          <w:shd w:val="clear" w:color="auto" w:fill="FFFFFF"/>
        </w:rPr>
        <w:t>佳德會</w:t>
      </w:r>
      <w:proofErr w:type="gramEnd"/>
      <w:r w:rsidR="002257E5" w:rsidRPr="003843E1">
        <w:rPr>
          <w:rFonts w:ascii="Times New Roman" w:hAnsi="Times New Roman" w:cs="Times New Roman"/>
          <w:sz w:val="21"/>
          <w:szCs w:val="21"/>
          <w:shd w:val="clear" w:color="auto" w:fill="FFFFFF"/>
        </w:rPr>
        <w:t xml:space="preserve">) </w:t>
      </w:r>
      <w:r w:rsidR="002257E5" w:rsidRPr="003843E1">
        <w:rPr>
          <w:rFonts w:ascii="Times New Roman" w:hAnsi="Times New Roman" w:cs="Times New Roman"/>
          <w:bCs/>
          <w:sz w:val="21"/>
          <w:szCs w:val="21"/>
        </w:rPr>
        <w:t xml:space="preserve">and </w:t>
      </w:r>
      <w:r w:rsidR="00CB526F" w:rsidRPr="003843E1">
        <w:rPr>
          <w:rFonts w:ascii="Times New Roman" w:hAnsi="Times New Roman" w:cs="Times New Roman"/>
          <w:bCs/>
          <w:sz w:val="21"/>
          <w:szCs w:val="21"/>
        </w:rPr>
        <w:t>Asuka-kai (</w:t>
      </w:r>
      <w:r w:rsidR="002257E5" w:rsidRPr="003843E1">
        <w:rPr>
          <w:rFonts w:ascii="Times New Roman" w:hAnsi="Times New Roman" w:cs="Times New Roman"/>
          <w:sz w:val="21"/>
          <w:szCs w:val="21"/>
          <w:shd w:val="clear" w:color="auto" w:fill="FFFFFF"/>
        </w:rPr>
        <w:t>飛鳥會</w:t>
      </w:r>
      <w:r w:rsidR="00CB526F" w:rsidRPr="003843E1">
        <w:rPr>
          <w:rFonts w:ascii="Times New Roman" w:hAnsi="Times New Roman" w:cs="Times New Roman"/>
          <w:bCs/>
          <w:sz w:val="21"/>
          <w:szCs w:val="21"/>
        </w:rPr>
        <w:t>)</w:t>
      </w:r>
      <w:r w:rsidR="002257E5" w:rsidRPr="003843E1">
        <w:rPr>
          <w:rFonts w:ascii="Times New Roman" w:hAnsi="Times New Roman" w:cs="Times New Roman"/>
          <w:bCs/>
          <w:sz w:val="21"/>
          <w:szCs w:val="21"/>
        </w:rPr>
        <w:t xml:space="preserve">, to </w:t>
      </w:r>
      <w:r w:rsidR="009A5A20" w:rsidRPr="003843E1">
        <w:rPr>
          <w:rFonts w:ascii="Times New Roman" w:hAnsi="Times New Roman" w:cs="Times New Roman"/>
          <w:bCs/>
          <w:sz w:val="21"/>
          <w:szCs w:val="21"/>
        </w:rPr>
        <w:t>persistently</w:t>
      </w:r>
      <w:r w:rsidR="002257E5" w:rsidRPr="003843E1">
        <w:rPr>
          <w:rFonts w:ascii="Times New Roman" w:hAnsi="Times New Roman" w:cs="Times New Roman"/>
          <w:bCs/>
          <w:sz w:val="21"/>
          <w:szCs w:val="21"/>
        </w:rPr>
        <w:t xml:space="preserve"> promot</w:t>
      </w:r>
      <w:r w:rsidR="009A5A20" w:rsidRPr="003843E1">
        <w:rPr>
          <w:rFonts w:ascii="Times New Roman" w:hAnsi="Times New Roman" w:cs="Times New Roman"/>
          <w:bCs/>
          <w:sz w:val="21"/>
          <w:szCs w:val="21"/>
        </w:rPr>
        <w:t xml:space="preserve">e </w:t>
      </w:r>
      <w:r w:rsidR="002257E5" w:rsidRPr="003843E1">
        <w:rPr>
          <w:rFonts w:ascii="Times New Roman" w:hAnsi="Times New Roman" w:cs="Times New Roman"/>
          <w:bCs/>
          <w:sz w:val="21"/>
          <w:szCs w:val="21"/>
        </w:rPr>
        <w:t>painting and nurtur</w:t>
      </w:r>
      <w:r w:rsidR="009A5A20" w:rsidRPr="003843E1">
        <w:rPr>
          <w:rFonts w:ascii="Times New Roman" w:hAnsi="Times New Roman" w:cs="Times New Roman"/>
          <w:bCs/>
          <w:sz w:val="21"/>
          <w:szCs w:val="21"/>
        </w:rPr>
        <w:t>e</w:t>
      </w:r>
      <w:r w:rsidR="002257E5" w:rsidRPr="003843E1">
        <w:rPr>
          <w:rFonts w:ascii="Times New Roman" w:hAnsi="Times New Roman" w:cs="Times New Roman"/>
          <w:bCs/>
          <w:sz w:val="21"/>
          <w:szCs w:val="21"/>
        </w:rPr>
        <w:t xml:space="preserve"> young artists. </w:t>
      </w:r>
      <w:r w:rsidRPr="003843E1">
        <w:rPr>
          <w:rFonts w:ascii="Times New Roman" w:hAnsi="Times New Roman" w:cs="Times New Roman"/>
          <w:bCs/>
          <w:sz w:val="21"/>
          <w:szCs w:val="21"/>
        </w:rPr>
        <w:t>H</w:t>
      </w:r>
      <w:r w:rsidR="002257E5" w:rsidRPr="003843E1">
        <w:rPr>
          <w:rFonts w:ascii="Times New Roman" w:hAnsi="Times New Roman" w:cs="Times New Roman"/>
          <w:bCs/>
          <w:sz w:val="21"/>
          <w:szCs w:val="21"/>
        </w:rPr>
        <w:t>o</w:t>
      </w:r>
      <w:r w:rsidR="009A5A20" w:rsidRPr="003843E1">
        <w:rPr>
          <w:rFonts w:ascii="Times New Roman" w:hAnsi="Times New Roman" w:cs="Times New Roman"/>
          <w:bCs/>
          <w:sz w:val="21"/>
          <w:szCs w:val="21"/>
        </w:rPr>
        <w:t>’s</w:t>
      </w:r>
      <w:r w:rsidRPr="003843E1">
        <w:rPr>
          <w:rFonts w:ascii="Times New Roman" w:hAnsi="Times New Roman" w:cs="Times New Roman"/>
          <w:bCs/>
          <w:sz w:val="21"/>
          <w:szCs w:val="21"/>
        </w:rPr>
        <w:t xml:space="preserve"> work expresses </w:t>
      </w:r>
      <w:r w:rsidR="002257E5" w:rsidRPr="003843E1">
        <w:rPr>
          <w:rFonts w:ascii="Times New Roman" w:hAnsi="Times New Roman" w:cs="Times New Roman"/>
          <w:bCs/>
          <w:sz w:val="21"/>
          <w:szCs w:val="21"/>
        </w:rPr>
        <w:t xml:space="preserve">straightforwardly </w:t>
      </w:r>
      <w:r w:rsidRPr="003843E1">
        <w:rPr>
          <w:rFonts w:ascii="Times New Roman" w:hAnsi="Times New Roman" w:cs="Times New Roman"/>
          <w:bCs/>
          <w:sz w:val="21"/>
          <w:szCs w:val="21"/>
        </w:rPr>
        <w:t>his thoughts on life</w:t>
      </w:r>
      <w:r w:rsidR="002257E5" w:rsidRPr="003843E1">
        <w:rPr>
          <w:rFonts w:ascii="Times New Roman" w:hAnsi="Times New Roman" w:cs="Times New Roman"/>
          <w:bCs/>
          <w:sz w:val="21"/>
          <w:szCs w:val="21"/>
        </w:rPr>
        <w:t>. Through short poems and paintings, he delineates</w:t>
      </w:r>
      <w:r w:rsidRPr="003843E1">
        <w:rPr>
          <w:rFonts w:ascii="Times New Roman" w:hAnsi="Times New Roman" w:cs="Times New Roman"/>
          <w:bCs/>
          <w:sz w:val="21"/>
          <w:szCs w:val="21"/>
        </w:rPr>
        <w:t xml:space="preserve"> </w:t>
      </w:r>
      <w:r w:rsidR="009A5A20" w:rsidRPr="003843E1">
        <w:rPr>
          <w:rFonts w:ascii="Times New Roman" w:hAnsi="Times New Roman" w:cs="Times New Roman"/>
          <w:bCs/>
          <w:sz w:val="21"/>
          <w:szCs w:val="21"/>
        </w:rPr>
        <w:t xml:space="preserve">his </w:t>
      </w:r>
      <w:r w:rsidRPr="003843E1">
        <w:rPr>
          <w:rFonts w:ascii="Times New Roman" w:hAnsi="Times New Roman" w:cs="Times New Roman"/>
          <w:bCs/>
          <w:sz w:val="21"/>
          <w:szCs w:val="21"/>
        </w:rPr>
        <w:t>observations and understanding of natural creation, deep affections for his beloved</w:t>
      </w:r>
      <w:r w:rsidR="002257E5" w:rsidRPr="003843E1">
        <w:rPr>
          <w:rFonts w:ascii="Times New Roman" w:hAnsi="Times New Roman" w:cs="Times New Roman"/>
          <w:bCs/>
          <w:sz w:val="21"/>
          <w:szCs w:val="21"/>
        </w:rPr>
        <w:t xml:space="preserve"> family</w:t>
      </w:r>
      <w:r w:rsidRPr="003843E1">
        <w:rPr>
          <w:rFonts w:ascii="Times New Roman" w:hAnsi="Times New Roman" w:cs="Times New Roman"/>
          <w:bCs/>
          <w:sz w:val="21"/>
          <w:szCs w:val="21"/>
        </w:rPr>
        <w:t xml:space="preserve">, as well as his </w:t>
      </w:r>
      <w:r w:rsidR="002257E5" w:rsidRPr="003843E1">
        <w:rPr>
          <w:rFonts w:ascii="Times New Roman" w:hAnsi="Times New Roman" w:cs="Times New Roman"/>
          <w:bCs/>
          <w:sz w:val="21"/>
          <w:szCs w:val="21"/>
        </w:rPr>
        <w:t xml:space="preserve">extensive </w:t>
      </w:r>
      <w:r w:rsidRPr="003843E1">
        <w:rPr>
          <w:rFonts w:ascii="Times New Roman" w:hAnsi="Times New Roman" w:cs="Times New Roman"/>
          <w:bCs/>
          <w:sz w:val="21"/>
          <w:szCs w:val="21"/>
        </w:rPr>
        <w:t>contemplation on and care for the human society. The retrospective teases out the artist oeuvre,</w:t>
      </w:r>
      <w:r w:rsidR="002257E5" w:rsidRPr="003843E1">
        <w:rPr>
          <w:rFonts w:ascii="Times New Roman" w:hAnsi="Times New Roman" w:cs="Times New Roman"/>
          <w:bCs/>
          <w:sz w:val="21"/>
          <w:szCs w:val="21"/>
        </w:rPr>
        <w:t xml:space="preserve"> and features selected works from different periods of the artist’s career, bringing together </w:t>
      </w:r>
      <w:r w:rsidRPr="003843E1">
        <w:rPr>
          <w:rFonts w:ascii="Times New Roman" w:hAnsi="Times New Roman" w:cs="Times New Roman"/>
          <w:bCs/>
          <w:sz w:val="21"/>
          <w:szCs w:val="21"/>
        </w:rPr>
        <w:t>calligraph</w:t>
      </w:r>
      <w:r w:rsidR="002257E5" w:rsidRPr="003843E1">
        <w:rPr>
          <w:rFonts w:ascii="Times New Roman" w:hAnsi="Times New Roman" w:cs="Times New Roman"/>
          <w:bCs/>
          <w:sz w:val="21"/>
          <w:szCs w:val="21"/>
        </w:rPr>
        <w:t>ies</w:t>
      </w:r>
      <w:r w:rsidRPr="003843E1">
        <w:rPr>
          <w:rFonts w:ascii="Times New Roman" w:hAnsi="Times New Roman" w:cs="Times New Roman"/>
          <w:bCs/>
          <w:sz w:val="21"/>
          <w:szCs w:val="21"/>
        </w:rPr>
        <w:t>, watercolor</w:t>
      </w:r>
      <w:r w:rsidR="002257E5" w:rsidRPr="003843E1">
        <w:rPr>
          <w:rFonts w:ascii="Times New Roman" w:hAnsi="Times New Roman" w:cs="Times New Roman"/>
          <w:bCs/>
          <w:sz w:val="21"/>
          <w:szCs w:val="21"/>
        </w:rPr>
        <w:t>s</w:t>
      </w:r>
      <w:r w:rsidRPr="003843E1">
        <w:rPr>
          <w:rFonts w:ascii="Times New Roman" w:hAnsi="Times New Roman" w:cs="Times New Roman"/>
          <w:bCs/>
          <w:sz w:val="21"/>
          <w:szCs w:val="21"/>
        </w:rPr>
        <w:t xml:space="preserve">, sketch drawings, short poems, notes, and manuscripts, to present the artist’s journey </w:t>
      </w:r>
      <w:r w:rsidR="002257E5" w:rsidRPr="003843E1">
        <w:rPr>
          <w:rFonts w:ascii="Times New Roman" w:hAnsi="Times New Roman" w:cs="Times New Roman"/>
          <w:bCs/>
          <w:sz w:val="21"/>
          <w:szCs w:val="21"/>
        </w:rPr>
        <w:t xml:space="preserve">of expanding </w:t>
      </w:r>
      <w:r w:rsidR="009A5A20" w:rsidRPr="003843E1">
        <w:rPr>
          <w:rFonts w:ascii="Times New Roman" w:hAnsi="Times New Roman" w:cs="Times New Roman"/>
          <w:bCs/>
          <w:sz w:val="21"/>
          <w:szCs w:val="21"/>
        </w:rPr>
        <w:t>his</w:t>
      </w:r>
      <w:r w:rsidR="002257E5" w:rsidRPr="003843E1">
        <w:rPr>
          <w:rFonts w:ascii="Times New Roman" w:hAnsi="Times New Roman" w:cs="Times New Roman"/>
          <w:bCs/>
          <w:sz w:val="21"/>
          <w:szCs w:val="21"/>
        </w:rPr>
        <w:t xml:space="preserve"> art </w:t>
      </w:r>
      <w:r w:rsidRPr="003843E1">
        <w:rPr>
          <w:rFonts w:ascii="Times New Roman" w:hAnsi="Times New Roman" w:cs="Times New Roman"/>
          <w:bCs/>
          <w:sz w:val="21"/>
          <w:szCs w:val="21"/>
        </w:rPr>
        <w:t>in a multifaceted and comprehensive manner.</w:t>
      </w:r>
    </w:p>
    <w:p w14:paraId="3F45E6CD" w14:textId="77B41B70" w:rsidR="003344C4" w:rsidRPr="003843E1" w:rsidRDefault="003344C4" w:rsidP="00961CE8">
      <w:pPr>
        <w:adjustRightInd w:val="0"/>
        <w:snapToGrid w:val="0"/>
        <w:spacing w:line="276" w:lineRule="auto"/>
        <w:contextualSpacing/>
        <w:jc w:val="both"/>
        <w:rPr>
          <w:rFonts w:ascii="Times New Roman" w:hAnsi="Times New Roman" w:cs="Times New Roman"/>
          <w:sz w:val="21"/>
          <w:szCs w:val="21"/>
          <w:shd w:val="clear" w:color="auto" w:fill="FFFFFF"/>
        </w:rPr>
      </w:pPr>
    </w:p>
    <w:p w14:paraId="0AA3E7DE" w14:textId="77777777" w:rsidR="00A15750" w:rsidRPr="003843E1" w:rsidRDefault="00A15750" w:rsidP="00961CE8">
      <w:pPr>
        <w:shd w:val="clear" w:color="auto" w:fill="FFFFFF" w:themeFill="background1"/>
        <w:adjustRightInd w:val="0"/>
        <w:snapToGrid w:val="0"/>
        <w:spacing w:line="276" w:lineRule="auto"/>
        <w:contextualSpacing/>
        <w:jc w:val="both"/>
        <w:rPr>
          <w:rFonts w:ascii="Times New Roman" w:hAnsi="Times New Roman" w:cs="Times New Roman"/>
          <w:b/>
          <w:bCs/>
          <w:sz w:val="21"/>
          <w:szCs w:val="21"/>
          <w:shd w:val="clear" w:color="auto" w:fill="FFFFFF"/>
        </w:rPr>
      </w:pPr>
      <w:r w:rsidRPr="00961CE8">
        <w:rPr>
          <w:rFonts w:ascii="Times New Roman" w:hAnsi="Times New Roman" w:cs="Times New Roman"/>
          <w:b/>
          <w:bCs/>
          <w:i/>
          <w:sz w:val="21"/>
          <w:szCs w:val="21"/>
          <w:shd w:val="clear" w:color="auto" w:fill="FFFFFF"/>
        </w:rPr>
        <w:t>TFAM Solo Exhibitions</w:t>
      </w:r>
      <w:r w:rsidRPr="003843E1">
        <w:rPr>
          <w:rFonts w:ascii="Times New Roman" w:hAnsi="Times New Roman" w:cs="Times New Roman"/>
          <w:b/>
          <w:bCs/>
          <w:sz w:val="21"/>
          <w:szCs w:val="21"/>
          <w:shd w:val="clear" w:color="auto" w:fill="FFFFFF"/>
        </w:rPr>
        <w:t xml:space="preserve">: </w:t>
      </w:r>
      <w:r w:rsidRPr="003843E1">
        <w:rPr>
          <w:rFonts w:ascii="Times New Roman" w:hAnsi="Times New Roman" w:cs="Times New Roman"/>
          <w:b/>
          <w:bCs/>
          <w:sz w:val="21"/>
          <w:szCs w:val="21"/>
        </w:rPr>
        <w:t>Wang Yao-Yi, Shih Yi-Shan, Chang Yung-Ta, and Jao Chia-En | 2023.07.15</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2023.10.08 </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 xml:space="preserve">3F </w:t>
      </w:r>
      <w:r w:rsidRPr="003843E1">
        <w:rPr>
          <w:rFonts w:ascii="Times New Roman" w:hAnsi="Times New Roman" w:cs="Times New Roman" w:hint="eastAsia"/>
          <w:b/>
          <w:bCs/>
          <w:sz w:val="21"/>
          <w:szCs w:val="21"/>
        </w:rPr>
        <w:t>G</w:t>
      </w:r>
      <w:r w:rsidRPr="003843E1">
        <w:rPr>
          <w:rFonts w:ascii="Times New Roman" w:hAnsi="Times New Roman" w:cs="Times New Roman"/>
          <w:b/>
          <w:bCs/>
          <w:sz w:val="21"/>
          <w:szCs w:val="21"/>
        </w:rPr>
        <w:t>alleries 3A &amp; 3B</w:t>
      </w:r>
      <w:r w:rsidRPr="003843E1">
        <w:rPr>
          <w:rFonts w:ascii="Times New Roman" w:hAnsi="Times New Roman" w:cs="Times New Roman"/>
          <w:b/>
          <w:bCs/>
          <w:sz w:val="21"/>
          <w:szCs w:val="21"/>
        </w:rPr>
        <w:t>】</w:t>
      </w:r>
    </w:p>
    <w:p w14:paraId="39202AA3" w14:textId="681ACCF6" w:rsidR="00595583" w:rsidRPr="00FC602A" w:rsidRDefault="006B6EDD" w:rsidP="00961CE8">
      <w:pPr>
        <w:shd w:val="clear" w:color="auto" w:fill="FFFFFF" w:themeFill="background1"/>
        <w:adjustRightInd w:val="0"/>
        <w:snapToGrid w:val="0"/>
        <w:spacing w:line="276" w:lineRule="auto"/>
        <w:contextualSpacing/>
        <w:jc w:val="both"/>
        <w:rPr>
          <w:rFonts w:ascii="Times New Roman" w:hAnsi="Times New Roman" w:cs="Times New Roman"/>
          <w:sz w:val="21"/>
          <w:szCs w:val="21"/>
          <w:shd w:val="clear" w:color="auto" w:fill="FFFFFF"/>
        </w:rPr>
      </w:pPr>
      <w:r w:rsidRPr="00FC602A">
        <w:rPr>
          <w:rFonts w:ascii="Times New Roman" w:hAnsi="Times New Roman" w:cs="Times New Roman"/>
          <w:sz w:val="21"/>
          <w:szCs w:val="21"/>
          <w:shd w:val="clear" w:color="auto" w:fill="FFFFFF"/>
        </w:rPr>
        <w:t xml:space="preserve">Wang Yao-Yi’s solo exhibition, </w:t>
      </w:r>
      <w:r w:rsidRPr="00FC602A">
        <w:rPr>
          <w:rFonts w:ascii="Times New Roman" w:hAnsi="Times New Roman" w:cs="Times New Roman"/>
          <w:i/>
          <w:iCs/>
          <w:sz w:val="21"/>
          <w:szCs w:val="21"/>
          <w:shd w:val="clear" w:color="auto" w:fill="FFFFFF"/>
        </w:rPr>
        <w:t xml:space="preserve">The Last Man, </w:t>
      </w:r>
      <w:r w:rsidR="00E93E30" w:rsidRPr="00FC602A">
        <w:rPr>
          <w:rFonts w:ascii="Times New Roman" w:hAnsi="Times New Roman" w:cs="Times New Roman"/>
          <w:i/>
          <w:iCs/>
          <w:sz w:val="21"/>
          <w:szCs w:val="21"/>
          <w:shd w:val="clear" w:color="auto" w:fill="FFFFFF"/>
        </w:rPr>
        <w:t xml:space="preserve">the </w:t>
      </w:r>
      <w:r w:rsidRPr="00FC602A">
        <w:rPr>
          <w:rFonts w:ascii="Times New Roman" w:hAnsi="Times New Roman" w:cs="Times New Roman"/>
          <w:i/>
          <w:iCs/>
          <w:sz w:val="21"/>
          <w:szCs w:val="21"/>
          <w:shd w:val="clear" w:color="auto" w:fill="FFFFFF"/>
        </w:rPr>
        <w:t xml:space="preserve">Vietnamese </w:t>
      </w:r>
      <w:r w:rsidR="00E93E30" w:rsidRPr="00FC602A">
        <w:rPr>
          <w:rFonts w:ascii="Times New Roman" w:hAnsi="Times New Roman" w:cs="Times New Roman"/>
          <w:i/>
          <w:iCs/>
          <w:sz w:val="21"/>
          <w:szCs w:val="21"/>
          <w:shd w:val="clear" w:color="auto" w:fill="FFFFFF"/>
        </w:rPr>
        <w:t>s</w:t>
      </w:r>
      <w:r w:rsidRPr="00FC602A">
        <w:rPr>
          <w:rFonts w:ascii="Times New Roman" w:hAnsi="Times New Roman" w:cs="Times New Roman"/>
          <w:i/>
          <w:iCs/>
          <w:sz w:val="21"/>
          <w:szCs w:val="21"/>
          <w:shd w:val="clear" w:color="auto" w:fill="FFFFFF"/>
        </w:rPr>
        <w:t xml:space="preserve">oldier, </w:t>
      </w:r>
      <w:r w:rsidR="00E93E30" w:rsidRPr="00FC602A">
        <w:rPr>
          <w:rFonts w:ascii="Times New Roman" w:hAnsi="Times New Roman" w:cs="Times New Roman"/>
          <w:i/>
          <w:iCs/>
          <w:sz w:val="21"/>
          <w:szCs w:val="21"/>
          <w:shd w:val="clear" w:color="auto" w:fill="FFFFFF"/>
        </w:rPr>
        <w:t xml:space="preserve">the </w:t>
      </w:r>
      <w:r w:rsidRPr="00FC602A">
        <w:rPr>
          <w:rFonts w:ascii="Times New Roman" w:hAnsi="Times New Roman" w:cs="Times New Roman"/>
          <w:i/>
          <w:iCs/>
          <w:sz w:val="21"/>
          <w:szCs w:val="21"/>
          <w:shd w:val="clear" w:color="auto" w:fill="FFFFFF"/>
        </w:rPr>
        <w:t xml:space="preserve">Tourist, A-Yuan, </w:t>
      </w:r>
      <w:r w:rsidR="00E93E30" w:rsidRPr="00FC602A">
        <w:rPr>
          <w:rFonts w:ascii="Times New Roman" w:hAnsi="Times New Roman" w:cs="Times New Roman"/>
          <w:i/>
          <w:iCs/>
          <w:sz w:val="21"/>
          <w:szCs w:val="21"/>
          <w:shd w:val="clear" w:color="auto" w:fill="FFFFFF"/>
        </w:rPr>
        <w:t xml:space="preserve">the </w:t>
      </w:r>
      <w:r w:rsidRPr="00FC602A">
        <w:rPr>
          <w:rFonts w:ascii="Times New Roman" w:hAnsi="Times New Roman" w:cs="Times New Roman"/>
          <w:i/>
          <w:iCs/>
          <w:sz w:val="21"/>
          <w:szCs w:val="21"/>
          <w:shd w:val="clear" w:color="auto" w:fill="FFFFFF"/>
        </w:rPr>
        <w:t xml:space="preserve">Hunter and </w:t>
      </w:r>
      <w:r w:rsidR="00E93E30" w:rsidRPr="00FC602A">
        <w:rPr>
          <w:rFonts w:ascii="Times New Roman" w:hAnsi="Times New Roman" w:cs="Times New Roman"/>
          <w:i/>
          <w:sz w:val="21"/>
          <w:szCs w:val="21"/>
          <w:shd w:val="clear" w:color="auto" w:fill="FFFFFF"/>
        </w:rPr>
        <w:t>the </w:t>
      </w:r>
      <w:proofErr w:type="spellStart"/>
      <w:r w:rsidR="00E93E30" w:rsidRPr="00FC602A">
        <w:rPr>
          <w:rFonts w:ascii="Times New Roman" w:hAnsi="Times New Roman" w:cs="Times New Roman"/>
          <w:i/>
          <w:sz w:val="21"/>
          <w:szCs w:val="21"/>
          <w:shd w:val="clear" w:color="auto" w:fill="FFFFFF"/>
        </w:rPr>
        <w:t>Flâneur</w:t>
      </w:r>
      <w:proofErr w:type="spellEnd"/>
      <w:r w:rsidRPr="00FC602A">
        <w:rPr>
          <w:rFonts w:ascii="Times New Roman" w:hAnsi="Times New Roman" w:cs="Times New Roman"/>
          <w:sz w:val="21"/>
          <w:szCs w:val="21"/>
          <w:shd w:val="clear" w:color="auto" w:fill="FFFFFF"/>
        </w:rPr>
        <w:t>, comprises six videos thematically revolving around the</w:t>
      </w:r>
      <w:r w:rsidR="009A5A20" w:rsidRPr="00FC602A">
        <w:rPr>
          <w:rFonts w:ascii="Times New Roman" w:hAnsi="Times New Roman" w:cs="Times New Roman"/>
          <w:sz w:val="21"/>
          <w:szCs w:val="21"/>
          <w:shd w:val="clear" w:color="auto" w:fill="FFFFFF"/>
        </w:rPr>
        <w:t xml:space="preserve"> artist’s</w:t>
      </w:r>
      <w:r w:rsidRPr="00FC602A">
        <w:rPr>
          <w:rFonts w:ascii="Times New Roman" w:hAnsi="Times New Roman" w:cs="Times New Roman"/>
          <w:sz w:val="21"/>
          <w:szCs w:val="21"/>
          <w:shd w:val="clear" w:color="auto" w:fill="FFFFFF"/>
        </w:rPr>
        <w:t xml:space="preserve"> family history informed by the Cold War diaspora and the globalization-propelled migration</w:t>
      </w:r>
      <w:r w:rsidR="00FD2921" w:rsidRPr="00FC602A">
        <w:rPr>
          <w:rFonts w:ascii="Times New Roman" w:hAnsi="Times New Roman" w:cs="Times New Roman"/>
          <w:sz w:val="21"/>
          <w:szCs w:val="21"/>
          <w:shd w:val="clear" w:color="auto" w:fill="FFFFFF"/>
        </w:rPr>
        <w:t>, and looks</w:t>
      </w:r>
      <w:r w:rsidRPr="00FC602A">
        <w:rPr>
          <w:rFonts w:ascii="Times New Roman" w:hAnsi="Times New Roman" w:cs="Times New Roman"/>
          <w:sz w:val="21"/>
          <w:szCs w:val="21"/>
          <w:shd w:val="clear" w:color="auto" w:fill="FFFFFF"/>
        </w:rPr>
        <w:t xml:space="preserve"> at the collective subconscious and personal memory caught in war memory, national symbol</w:t>
      </w:r>
      <w:r w:rsidR="009A5A20" w:rsidRPr="00FC602A">
        <w:rPr>
          <w:rFonts w:ascii="Times New Roman" w:hAnsi="Times New Roman" w:cs="Times New Roman"/>
          <w:sz w:val="21"/>
          <w:szCs w:val="21"/>
          <w:shd w:val="clear" w:color="auto" w:fill="FFFFFF"/>
        </w:rPr>
        <w:t>ism</w:t>
      </w:r>
      <w:r w:rsidRPr="00FC602A">
        <w:rPr>
          <w:rFonts w:ascii="Times New Roman" w:hAnsi="Times New Roman" w:cs="Times New Roman"/>
          <w:sz w:val="21"/>
          <w:szCs w:val="21"/>
          <w:shd w:val="clear" w:color="auto" w:fill="FFFFFF"/>
        </w:rPr>
        <w:t>, and the Taiwan New Cinema</w:t>
      </w:r>
      <w:r w:rsidR="00413165" w:rsidRPr="00FC602A">
        <w:rPr>
          <w:rFonts w:ascii="Times New Roman" w:hAnsi="Times New Roman" w:cs="Times New Roman"/>
          <w:sz w:val="21"/>
          <w:szCs w:val="21"/>
          <w:shd w:val="clear" w:color="auto" w:fill="FFFFFF"/>
        </w:rPr>
        <w:t xml:space="preserve"> to be viewed as </w:t>
      </w:r>
      <w:r w:rsidR="00413165" w:rsidRPr="00FC602A">
        <w:rPr>
          <w:rFonts w:ascii="Times New Roman" w:hAnsi="Times New Roman" w:cs="Times New Roman"/>
          <w:sz w:val="21"/>
          <w:szCs w:val="21"/>
          <w:shd w:val="clear" w:color="auto" w:fill="FFFFFF"/>
        </w:rPr>
        <w:lastRenderedPageBreak/>
        <w:t xml:space="preserve">the key to construct self-identity. Shih Yi-Shan’s solo exhibition, </w:t>
      </w:r>
      <w:r w:rsidR="00E93E30" w:rsidRPr="00FC602A">
        <w:rPr>
          <w:rFonts w:ascii="Times New Roman" w:hAnsi="Times New Roman" w:cs="Times New Roman"/>
          <w:i/>
          <w:iCs/>
          <w:sz w:val="21"/>
          <w:szCs w:val="21"/>
          <w:shd w:val="clear" w:color="auto" w:fill="FFFFFF"/>
        </w:rPr>
        <w:t>Punishment 2030</w:t>
      </w:r>
      <w:r w:rsidR="00413165" w:rsidRPr="00FC602A">
        <w:rPr>
          <w:rFonts w:ascii="Times New Roman" w:hAnsi="Times New Roman" w:cs="Times New Roman"/>
          <w:sz w:val="21"/>
          <w:szCs w:val="21"/>
          <w:shd w:val="clear" w:color="auto" w:fill="FFFFFF"/>
        </w:rPr>
        <w:t>, comprises procedures of determining punishments</w:t>
      </w:r>
      <w:r w:rsidR="00946346" w:rsidRPr="00FC602A">
        <w:rPr>
          <w:rFonts w:ascii="Times New Roman" w:hAnsi="Times New Roman" w:cs="Times New Roman"/>
          <w:sz w:val="21"/>
          <w:szCs w:val="21"/>
          <w:shd w:val="clear" w:color="auto" w:fill="FFFFFF"/>
        </w:rPr>
        <w:t xml:space="preserve"> posited</w:t>
      </w:r>
      <w:r w:rsidR="00413165" w:rsidRPr="00FC602A">
        <w:rPr>
          <w:rFonts w:ascii="Times New Roman" w:hAnsi="Times New Roman" w:cs="Times New Roman"/>
          <w:sz w:val="21"/>
          <w:szCs w:val="21"/>
          <w:shd w:val="clear" w:color="auto" w:fill="FFFFFF"/>
        </w:rPr>
        <w:t xml:space="preserve"> in a near future world, an interface of human-machine governance, and </w:t>
      </w:r>
      <w:r w:rsidR="00946346" w:rsidRPr="00FC602A">
        <w:rPr>
          <w:rFonts w:ascii="Times New Roman" w:hAnsi="Times New Roman" w:cs="Times New Roman"/>
          <w:sz w:val="21"/>
          <w:szCs w:val="21"/>
          <w:shd w:val="clear" w:color="auto" w:fill="FFFFFF"/>
        </w:rPr>
        <w:t xml:space="preserve">the </w:t>
      </w:r>
      <w:r w:rsidR="00413165" w:rsidRPr="00FC602A">
        <w:rPr>
          <w:rFonts w:ascii="Times New Roman" w:hAnsi="Times New Roman" w:cs="Times New Roman"/>
          <w:sz w:val="21"/>
          <w:szCs w:val="21"/>
          <w:shd w:val="clear" w:color="auto" w:fill="FFFFFF"/>
        </w:rPr>
        <w:t xml:space="preserve">participation in art performance and art action to facilitate discussions about related issues. In </w:t>
      </w:r>
      <w:r w:rsidR="00413165" w:rsidRPr="00FC602A">
        <w:rPr>
          <w:rFonts w:ascii="Times New Roman" w:hAnsi="Times New Roman" w:cs="Times New Roman"/>
          <w:i/>
          <w:iCs/>
          <w:sz w:val="21"/>
          <w:szCs w:val="21"/>
          <w:shd w:val="clear" w:color="auto" w:fill="FFFFFF"/>
        </w:rPr>
        <w:t>Without Composing</w:t>
      </w:r>
      <w:r w:rsidR="00413165" w:rsidRPr="00FC602A">
        <w:rPr>
          <w:rFonts w:ascii="Times New Roman" w:hAnsi="Times New Roman" w:cs="Times New Roman"/>
          <w:sz w:val="21"/>
          <w:szCs w:val="21"/>
          <w:shd w:val="clear" w:color="auto" w:fill="FFFFFF"/>
        </w:rPr>
        <w:t>, Chang Yung-Ta tries to release</w:t>
      </w:r>
      <w:r w:rsidR="00946346" w:rsidRPr="00FC602A">
        <w:rPr>
          <w:rFonts w:ascii="Times New Roman" w:hAnsi="Times New Roman" w:cs="Times New Roman"/>
          <w:sz w:val="21"/>
          <w:szCs w:val="21"/>
          <w:shd w:val="clear" w:color="auto" w:fill="FFFFFF"/>
        </w:rPr>
        <w:t xml:space="preserve"> the</w:t>
      </w:r>
      <w:r w:rsidR="00413165" w:rsidRPr="00FC602A">
        <w:rPr>
          <w:rFonts w:ascii="Times New Roman" w:hAnsi="Times New Roman" w:cs="Times New Roman"/>
          <w:sz w:val="21"/>
          <w:szCs w:val="21"/>
          <w:shd w:val="clear" w:color="auto" w:fill="FFFFFF"/>
        </w:rPr>
        <w:t xml:space="preserve"> artist’s absolute control over </w:t>
      </w:r>
      <w:r w:rsidR="00946346" w:rsidRPr="00FC602A">
        <w:rPr>
          <w:rFonts w:ascii="Times New Roman" w:hAnsi="Times New Roman" w:cs="Times New Roman"/>
          <w:sz w:val="21"/>
          <w:szCs w:val="21"/>
          <w:shd w:val="clear" w:color="auto" w:fill="FFFFFF"/>
        </w:rPr>
        <w:t>his</w:t>
      </w:r>
      <w:r w:rsidR="00413165" w:rsidRPr="00FC602A">
        <w:rPr>
          <w:rFonts w:ascii="Times New Roman" w:hAnsi="Times New Roman" w:cs="Times New Roman"/>
          <w:sz w:val="21"/>
          <w:szCs w:val="21"/>
          <w:shd w:val="clear" w:color="auto" w:fill="FFFFFF"/>
        </w:rPr>
        <w:t xml:space="preserve"> works, and allows invisible radioactive particles from the cosmos to create randomness </w:t>
      </w:r>
      <w:r w:rsidR="00946346" w:rsidRPr="00FC602A">
        <w:rPr>
          <w:rFonts w:ascii="Times New Roman" w:hAnsi="Times New Roman" w:cs="Times New Roman"/>
          <w:sz w:val="21"/>
          <w:szCs w:val="21"/>
          <w:shd w:val="clear" w:color="auto" w:fill="FFFFFF"/>
        </w:rPr>
        <w:t>of</w:t>
      </w:r>
      <w:r w:rsidR="00413165" w:rsidRPr="00FC602A">
        <w:rPr>
          <w:rFonts w:ascii="Times New Roman" w:hAnsi="Times New Roman" w:cs="Times New Roman"/>
          <w:sz w:val="21"/>
          <w:szCs w:val="21"/>
          <w:shd w:val="clear" w:color="auto" w:fill="FFFFFF"/>
        </w:rPr>
        <w:t xml:space="preserve"> unpredictable movement and decline </w:t>
      </w:r>
      <w:r w:rsidR="00946346" w:rsidRPr="00FC602A">
        <w:rPr>
          <w:rFonts w:ascii="Times New Roman" w:hAnsi="Times New Roman" w:cs="Times New Roman"/>
          <w:sz w:val="21"/>
          <w:szCs w:val="21"/>
          <w:shd w:val="clear" w:color="auto" w:fill="FFFFFF"/>
        </w:rPr>
        <w:t xml:space="preserve">in a way </w:t>
      </w:r>
      <w:r w:rsidR="00413165" w:rsidRPr="00FC602A">
        <w:rPr>
          <w:rFonts w:ascii="Times New Roman" w:hAnsi="Times New Roman" w:cs="Times New Roman"/>
          <w:sz w:val="21"/>
          <w:szCs w:val="21"/>
          <w:shd w:val="clear" w:color="auto" w:fill="FFFFFF"/>
        </w:rPr>
        <w:t xml:space="preserve">that </w:t>
      </w:r>
      <w:r w:rsidR="00946346" w:rsidRPr="00FC602A">
        <w:rPr>
          <w:rFonts w:ascii="Times New Roman" w:hAnsi="Times New Roman" w:cs="Times New Roman"/>
          <w:sz w:val="21"/>
          <w:szCs w:val="21"/>
          <w:shd w:val="clear" w:color="auto" w:fill="FFFFFF"/>
        </w:rPr>
        <w:t>is</w:t>
      </w:r>
      <w:r w:rsidR="00413165" w:rsidRPr="00FC602A">
        <w:rPr>
          <w:rFonts w:ascii="Times New Roman" w:hAnsi="Times New Roman" w:cs="Times New Roman"/>
          <w:sz w:val="21"/>
          <w:szCs w:val="21"/>
          <w:shd w:val="clear" w:color="auto" w:fill="FFFFFF"/>
        </w:rPr>
        <w:t xml:space="preserve"> unachievable by AI programs, thus explor</w:t>
      </w:r>
      <w:r w:rsidR="00946346" w:rsidRPr="00FC602A">
        <w:rPr>
          <w:rFonts w:ascii="Times New Roman" w:hAnsi="Times New Roman" w:cs="Times New Roman"/>
          <w:sz w:val="21"/>
          <w:szCs w:val="21"/>
          <w:shd w:val="clear" w:color="auto" w:fill="FFFFFF"/>
        </w:rPr>
        <w:t>ing</w:t>
      </w:r>
      <w:r w:rsidR="00413165" w:rsidRPr="00FC602A">
        <w:rPr>
          <w:rFonts w:ascii="Times New Roman" w:hAnsi="Times New Roman" w:cs="Times New Roman"/>
          <w:sz w:val="21"/>
          <w:szCs w:val="21"/>
          <w:shd w:val="clear" w:color="auto" w:fill="FFFFFF"/>
        </w:rPr>
        <w:t xml:space="preserve"> the real nature of randomness. </w:t>
      </w:r>
      <w:proofErr w:type="spellStart"/>
      <w:r w:rsidR="00A75CC8" w:rsidRPr="00FC602A">
        <w:rPr>
          <w:rFonts w:ascii="Times New Roman" w:hAnsi="Times New Roman" w:cs="Times New Roman"/>
          <w:sz w:val="21"/>
          <w:szCs w:val="21"/>
          <w:shd w:val="clear" w:color="auto" w:fill="FFFFFF"/>
        </w:rPr>
        <w:t>J</w:t>
      </w:r>
      <w:r w:rsidR="00413165" w:rsidRPr="00FC602A">
        <w:rPr>
          <w:rFonts w:ascii="Times New Roman" w:hAnsi="Times New Roman" w:cs="Times New Roman"/>
          <w:sz w:val="21"/>
          <w:szCs w:val="21"/>
          <w:shd w:val="clear" w:color="auto" w:fill="FFFFFF"/>
        </w:rPr>
        <w:t>ao</w:t>
      </w:r>
      <w:proofErr w:type="spellEnd"/>
      <w:r w:rsidR="00413165" w:rsidRPr="00FC602A">
        <w:rPr>
          <w:rFonts w:ascii="Times New Roman" w:hAnsi="Times New Roman" w:cs="Times New Roman"/>
          <w:sz w:val="21"/>
          <w:szCs w:val="21"/>
          <w:shd w:val="clear" w:color="auto" w:fill="FFFFFF"/>
        </w:rPr>
        <w:t xml:space="preserve"> Chia-</w:t>
      </w:r>
      <w:proofErr w:type="spellStart"/>
      <w:r w:rsidR="00413165" w:rsidRPr="00FC602A">
        <w:rPr>
          <w:rFonts w:ascii="Times New Roman" w:hAnsi="Times New Roman" w:cs="Times New Roman"/>
          <w:sz w:val="21"/>
          <w:szCs w:val="21"/>
          <w:shd w:val="clear" w:color="auto" w:fill="FFFFFF"/>
        </w:rPr>
        <w:t>En’s</w:t>
      </w:r>
      <w:proofErr w:type="spellEnd"/>
      <w:r w:rsidR="00413165" w:rsidRPr="00FC602A">
        <w:rPr>
          <w:rFonts w:ascii="Times New Roman" w:hAnsi="Times New Roman" w:cs="Times New Roman"/>
          <w:sz w:val="21"/>
          <w:szCs w:val="21"/>
          <w:shd w:val="clear" w:color="auto" w:fill="FFFFFF"/>
        </w:rPr>
        <w:t xml:space="preserve"> solo exhibition, </w:t>
      </w:r>
      <w:r w:rsidR="00E93E30" w:rsidRPr="00FC602A">
        <w:rPr>
          <w:rFonts w:ascii="Times New Roman" w:hAnsi="Times New Roman" w:cs="Times New Roman"/>
          <w:i/>
          <w:iCs/>
          <w:sz w:val="21"/>
          <w:szCs w:val="21"/>
          <w:shd w:val="clear" w:color="auto" w:fill="FFFFFF"/>
        </w:rPr>
        <w:t xml:space="preserve">Collection </w:t>
      </w:r>
      <w:proofErr w:type="spellStart"/>
      <w:r w:rsidR="00E93E30" w:rsidRPr="00FC602A">
        <w:rPr>
          <w:rFonts w:ascii="Times New Roman" w:hAnsi="Times New Roman" w:cs="Times New Roman"/>
          <w:i/>
          <w:iCs/>
          <w:sz w:val="21"/>
          <w:szCs w:val="21"/>
          <w:shd w:val="clear" w:color="auto" w:fill="FFFFFF"/>
        </w:rPr>
        <w:t>Radauer</w:t>
      </w:r>
      <w:proofErr w:type="spellEnd"/>
      <w:r w:rsidR="00413165" w:rsidRPr="00FC602A">
        <w:rPr>
          <w:rFonts w:ascii="Times New Roman" w:hAnsi="Times New Roman" w:cs="Times New Roman"/>
          <w:sz w:val="21"/>
          <w:szCs w:val="21"/>
          <w:shd w:val="clear" w:color="auto" w:fill="FFFFFF"/>
        </w:rPr>
        <w:t xml:space="preserve">, </w:t>
      </w:r>
      <w:r w:rsidR="00FD7D55" w:rsidRPr="00FC602A">
        <w:rPr>
          <w:rFonts w:ascii="Times New Roman" w:hAnsi="Times New Roman" w:cs="Times New Roman"/>
          <w:sz w:val="21"/>
          <w:szCs w:val="21"/>
          <w:shd w:val="clear" w:color="auto" w:fill="FFFFFF"/>
        </w:rPr>
        <w:t xml:space="preserve">continues his collaboration with </w:t>
      </w:r>
      <w:r w:rsidR="00946346" w:rsidRPr="00FC602A">
        <w:rPr>
          <w:rFonts w:ascii="Times New Roman" w:hAnsi="Times New Roman" w:cs="Times New Roman"/>
          <w:sz w:val="21"/>
          <w:szCs w:val="21"/>
          <w:shd w:val="clear" w:color="auto" w:fill="FFFFFF"/>
        </w:rPr>
        <w:t>Clemens Radauer, a</w:t>
      </w:r>
      <w:r w:rsidR="00FD7D55" w:rsidRPr="00FC602A">
        <w:rPr>
          <w:rFonts w:ascii="Times New Roman" w:hAnsi="Times New Roman" w:cs="Times New Roman"/>
          <w:sz w:val="21"/>
          <w:szCs w:val="21"/>
          <w:shd w:val="clear" w:color="auto" w:fill="FFFFFF"/>
        </w:rPr>
        <w:t xml:space="preserve"> c</w:t>
      </w:r>
      <w:r w:rsidR="00595583" w:rsidRPr="00FC602A">
        <w:rPr>
          <w:rFonts w:ascii="Times New Roman" w:hAnsi="Times New Roman" w:cs="Times New Roman"/>
          <w:sz w:val="21"/>
          <w:szCs w:val="21"/>
          <w:shd w:val="clear" w:color="auto" w:fill="FFFFFF"/>
        </w:rPr>
        <w:t xml:space="preserve">ollector of human </w:t>
      </w:r>
      <w:r w:rsidR="00FD7D55" w:rsidRPr="00FC602A">
        <w:rPr>
          <w:rFonts w:ascii="Times New Roman" w:hAnsi="Times New Roman" w:cs="Times New Roman"/>
          <w:sz w:val="21"/>
          <w:szCs w:val="21"/>
          <w:shd w:val="clear" w:color="auto" w:fill="FFFFFF"/>
        </w:rPr>
        <w:t>zoos literature, and reconstruct</w:t>
      </w:r>
      <w:r w:rsidR="00946346" w:rsidRPr="00FC602A">
        <w:rPr>
          <w:rFonts w:ascii="Times New Roman" w:hAnsi="Times New Roman" w:cs="Times New Roman"/>
          <w:sz w:val="21"/>
          <w:szCs w:val="21"/>
          <w:shd w:val="clear" w:color="auto" w:fill="FFFFFF"/>
        </w:rPr>
        <w:t>s</w:t>
      </w:r>
      <w:r w:rsidR="00FD7D55" w:rsidRPr="00FC602A">
        <w:rPr>
          <w:rFonts w:ascii="Times New Roman" w:hAnsi="Times New Roman" w:cs="Times New Roman"/>
          <w:sz w:val="21"/>
          <w:szCs w:val="21"/>
          <w:shd w:val="clear" w:color="auto" w:fill="FFFFFF"/>
        </w:rPr>
        <w:t xml:space="preserve"> the narrative framework of image, display mechanism, and right to speak. This solo exhibition is structured with imperial remnants from Britain, Vienna, Japan, and Taiwan, to create dialogues between the remnants and modern quotidian scenes. </w:t>
      </w:r>
    </w:p>
    <w:p w14:paraId="2337CC40" w14:textId="77777777" w:rsidR="00F66D9C" w:rsidRPr="00FC602A" w:rsidRDefault="00F66D9C" w:rsidP="00961CE8">
      <w:pPr>
        <w:shd w:val="clear" w:color="auto" w:fill="FFFFFF" w:themeFill="background1"/>
        <w:adjustRightInd w:val="0"/>
        <w:snapToGrid w:val="0"/>
        <w:spacing w:line="276" w:lineRule="auto"/>
        <w:contextualSpacing/>
        <w:jc w:val="both"/>
        <w:rPr>
          <w:rFonts w:ascii="Times New Roman" w:hAnsi="Times New Roman" w:cs="Times New Roman"/>
          <w:sz w:val="21"/>
          <w:szCs w:val="21"/>
          <w:shd w:val="clear" w:color="auto" w:fill="FFFFFF" w:themeFill="background1"/>
        </w:rPr>
      </w:pPr>
    </w:p>
    <w:p w14:paraId="64F709C4" w14:textId="7EC22483" w:rsidR="008D65BD" w:rsidRPr="003843E1" w:rsidRDefault="00872542" w:rsidP="00961CE8">
      <w:pPr>
        <w:shd w:val="clear" w:color="auto" w:fill="FFFFFF" w:themeFill="background1"/>
        <w:adjustRightInd w:val="0"/>
        <w:snapToGrid w:val="0"/>
        <w:spacing w:line="276" w:lineRule="auto"/>
        <w:contextualSpacing/>
        <w:jc w:val="both"/>
        <w:rPr>
          <w:rFonts w:ascii="Times New Roman" w:hAnsi="Times New Roman" w:cs="Times New Roman"/>
          <w:b/>
          <w:bCs/>
          <w:sz w:val="21"/>
          <w:szCs w:val="21"/>
          <w:shd w:val="clear" w:color="auto" w:fill="FFFFFF"/>
        </w:rPr>
      </w:pPr>
      <w:r w:rsidRPr="00362C2D">
        <w:rPr>
          <w:rFonts w:ascii="Times New Roman" w:hAnsi="Times New Roman" w:cs="Times New Roman" w:hint="eastAsia"/>
          <w:b/>
          <w:bCs/>
          <w:i/>
          <w:sz w:val="21"/>
          <w:szCs w:val="21"/>
          <w:shd w:val="clear" w:color="auto" w:fill="FFFFFF"/>
        </w:rPr>
        <w:t>A One and A Two</w:t>
      </w:r>
      <w:r w:rsidR="00946346" w:rsidRPr="00362C2D">
        <w:rPr>
          <w:rFonts w:ascii="Times New Roman" w:hAnsi="Times New Roman" w:cs="Times New Roman" w:hint="eastAsia"/>
          <w:b/>
          <w:bCs/>
          <w:i/>
          <w:sz w:val="21"/>
          <w:szCs w:val="21"/>
          <w:shd w:val="clear" w:color="auto" w:fill="FFFFFF"/>
        </w:rPr>
        <w:t>:</w:t>
      </w:r>
      <w:r w:rsidR="00946346" w:rsidRPr="00362C2D">
        <w:rPr>
          <w:rFonts w:ascii="Times New Roman" w:hAnsi="Times New Roman" w:cs="Times New Roman"/>
          <w:b/>
          <w:bCs/>
          <w:i/>
          <w:sz w:val="21"/>
          <w:szCs w:val="21"/>
          <w:shd w:val="clear" w:color="auto" w:fill="FFFFFF"/>
        </w:rPr>
        <w:t xml:space="preserve"> </w:t>
      </w:r>
      <w:r w:rsidRPr="00362C2D">
        <w:rPr>
          <w:rFonts w:ascii="Times New Roman" w:hAnsi="Times New Roman" w:cs="Times New Roman" w:hint="eastAsia"/>
          <w:b/>
          <w:bCs/>
          <w:i/>
          <w:sz w:val="21"/>
          <w:szCs w:val="21"/>
          <w:shd w:val="clear" w:color="auto" w:fill="FFFFFF"/>
        </w:rPr>
        <w:t>Edward Yang Retrospective</w:t>
      </w:r>
      <w:proofErr w:type="gramStart"/>
      <w:r w:rsidRPr="003843E1">
        <w:rPr>
          <w:rFonts w:ascii="Times New Roman" w:hAnsi="Times New Roman" w:cs="Times New Roman"/>
          <w:b/>
          <w:bCs/>
          <w:sz w:val="21"/>
          <w:szCs w:val="21"/>
        </w:rPr>
        <w:t>｜</w:t>
      </w:r>
      <w:proofErr w:type="gramEnd"/>
      <w:r w:rsidRPr="003843E1">
        <w:rPr>
          <w:rFonts w:ascii="Times New Roman" w:hAnsi="Times New Roman" w:cs="Times New Roman"/>
          <w:b/>
          <w:bCs/>
          <w:sz w:val="21"/>
          <w:szCs w:val="21"/>
        </w:rPr>
        <w:t>2023.07.22</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2023.10.22</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 xml:space="preserve">1F </w:t>
      </w:r>
      <w:r w:rsidRPr="003843E1">
        <w:rPr>
          <w:rFonts w:ascii="Times New Roman" w:hAnsi="Times New Roman" w:cs="Times New Roman" w:hint="eastAsia"/>
          <w:b/>
          <w:bCs/>
          <w:sz w:val="21"/>
          <w:szCs w:val="21"/>
        </w:rPr>
        <w:t>G</w:t>
      </w:r>
      <w:r w:rsidRPr="003843E1">
        <w:rPr>
          <w:rFonts w:ascii="Times New Roman" w:hAnsi="Times New Roman" w:cs="Times New Roman"/>
          <w:b/>
          <w:bCs/>
          <w:sz w:val="21"/>
          <w:szCs w:val="21"/>
        </w:rPr>
        <w:t>alleries 1A &amp; 1B</w:t>
      </w:r>
      <w:r w:rsidRPr="003843E1">
        <w:rPr>
          <w:rFonts w:ascii="Times New Roman" w:hAnsi="Times New Roman" w:cs="Times New Roman"/>
          <w:b/>
          <w:bCs/>
          <w:sz w:val="21"/>
          <w:szCs w:val="21"/>
        </w:rPr>
        <w:t>】</w:t>
      </w:r>
    </w:p>
    <w:p w14:paraId="2F9BB063" w14:textId="025AABF0" w:rsidR="00595583" w:rsidRPr="00FC602A" w:rsidRDefault="00595583" w:rsidP="00961CE8">
      <w:pPr>
        <w:snapToGrid w:val="0"/>
        <w:spacing w:line="276" w:lineRule="auto"/>
        <w:jc w:val="both"/>
        <w:rPr>
          <w:rFonts w:ascii="Times New Roman" w:hAnsi="Times New Roman" w:cs="Times New Roman"/>
          <w:bCs/>
          <w:sz w:val="21"/>
          <w:szCs w:val="21"/>
        </w:rPr>
      </w:pPr>
      <w:r w:rsidRPr="003843E1">
        <w:rPr>
          <w:rFonts w:ascii="Times New Roman" w:hAnsi="Times New Roman" w:cs="Times New Roman"/>
          <w:bCs/>
          <w:sz w:val="21"/>
          <w:szCs w:val="21"/>
        </w:rPr>
        <w:t xml:space="preserve">Co-organized by the TFAM and the Taiwan Film and Audiovisual Institute (TFAI), </w:t>
      </w:r>
      <w:r w:rsidRPr="003843E1">
        <w:rPr>
          <w:rFonts w:ascii="Times New Roman" w:hAnsi="Times New Roman" w:cs="Times New Roman" w:hint="eastAsia"/>
          <w:bCs/>
          <w:i/>
          <w:iCs/>
          <w:sz w:val="21"/>
          <w:szCs w:val="21"/>
        </w:rPr>
        <w:t>A One and A Two:</w:t>
      </w:r>
      <w:r w:rsidRPr="003843E1">
        <w:rPr>
          <w:rFonts w:ascii="Times New Roman" w:hAnsi="Times New Roman" w:cs="Times New Roman"/>
          <w:bCs/>
          <w:i/>
          <w:iCs/>
          <w:sz w:val="21"/>
          <w:szCs w:val="21"/>
        </w:rPr>
        <w:t xml:space="preserve"> </w:t>
      </w:r>
      <w:r w:rsidRPr="003843E1">
        <w:rPr>
          <w:rFonts w:ascii="Times New Roman" w:hAnsi="Times New Roman" w:cs="Times New Roman" w:hint="eastAsia"/>
          <w:bCs/>
          <w:i/>
          <w:iCs/>
          <w:sz w:val="21"/>
          <w:szCs w:val="21"/>
        </w:rPr>
        <w:t>Edward Yang Retrospective</w:t>
      </w:r>
      <w:r w:rsidRPr="003843E1">
        <w:rPr>
          <w:rFonts w:ascii="Times New Roman" w:hAnsi="Times New Roman" w:cs="Times New Roman"/>
          <w:bCs/>
          <w:sz w:val="21"/>
          <w:szCs w:val="21"/>
        </w:rPr>
        <w:t xml:space="preserve"> is co-curated by the TFAM Director W</w:t>
      </w:r>
      <w:r w:rsidR="00946346" w:rsidRPr="003843E1">
        <w:rPr>
          <w:rFonts w:ascii="Times New Roman" w:hAnsi="Times New Roman" w:cs="Times New Roman"/>
          <w:bCs/>
          <w:sz w:val="21"/>
          <w:szCs w:val="21"/>
        </w:rPr>
        <w:t>ang</w:t>
      </w:r>
      <w:r w:rsidRPr="003843E1">
        <w:rPr>
          <w:rFonts w:ascii="Times New Roman" w:hAnsi="Times New Roman" w:cs="Times New Roman"/>
          <w:bCs/>
          <w:sz w:val="21"/>
          <w:szCs w:val="21"/>
        </w:rPr>
        <w:t xml:space="preserve"> Jun-Jieh and </w:t>
      </w:r>
      <w:r w:rsidR="00946346" w:rsidRPr="003843E1">
        <w:rPr>
          <w:rFonts w:ascii="Times New Roman" w:hAnsi="Times New Roman" w:cs="Times New Roman"/>
          <w:bCs/>
          <w:sz w:val="21"/>
          <w:szCs w:val="21"/>
        </w:rPr>
        <w:t>Professor Sing</w:t>
      </w:r>
      <w:r w:rsidRPr="003843E1">
        <w:rPr>
          <w:rFonts w:ascii="Times New Roman" w:hAnsi="Times New Roman" w:cs="Times New Roman"/>
          <w:bCs/>
          <w:sz w:val="21"/>
          <w:szCs w:val="21"/>
        </w:rPr>
        <w:t xml:space="preserve"> Song-Y</w:t>
      </w:r>
      <w:r w:rsidR="00434B36">
        <w:rPr>
          <w:rFonts w:ascii="Times New Roman" w:hAnsi="Times New Roman" w:cs="Times New Roman"/>
          <w:bCs/>
          <w:sz w:val="21"/>
          <w:szCs w:val="21"/>
        </w:rPr>
        <w:t>o</w:t>
      </w:r>
      <w:r w:rsidRPr="003843E1">
        <w:rPr>
          <w:rFonts w:ascii="Times New Roman" w:hAnsi="Times New Roman" w:cs="Times New Roman"/>
          <w:bCs/>
          <w:sz w:val="21"/>
          <w:szCs w:val="21"/>
        </w:rPr>
        <w:t>ng</w:t>
      </w:r>
      <w:r w:rsidR="00946346" w:rsidRPr="003843E1">
        <w:rPr>
          <w:rFonts w:ascii="Times New Roman" w:hAnsi="Times New Roman" w:cs="Times New Roman"/>
          <w:bCs/>
          <w:sz w:val="21"/>
          <w:szCs w:val="21"/>
        </w:rPr>
        <w:t xml:space="preserve"> </w:t>
      </w:r>
      <w:r w:rsidRPr="003843E1">
        <w:rPr>
          <w:rFonts w:ascii="Times New Roman" w:hAnsi="Times New Roman" w:cs="Times New Roman"/>
          <w:bCs/>
          <w:sz w:val="21"/>
          <w:szCs w:val="21"/>
        </w:rPr>
        <w:t xml:space="preserve">at the Taipei National University of the Arts. The exhibition will feature Yang’s manuscripts, documents and archives </w:t>
      </w:r>
      <w:r w:rsidR="00946346" w:rsidRPr="003843E1">
        <w:rPr>
          <w:rFonts w:ascii="Times New Roman" w:hAnsi="Times New Roman" w:cs="Times New Roman"/>
          <w:bCs/>
          <w:sz w:val="21"/>
          <w:szCs w:val="21"/>
        </w:rPr>
        <w:t>organized and well-researched during the past three years</w:t>
      </w:r>
      <w:r w:rsidRPr="003843E1">
        <w:rPr>
          <w:rFonts w:ascii="Times New Roman" w:hAnsi="Times New Roman" w:cs="Times New Roman"/>
          <w:bCs/>
          <w:sz w:val="21"/>
          <w:szCs w:val="21"/>
        </w:rPr>
        <w:t xml:space="preserve">. Comprising five </w:t>
      </w:r>
      <w:r w:rsidR="00FC0BB5">
        <w:rPr>
          <w:rFonts w:ascii="Times New Roman" w:hAnsi="Times New Roman" w:cs="Times New Roman"/>
          <w:bCs/>
          <w:sz w:val="21"/>
          <w:szCs w:val="21"/>
        </w:rPr>
        <w:t>sections</w:t>
      </w:r>
      <w:r w:rsidR="00FC0BB5" w:rsidRPr="003843E1">
        <w:rPr>
          <w:rFonts w:ascii="Times New Roman" w:hAnsi="Times New Roman" w:cs="Times New Roman"/>
          <w:bCs/>
          <w:sz w:val="21"/>
          <w:szCs w:val="21"/>
        </w:rPr>
        <w:t xml:space="preserve"> </w:t>
      </w:r>
      <w:r w:rsidR="00946346" w:rsidRPr="003843E1">
        <w:rPr>
          <w:rFonts w:ascii="Times New Roman" w:hAnsi="Times New Roman" w:cs="Times New Roman"/>
          <w:bCs/>
          <w:sz w:val="21"/>
          <w:szCs w:val="21"/>
        </w:rPr>
        <w:t xml:space="preserve">thematically </w:t>
      </w:r>
      <w:r w:rsidRPr="003843E1">
        <w:rPr>
          <w:rFonts w:ascii="Times New Roman" w:hAnsi="Times New Roman" w:cs="Times New Roman"/>
          <w:bCs/>
          <w:sz w:val="21"/>
          <w:szCs w:val="21"/>
        </w:rPr>
        <w:t>translated from the central topics in Yang’s creative work, the exhibition embodies the director’s unique aesthetics and spirit.</w:t>
      </w:r>
      <w:r w:rsidR="000C2E25" w:rsidRPr="003843E1">
        <w:rPr>
          <w:rFonts w:ascii="Times New Roman" w:hAnsi="Times New Roman" w:cs="Times New Roman"/>
          <w:bCs/>
          <w:sz w:val="21"/>
          <w:szCs w:val="21"/>
        </w:rPr>
        <w:t xml:space="preserve"> The exhibition also incorporates precious relics and archives from the deceased </w:t>
      </w:r>
      <w:r w:rsidR="000C2E25" w:rsidRPr="00FC602A">
        <w:rPr>
          <w:rFonts w:ascii="Times New Roman" w:hAnsi="Times New Roman" w:cs="Times New Roman"/>
          <w:bCs/>
          <w:sz w:val="21"/>
          <w:szCs w:val="21"/>
        </w:rPr>
        <w:t xml:space="preserve">director, which will be shown to the public for the first time. </w:t>
      </w:r>
      <w:r w:rsidRPr="00FC602A">
        <w:rPr>
          <w:rFonts w:ascii="Times New Roman" w:hAnsi="Times New Roman" w:cs="Times New Roman"/>
          <w:bCs/>
          <w:sz w:val="21"/>
          <w:szCs w:val="21"/>
        </w:rPr>
        <w:t xml:space="preserve">As one of the pioneers </w:t>
      </w:r>
      <w:r w:rsidR="00946346" w:rsidRPr="00FC602A">
        <w:rPr>
          <w:rFonts w:ascii="Times New Roman" w:hAnsi="Times New Roman" w:cs="Times New Roman"/>
          <w:bCs/>
          <w:sz w:val="21"/>
          <w:szCs w:val="21"/>
        </w:rPr>
        <w:t>spearheading</w:t>
      </w:r>
      <w:r w:rsidRPr="00FC602A">
        <w:rPr>
          <w:rFonts w:ascii="Times New Roman" w:hAnsi="Times New Roman" w:cs="Times New Roman"/>
          <w:bCs/>
          <w:sz w:val="21"/>
          <w:szCs w:val="21"/>
        </w:rPr>
        <w:t xml:space="preserve"> the Taiwan New Cinema</w:t>
      </w:r>
      <w:r w:rsidR="00946346" w:rsidRPr="00FC602A">
        <w:rPr>
          <w:rFonts w:ascii="Times New Roman" w:hAnsi="Times New Roman" w:cs="Times New Roman"/>
          <w:bCs/>
          <w:sz w:val="21"/>
          <w:szCs w:val="21"/>
        </w:rPr>
        <w:t xml:space="preserve"> movement,</w:t>
      </w:r>
      <w:r w:rsidRPr="00FC602A">
        <w:rPr>
          <w:rFonts w:ascii="Times New Roman" w:hAnsi="Times New Roman" w:cs="Times New Roman"/>
          <w:bCs/>
          <w:sz w:val="21"/>
          <w:szCs w:val="21"/>
        </w:rPr>
        <w:t xml:space="preserve"> Y</w:t>
      </w:r>
      <w:r w:rsidR="00946346" w:rsidRPr="00FC602A">
        <w:rPr>
          <w:rFonts w:ascii="Times New Roman" w:hAnsi="Times New Roman" w:cs="Times New Roman"/>
          <w:bCs/>
          <w:sz w:val="21"/>
          <w:szCs w:val="21"/>
        </w:rPr>
        <w:t>ang</w:t>
      </w:r>
      <w:r w:rsidRPr="00FC602A">
        <w:rPr>
          <w:rFonts w:ascii="Times New Roman" w:hAnsi="Times New Roman" w:cs="Times New Roman"/>
          <w:bCs/>
          <w:sz w:val="21"/>
          <w:szCs w:val="21"/>
        </w:rPr>
        <w:t xml:space="preserve">’s oeuvre demonstrates insights and critical visions ahead of his time in terms of urban representation, gender power, political reflection, historical violence, and social change, </w:t>
      </w:r>
      <w:r w:rsidR="00946346" w:rsidRPr="00FC602A">
        <w:rPr>
          <w:rFonts w:ascii="Times New Roman" w:hAnsi="Times New Roman" w:cs="Times New Roman"/>
          <w:bCs/>
          <w:sz w:val="21"/>
          <w:szCs w:val="21"/>
        </w:rPr>
        <w:t>forming</w:t>
      </w:r>
      <w:r w:rsidRPr="00FC602A">
        <w:rPr>
          <w:rFonts w:ascii="Times New Roman" w:hAnsi="Times New Roman" w:cs="Times New Roman"/>
          <w:bCs/>
          <w:sz w:val="21"/>
          <w:szCs w:val="21"/>
        </w:rPr>
        <w:t xml:space="preserve"> </w:t>
      </w:r>
      <w:r w:rsidR="00946346" w:rsidRPr="00FC602A">
        <w:rPr>
          <w:rFonts w:ascii="Times New Roman" w:hAnsi="Times New Roman" w:cs="Times New Roman"/>
          <w:bCs/>
          <w:sz w:val="21"/>
          <w:szCs w:val="21"/>
        </w:rPr>
        <w:t xml:space="preserve">an </w:t>
      </w:r>
      <w:r w:rsidRPr="00FC602A">
        <w:rPr>
          <w:rFonts w:ascii="Times New Roman" w:hAnsi="Times New Roman" w:cs="Times New Roman"/>
          <w:bCs/>
          <w:sz w:val="21"/>
          <w:szCs w:val="21"/>
        </w:rPr>
        <w:t>irreplaceable legac</w:t>
      </w:r>
      <w:r w:rsidR="00946346" w:rsidRPr="00FC602A">
        <w:rPr>
          <w:rFonts w:ascii="Times New Roman" w:hAnsi="Times New Roman" w:cs="Times New Roman"/>
          <w:bCs/>
          <w:sz w:val="21"/>
          <w:szCs w:val="21"/>
        </w:rPr>
        <w:t>y</w:t>
      </w:r>
      <w:r w:rsidRPr="00FC602A">
        <w:rPr>
          <w:rFonts w:ascii="Times New Roman" w:hAnsi="Times New Roman" w:cs="Times New Roman"/>
          <w:bCs/>
          <w:sz w:val="21"/>
          <w:szCs w:val="21"/>
        </w:rPr>
        <w:t xml:space="preserve"> </w:t>
      </w:r>
      <w:r w:rsidR="00946346" w:rsidRPr="00FC602A">
        <w:rPr>
          <w:rFonts w:ascii="Times New Roman" w:hAnsi="Times New Roman" w:cs="Times New Roman"/>
          <w:bCs/>
          <w:sz w:val="21"/>
          <w:szCs w:val="21"/>
        </w:rPr>
        <w:t xml:space="preserve">to </w:t>
      </w:r>
      <w:r w:rsidRPr="00FC602A">
        <w:rPr>
          <w:rFonts w:ascii="Times New Roman" w:hAnsi="Times New Roman" w:cs="Times New Roman"/>
          <w:bCs/>
          <w:sz w:val="21"/>
          <w:szCs w:val="21"/>
        </w:rPr>
        <w:t xml:space="preserve">the Taiwanese cinema. </w:t>
      </w:r>
      <w:r w:rsidR="000C2E25" w:rsidRPr="00FC602A">
        <w:rPr>
          <w:rFonts w:ascii="Times New Roman" w:hAnsi="Times New Roman" w:cs="Times New Roman"/>
          <w:bCs/>
          <w:sz w:val="21"/>
          <w:szCs w:val="21"/>
        </w:rPr>
        <w:t xml:space="preserve">To showcase Yang’s cinematic world in the museum is to give </w:t>
      </w:r>
      <w:r w:rsidR="00946346" w:rsidRPr="00FC602A">
        <w:rPr>
          <w:rFonts w:ascii="Times New Roman" w:hAnsi="Times New Roman" w:cs="Times New Roman"/>
          <w:bCs/>
          <w:sz w:val="21"/>
          <w:szCs w:val="21"/>
        </w:rPr>
        <w:t xml:space="preserve">synchronic </w:t>
      </w:r>
      <w:r w:rsidR="00074D53" w:rsidRPr="00FC602A">
        <w:rPr>
          <w:rFonts w:ascii="Times New Roman" w:hAnsi="Times New Roman" w:cs="Times New Roman"/>
          <w:bCs/>
          <w:sz w:val="21"/>
          <w:szCs w:val="21"/>
        </w:rPr>
        <w:t>audiovisual</w:t>
      </w:r>
      <w:r w:rsidR="000C2E25" w:rsidRPr="00FC602A">
        <w:rPr>
          <w:rFonts w:ascii="Times New Roman" w:hAnsi="Times New Roman" w:cs="Times New Roman" w:hint="eastAsia"/>
          <w:bCs/>
          <w:sz w:val="21"/>
          <w:szCs w:val="21"/>
        </w:rPr>
        <w:t xml:space="preserve"> </w:t>
      </w:r>
      <w:r w:rsidR="000C2E25" w:rsidRPr="00FC602A">
        <w:rPr>
          <w:rFonts w:ascii="Times New Roman" w:hAnsi="Times New Roman" w:cs="Times New Roman"/>
          <w:bCs/>
          <w:sz w:val="21"/>
          <w:szCs w:val="21"/>
        </w:rPr>
        <w:t xml:space="preserve">forms to his reputed works, and enables the audience to be immersed in this cinematic world, opening themselves up to audiovisual perceptions. At the same time, </w:t>
      </w:r>
      <w:r w:rsidR="00074D53" w:rsidRPr="00FC602A">
        <w:rPr>
          <w:rFonts w:ascii="Times New Roman" w:hAnsi="Times New Roman" w:cs="Times New Roman"/>
          <w:bCs/>
          <w:sz w:val="21"/>
          <w:szCs w:val="21"/>
        </w:rPr>
        <w:t xml:space="preserve">in terms of the diachronic layout of the exhibition, the audience will both see and hear inspiring moments from the director’s life experience and creative career, which are interwoven into the exhibition. Furthermore, </w:t>
      </w:r>
      <w:r w:rsidRPr="00FC602A">
        <w:rPr>
          <w:rFonts w:ascii="Times New Roman" w:hAnsi="Times New Roman" w:cs="Times New Roman"/>
          <w:bCs/>
          <w:sz w:val="21"/>
          <w:szCs w:val="21"/>
        </w:rPr>
        <w:t xml:space="preserve">many important works aside from Yang’s feature films, including four </w:t>
      </w:r>
      <w:r w:rsidR="00B73756" w:rsidRPr="00FC602A">
        <w:rPr>
          <w:rFonts w:ascii="Times New Roman" w:hAnsi="Times New Roman" w:cs="Times New Roman"/>
          <w:bCs/>
          <w:sz w:val="21"/>
          <w:szCs w:val="21"/>
        </w:rPr>
        <w:t>plays</w:t>
      </w:r>
      <w:r w:rsidRPr="00FC602A">
        <w:rPr>
          <w:rFonts w:ascii="Times New Roman" w:hAnsi="Times New Roman" w:cs="Times New Roman"/>
          <w:bCs/>
          <w:sz w:val="21"/>
          <w:szCs w:val="21"/>
        </w:rPr>
        <w:t xml:space="preserve"> </w:t>
      </w:r>
      <w:r w:rsidR="00074D53" w:rsidRPr="00FC602A">
        <w:rPr>
          <w:rFonts w:ascii="Times New Roman" w:hAnsi="Times New Roman" w:cs="Times New Roman"/>
          <w:bCs/>
          <w:sz w:val="21"/>
          <w:szCs w:val="21"/>
        </w:rPr>
        <w:t>(</w:t>
      </w:r>
      <w:r w:rsidR="00074D53" w:rsidRPr="00FC602A">
        <w:rPr>
          <w:rFonts w:ascii="Times New Roman" w:hAnsi="Times New Roman" w:cs="Times New Roman"/>
          <w:bCs/>
          <w:i/>
          <w:iCs/>
          <w:sz w:val="21"/>
          <w:szCs w:val="21"/>
        </w:rPr>
        <w:t>Likely Consequence</w:t>
      </w:r>
      <w:r w:rsidR="00074D53" w:rsidRPr="00FC602A">
        <w:rPr>
          <w:rFonts w:ascii="Times New Roman" w:hAnsi="Times New Roman" w:cs="Times New Roman"/>
          <w:bCs/>
          <w:sz w:val="21"/>
          <w:szCs w:val="21"/>
        </w:rPr>
        <w:t xml:space="preserve">, </w:t>
      </w:r>
      <w:r w:rsidR="00074D53" w:rsidRPr="00FC602A">
        <w:rPr>
          <w:rFonts w:ascii="Times New Roman" w:hAnsi="Times New Roman" w:cs="Times New Roman"/>
          <w:bCs/>
          <w:i/>
          <w:iCs/>
          <w:sz w:val="21"/>
          <w:szCs w:val="21"/>
        </w:rPr>
        <w:t>Growth Period</w:t>
      </w:r>
      <w:r w:rsidR="00074D53" w:rsidRPr="00FC602A">
        <w:rPr>
          <w:rFonts w:ascii="Times New Roman" w:hAnsi="Times New Roman" w:cs="Times New Roman"/>
          <w:bCs/>
          <w:sz w:val="21"/>
          <w:szCs w:val="21"/>
        </w:rPr>
        <w:t xml:space="preserve">, </w:t>
      </w:r>
      <w:r w:rsidR="00B73756" w:rsidRPr="00FC602A">
        <w:rPr>
          <w:rFonts w:ascii="Times New Roman" w:hAnsi="Times New Roman" w:cs="Times New Roman"/>
          <w:bCs/>
          <w:i/>
          <w:iCs/>
          <w:sz w:val="21"/>
          <w:szCs w:val="21"/>
        </w:rPr>
        <w:t>Jiu Ge and Lao Qi</w:t>
      </w:r>
      <w:r w:rsidR="00B73756" w:rsidRPr="00FC602A">
        <w:rPr>
          <w:rFonts w:ascii="Times New Roman" w:hAnsi="Times New Roman" w:cs="Times New Roman"/>
          <w:bCs/>
          <w:sz w:val="21"/>
          <w:szCs w:val="21"/>
        </w:rPr>
        <w:t xml:space="preserve">, and </w:t>
      </w:r>
      <w:r w:rsidR="00B73756" w:rsidRPr="00FC602A">
        <w:rPr>
          <w:rFonts w:ascii="Times New Roman" w:hAnsi="Times New Roman" w:cs="Times New Roman"/>
          <w:bCs/>
          <w:i/>
          <w:iCs/>
          <w:sz w:val="21"/>
          <w:szCs w:val="21"/>
        </w:rPr>
        <w:t>King Lear</w:t>
      </w:r>
      <w:r w:rsidR="00074D53" w:rsidRPr="00FC602A">
        <w:rPr>
          <w:rFonts w:ascii="Times New Roman" w:hAnsi="Times New Roman" w:cs="Times New Roman"/>
          <w:bCs/>
          <w:sz w:val="21"/>
          <w:szCs w:val="21"/>
        </w:rPr>
        <w:t>)</w:t>
      </w:r>
      <w:r w:rsidR="00B73756" w:rsidRPr="00FC602A">
        <w:rPr>
          <w:rFonts w:ascii="Times New Roman" w:hAnsi="Times New Roman" w:cs="Times New Roman"/>
          <w:bCs/>
          <w:sz w:val="21"/>
          <w:szCs w:val="21"/>
        </w:rPr>
        <w:t>,</w:t>
      </w:r>
      <w:r w:rsidRPr="00FC602A">
        <w:rPr>
          <w:rFonts w:ascii="Times New Roman" w:hAnsi="Times New Roman" w:cs="Times New Roman"/>
          <w:bCs/>
          <w:sz w:val="21"/>
          <w:szCs w:val="21"/>
        </w:rPr>
        <w:t xml:space="preserve"> his </w:t>
      </w:r>
      <w:r w:rsidR="00946346" w:rsidRPr="00FC602A">
        <w:rPr>
          <w:rFonts w:ascii="Times New Roman" w:hAnsi="Times New Roman" w:cs="Times New Roman"/>
          <w:bCs/>
          <w:sz w:val="21"/>
          <w:szCs w:val="21"/>
        </w:rPr>
        <w:t xml:space="preserve">posthumous </w:t>
      </w:r>
      <w:r w:rsidRPr="00FC602A">
        <w:rPr>
          <w:rFonts w:ascii="Times New Roman" w:hAnsi="Times New Roman" w:cs="Times New Roman"/>
          <w:bCs/>
          <w:sz w:val="21"/>
          <w:szCs w:val="21"/>
        </w:rPr>
        <w:t xml:space="preserve">animation </w:t>
      </w:r>
      <w:r w:rsidRPr="00FC602A">
        <w:rPr>
          <w:rFonts w:ascii="Times New Roman" w:hAnsi="Times New Roman" w:cs="Times New Roman"/>
          <w:bCs/>
          <w:i/>
          <w:iCs/>
          <w:sz w:val="21"/>
          <w:szCs w:val="21"/>
        </w:rPr>
        <w:t>The Wind</w:t>
      </w:r>
      <w:r w:rsidRPr="00FC602A">
        <w:rPr>
          <w:rFonts w:ascii="Times New Roman" w:hAnsi="Times New Roman" w:cs="Times New Roman"/>
          <w:bCs/>
          <w:sz w:val="21"/>
          <w:szCs w:val="21"/>
        </w:rPr>
        <w:t xml:space="preserve">, </w:t>
      </w:r>
      <w:r w:rsidR="00B73756" w:rsidRPr="00FC602A">
        <w:rPr>
          <w:rFonts w:ascii="Times New Roman" w:hAnsi="Times New Roman" w:cs="Times New Roman"/>
          <w:bCs/>
          <w:sz w:val="21"/>
          <w:szCs w:val="21"/>
        </w:rPr>
        <w:t xml:space="preserve">and various manuscripts, </w:t>
      </w:r>
      <w:r w:rsidR="002A6279" w:rsidRPr="00FC602A">
        <w:rPr>
          <w:rFonts w:ascii="Times New Roman" w:hAnsi="Times New Roman" w:cs="Times New Roman"/>
          <w:bCs/>
          <w:sz w:val="21"/>
          <w:szCs w:val="21"/>
        </w:rPr>
        <w:t>are planned to</w:t>
      </w:r>
      <w:r w:rsidRPr="00FC602A">
        <w:rPr>
          <w:rFonts w:ascii="Times New Roman" w:hAnsi="Times New Roman" w:cs="Times New Roman"/>
          <w:bCs/>
          <w:sz w:val="21"/>
          <w:szCs w:val="21"/>
        </w:rPr>
        <w:t xml:space="preserve"> be </w:t>
      </w:r>
      <w:r w:rsidR="002A6279" w:rsidRPr="00FC602A">
        <w:rPr>
          <w:rFonts w:ascii="Times New Roman" w:hAnsi="Times New Roman" w:cs="Times New Roman"/>
          <w:bCs/>
          <w:sz w:val="21"/>
          <w:szCs w:val="21"/>
        </w:rPr>
        <w:t>included</w:t>
      </w:r>
      <w:r w:rsidRPr="00FC602A">
        <w:rPr>
          <w:rFonts w:ascii="Times New Roman" w:hAnsi="Times New Roman" w:cs="Times New Roman"/>
          <w:bCs/>
          <w:sz w:val="21"/>
          <w:szCs w:val="21"/>
        </w:rPr>
        <w:t xml:space="preserve"> in the exhibition to fully map out the creative trajectories and thoughts of the director.</w:t>
      </w:r>
      <w:r w:rsidR="00B73756" w:rsidRPr="00FC602A">
        <w:rPr>
          <w:rFonts w:ascii="Times New Roman" w:hAnsi="Times New Roman" w:cs="Times New Roman"/>
          <w:bCs/>
          <w:sz w:val="21"/>
          <w:szCs w:val="21"/>
        </w:rPr>
        <w:t xml:space="preserve"> An international forum will be organized </w:t>
      </w:r>
      <w:r w:rsidR="00A75CC8" w:rsidRPr="00FC602A">
        <w:rPr>
          <w:rFonts w:ascii="Times New Roman" w:hAnsi="Times New Roman" w:cs="Times New Roman"/>
          <w:bCs/>
          <w:sz w:val="21"/>
          <w:szCs w:val="21"/>
        </w:rPr>
        <w:t xml:space="preserve">in </w:t>
      </w:r>
      <w:r w:rsidR="00B73756" w:rsidRPr="00FC602A">
        <w:rPr>
          <w:rFonts w:ascii="Times New Roman" w:hAnsi="Times New Roman" w:cs="Times New Roman"/>
          <w:bCs/>
          <w:sz w:val="21"/>
          <w:szCs w:val="21"/>
        </w:rPr>
        <w:t xml:space="preserve">concurrent with </w:t>
      </w:r>
      <w:r w:rsidR="00A75CC8" w:rsidRPr="00FC602A">
        <w:rPr>
          <w:rFonts w:ascii="Times New Roman" w:hAnsi="Times New Roman" w:cs="Times New Roman"/>
          <w:bCs/>
          <w:sz w:val="21"/>
          <w:szCs w:val="21"/>
        </w:rPr>
        <w:t xml:space="preserve">the opening of the exhibition, and the TFAI will present a retrospective film </w:t>
      </w:r>
      <w:r w:rsidR="001C6292" w:rsidRPr="00FC602A">
        <w:rPr>
          <w:rFonts w:ascii="Times New Roman" w:hAnsi="Times New Roman" w:cs="Times New Roman"/>
          <w:bCs/>
          <w:sz w:val="21"/>
          <w:szCs w:val="21"/>
        </w:rPr>
        <w:t>program based on</w:t>
      </w:r>
      <w:r w:rsidR="00A75CC8" w:rsidRPr="00FC602A">
        <w:rPr>
          <w:rFonts w:ascii="Times New Roman" w:hAnsi="Times New Roman" w:cs="Times New Roman"/>
          <w:bCs/>
          <w:sz w:val="21"/>
          <w:szCs w:val="21"/>
        </w:rPr>
        <w:t xml:space="preserve"> Edward Yang</w:t>
      </w:r>
      <w:r w:rsidR="001C6292" w:rsidRPr="00FC602A">
        <w:rPr>
          <w:rFonts w:ascii="Times New Roman" w:hAnsi="Times New Roman" w:cs="Times New Roman"/>
          <w:bCs/>
          <w:sz w:val="21"/>
          <w:szCs w:val="21"/>
        </w:rPr>
        <w:t>’s films</w:t>
      </w:r>
      <w:r w:rsidR="00A75CC8" w:rsidRPr="00FC602A">
        <w:rPr>
          <w:rFonts w:ascii="Times New Roman" w:hAnsi="Times New Roman" w:cs="Times New Roman"/>
          <w:bCs/>
          <w:sz w:val="21"/>
          <w:szCs w:val="21"/>
        </w:rPr>
        <w:t xml:space="preserve"> during the length of the exhibition as well. </w:t>
      </w:r>
    </w:p>
    <w:p w14:paraId="7D8698AA" w14:textId="77777777" w:rsidR="00595583" w:rsidRPr="003843E1" w:rsidRDefault="00595583" w:rsidP="00961CE8">
      <w:pPr>
        <w:shd w:val="clear" w:color="auto" w:fill="FFFFFF" w:themeFill="background1"/>
        <w:adjustRightInd w:val="0"/>
        <w:snapToGrid w:val="0"/>
        <w:spacing w:line="276" w:lineRule="auto"/>
        <w:contextualSpacing/>
        <w:rPr>
          <w:rFonts w:ascii="Times New Roman" w:hAnsi="Times New Roman" w:cs="Times New Roman"/>
          <w:sz w:val="21"/>
          <w:szCs w:val="21"/>
          <w:shd w:val="clear" w:color="auto" w:fill="FFFFFF"/>
        </w:rPr>
      </w:pPr>
    </w:p>
    <w:bookmarkEnd w:id="2"/>
    <w:p w14:paraId="299877DD" w14:textId="4E600E21" w:rsidR="00247C02" w:rsidRPr="003843E1" w:rsidRDefault="00247C02" w:rsidP="00961CE8">
      <w:pPr>
        <w:shd w:val="clear" w:color="auto" w:fill="FFFFFF" w:themeFill="background1"/>
        <w:adjustRightInd w:val="0"/>
        <w:snapToGrid w:val="0"/>
        <w:spacing w:line="276" w:lineRule="auto"/>
        <w:contextualSpacing/>
        <w:jc w:val="both"/>
        <w:rPr>
          <w:rFonts w:ascii="Times New Roman" w:hAnsi="Times New Roman" w:cs="Times New Roman"/>
          <w:b/>
          <w:bCs/>
          <w:sz w:val="21"/>
          <w:szCs w:val="21"/>
        </w:rPr>
      </w:pPr>
      <w:r w:rsidRPr="003843E1">
        <w:rPr>
          <w:rFonts w:ascii="Times New Roman" w:hAnsi="Times New Roman" w:cs="Times New Roman"/>
          <w:b/>
          <w:bCs/>
          <w:sz w:val="21"/>
          <w:szCs w:val="21"/>
        </w:rPr>
        <w:t>The 13</w:t>
      </w:r>
      <w:r w:rsidRPr="003843E1">
        <w:rPr>
          <w:rFonts w:ascii="Times New Roman" w:hAnsi="Times New Roman" w:cs="Times New Roman"/>
          <w:b/>
          <w:bCs/>
          <w:sz w:val="21"/>
          <w:szCs w:val="21"/>
          <w:vertAlign w:val="superscript"/>
        </w:rPr>
        <w:t>th</w:t>
      </w:r>
      <w:r w:rsidRPr="003843E1">
        <w:rPr>
          <w:rFonts w:ascii="Times New Roman" w:hAnsi="Times New Roman" w:cs="Times New Roman"/>
          <w:b/>
          <w:bCs/>
          <w:sz w:val="21"/>
          <w:szCs w:val="21"/>
        </w:rPr>
        <w:t xml:space="preserve"> Taipei Biennial | 2023.11.18-2024.03.24</w:t>
      </w:r>
      <w:r w:rsidRPr="003843E1">
        <w:rPr>
          <w:rFonts w:ascii="Times New Roman" w:hAnsi="Times New Roman" w:cs="Times New Roman"/>
          <w:b/>
          <w:bCs/>
          <w:sz w:val="21"/>
          <w:szCs w:val="21"/>
        </w:rPr>
        <w:t>【</w:t>
      </w:r>
      <w:r w:rsidRPr="003843E1">
        <w:rPr>
          <w:rFonts w:ascii="Times New Roman" w:hAnsi="Times New Roman" w:cs="Times New Roman"/>
          <w:b/>
          <w:bCs/>
          <w:sz w:val="21"/>
          <w:szCs w:val="21"/>
        </w:rPr>
        <w:t xml:space="preserve">BF, 1F &amp; 2F </w:t>
      </w:r>
      <w:r w:rsidRPr="003843E1">
        <w:rPr>
          <w:rFonts w:ascii="Times New Roman" w:hAnsi="Times New Roman" w:cs="Times New Roman" w:hint="eastAsia"/>
          <w:b/>
          <w:bCs/>
          <w:sz w:val="21"/>
          <w:szCs w:val="21"/>
        </w:rPr>
        <w:t>G</w:t>
      </w:r>
      <w:r w:rsidRPr="003843E1">
        <w:rPr>
          <w:rFonts w:ascii="Times New Roman" w:hAnsi="Times New Roman" w:cs="Times New Roman"/>
          <w:b/>
          <w:bCs/>
          <w:sz w:val="21"/>
          <w:szCs w:val="21"/>
        </w:rPr>
        <w:t>alleries</w:t>
      </w:r>
      <w:r w:rsidRPr="003843E1">
        <w:rPr>
          <w:rFonts w:ascii="Times New Roman" w:hAnsi="Times New Roman" w:cs="Times New Roman"/>
          <w:b/>
          <w:bCs/>
          <w:sz w:val="21"/>
          <w:szCs w:val="21"/>
        </w:rPr>
        <w:t>】</w:t>
      </w:r>
    </w:p>
    <w:p w14:paraId="53633D71" w14:textId="56BC4174" w:rsidR="008E6608" w:rsidRPr="003843E1" w:rsidRDefault="00247C02" w:rsidP="00961CE8">
      <w:pPr>
        <w:adjustRightInd w:val="0"/>
        <w:snapToGrid w:val="0"/>
        <w:spacing w:line="276" w:lineRule="auto"/>
        <w:contextualSpacing/>
        <w:jc w:val="both"/>
        <w:rPr>
          <w:rFonts w:ascii="Times New Roman" w:hAnsi="Times New Roman" w:cs="Times New Roman"/>
          <w:color w:val="000000"/>
          <w:sz w:val="21"/>
          <w:szCs w:val="21"/>
        </w:rPr>
      </w:pPr>
      <w:r w:rsidRPr="003843E1">
        <w:rPr>
          <w:rFonts w:ascii="Times New Roman" w:eastAsia="微軟正黑體" w:hAnsi="Times New Roman" w:cs="Times New Roman"/>
          <w:sz w:val="21"/>
          <w:szCs w:val="21"/>
        </w:rPr>
        <w:t>The 13</w:t>
      </w:r>
      <w:r w:rsidRPr="003843E1">
        <w:rPr>
          <w:rFonts w:ascii="Times New Roman" w:eastAsia="微軟正黑體" w:hAnsi="Times New Roman" w:cs="Times New Roman"/>
          <w:sz w:val="21"/>
          <w:szCs w:val="21"/>
          <w:vertAlign w:val="superscript"/>
        </w:rPr>
        <w:t>th</w:t>
      </w:r>
      <w:r w:rsidRPr="003843E1">
        <w:rPr>
          <w:rFonts w:ascii="Times New Roman" w:eastAsia="微軟正黑體" w:hAnsi="Times New Roman" w:cs="Times New Roman"/>
          <w:sz w:val="21"/>
          <w:szCs w:val="21"/>
        </w:rPr>
        <w:t xml:space="preserve"> Taipei Biennial will be collectively curated by Taiwanese curator Freya Chou; author, editor and educator, Brian Kuan Wood; and curator Reem Shadid. The team of curators aims to co-produce and co-create a curatorial methodology centering on organic collaboration, which will propel the reiteration and reproduction of knowledge and memory to generate a new momentum for the Taipei Biennial. </w:t>
      </w:r>
      <w:r w:rsidR="008E6608" w:rsidRPr="003843E1">
        <w:rPr>
          <w:rFonts w:ascii="Times New Roman" w:hAnsi="Times New Roman" w:cs="Times New Roman"/>
          <w:color w:val="000000"/>
          <w:sz w:val="21"/>
          <w:szCs w:val="21"/>
        </w:rPr>
        <w:t>Th</w:t>
      </w:r>
      <w:r w:rsidR="000C0240">
        <w:rPr>
          <w:rFonts w:ascii="Times New Roman" w:hAnsi="Times New Roman" w:cs="Times New Roman"/>
          <w:color w:val="000000"/>
          <w:sz w:val="21"/>
          <w:szCs w:val="21"/>
        </w:rPr>
        <w:t>is edition</w:t>
      </w:r>
      <w:r w:rsidR="008E6608" w:rsidRPr="003843E1">
        <w:rPr>
          <w:rFonts w:ascii="Times New Roman" w:hAnsi="Times New Roman" w:cs="Times New Roman"/>
          <w:color w:val="000000"/>
          <w:sz w:val="21"/>
          <w:szCs w:val="21"/>
        </w:rPr>
        <w:t xml:space="preserve"> will be </w:t>
      </w:r>
      <w:r w:rsidR="008E6608" w:rsidRPr="003843E1">
        <w:rPr>
          <w:rFonts w:ascii="Times New Roman" w:hAnsi="Times New Roman" w:cs="Times New Roman"/>
          <w:bCs/>
          <w:sz w:val="21"/>
          <w:szCs w:val="21"/>
        </w:rPr>
        <w:t xml:space="preserve">grounded by an exhibition, a public program of music, residencies, workshops and various discursive and experiential forms. </w:t>
      </w:r>
      <w:r w:rsidR="008E6608" w:rsidRPr="003843E1">
        <w:rPr>
          <w:rFonts w:ascii="Times New Roman" w:hAnsi="Times New Roman" w:cs="Times New Roman"/>
          <w:color w:val="000000"/>
          <w:sz w:val="21"/>
          <w:szCs w:val="21"/>
        </w:rPr>
        <w:t xml:space="preserve">This biennial takes a closer look at different worlds that are disentangling from larger industrial systems; </w:t>
      </w:r>
      <w:r w:rsidR="008E6608" w:rsidRPr="003843E1">
        <w:rPr>
          <w:rFonts w:ascii="Times New Roman" w:hAnsi="Times New Roman" w:cs="Times New Roman"/>
          <w:bCs/>
          <w:sz w:val="21"/>
          <w:szCs w:val="21"/>
        </w:rPr>
        <w:t xml:space="preserve">explores how the pressures of daily life and survival flip the scales on many hyper-performative modern apparatuses, sending their weights and measures haywire, breaking open stubbornly intimate enclosures in a still-growing world. </w:t>
      </w:r>
      <w:r w:rsidR="008E6608" w:rsidRPr="003843E1">
        <w:rPr>
          <w:rFonts w:ascii="Times New Roman" w:hAnsi="Times New Roman" w:cs="Times New Roman"/>
          <w:color w:val="000000"/>
          <w:sz w:val="21"/>
          <w:szCs w:val="21"/>
        </w:rPr>
        <w:t>It is hoped that this edition will lead the audience to rediscover, reiterate, and be surprised by what could make a certain lyrical life and creation possible.</w:t>
      </w:r>
    </w:p>
    <w:p w14:paraId="24C1FB01" w14:textId="77777777" w:rsidR="007C23ED" w:rsidRPr="003843E1" w:rsidRDefault="007C23ED" w:rsidP="00A75CC8">
      <w:pPr>
        <w:adjustRightInd w:val="0"/>
        <w:snapToGrid w:val="0"/>
        <w:spacing w:line="276" w:lineRule="auto"/>
        <w:contextualSpacing/>
        <w:jc w:val="both"/>
        <w:rPr>
          <w:rFonts w:ascii="Times New Roman" w:eastAsia="微軟正黑體" w:hAnsi="Times New Roman" w:cs="Times New Roman"/>
          <w:sz w:val="21"/>
          <w:szCs w:val="21"/>
        </w:rPr>
      </w:pPr>
    </w:p>
    <w:sectPr w:rsidR="007C23ED" w:rsidRPr="003843E1" w:rsidSect="0098615D">
      <w:headerReference w:type="default" r:id="rId12"/>
      <w:footerReference w:type="default" r:id="rId13"/>
      <w:pgSz w:w="11906" w:h="16838"/>
      <w:pgMar w:top="1418" w:right="1418" w:bottom="1418" w:left="1418" w:header="851" w:footer="7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F99B7" w14:textId="77777777" w:rsidR="00C347CE" w:rsidRDefault="00C347CE" w:rsidP="004C67A1">
      <w:r>
        <w:separator/>
      </w:r>
    </w:p>
  </w:endnote>
  <w:endnote w:type="continuationSeparator" w:id="0">
    <w:p w14:paraId="0906DE5D" w14:textId="77777777" w:rsidR="00C347CE" w:rsidRDefault="00C347CE" w:rsidP="004C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jf open 粉圓 1.0">
    <w:altName w:val="Microsoft JhengHei"/>
    <w:panose1 w:val="020F0500000000000000"/>
    <w:charset w:val="88"/>
    <w:family w:val="swiss"/>
    <w:pitch w:val="variable"/>
    <w:sig w:usb0="800002E3" w:usb1="38C87C7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細明體v櫫.">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w:hAnsi="Times"/>
      </w:rPr>
      <w:id w:val="-894044096"/>
      <w:docPartObj>
        <w:docPartGallery w:val="Page Numbers (Bottom of Page)"/>
        <w:docPartUnique/>
      </w:docPartObj>
    </w:sdtPr>
    <w:sdtEndPr/>
    <w:sdtContent>
      <w:p w14:paraId="0A73A548" w14:textId="77777777" w:rsidR="00A842E7" w:rsidRPr="00547EE1" w:rsidRDefault="00A842E7">
        <w:pPr>
          <w:pStyle w:val="a5"/>
          <w:jc w:val="center"/>
          <w:rPr>
            <w:rFonts w:ascii="Times" w:hAnsi="Times"/>
          </w:rPr>
        </w:pPr>
        <w:r w:rsidRPr="00547EE1">
          <w:rPr>
            <w:rFonts w:ascii="Times" w:hAnsi="Times"/>
          </w:rPr>
          <w:fldChar w:fldCharType="begin"/>
        </w:r>
        <w:r w:rsidRPr="00547EE1">
          <w:rPr>
            <w:rFonts w:ascii="Times" w:hAnsi="Times"/>
          </w:rPr>
          <w:instrText>PAGE   \* MERGEFORMAT</w:instrText>
        </w:r>
        <w:r w:rsidRPr="00547EE1">
          <w:rPr>
            <w:rFonts w:ascii="Times" w:hAnsi="Times"/>
          </w:rPr>
          <w:fldChar w:fldCharType="separate"/>
        </w:r>
        <w:r w:rsidR="00F50860" w:rsidRPr="00F50860">
          <w:rPr>
            <w:rFonts w:ascii="Times" w:hAnsi="Times"/>
            <w:noProof/>
            <w:lang w:val="zh-TW"/>
          </w:rPr>
          <w:t>5</w:t>
        </w:r>
        <w:r w:rsidRPr="00547EE1">
          <w:rPr>
            <w:rFonts w:ascii="Times" w:hAnsi="Times"/>
          </w:rPr>
          <w:fldChar w:fldCharType="end"/>
        </w:r>
      </w:p>
    </w:sdtContent>
  </w:sdt>
  <w:p w14:paraId="1198675E" w14:textId="77777777" w:rsidR="00A842E7" w:rsidRPr="00547EE1" w:rsidRDefault="00A842E7">
    <w:pPr>
      <w:pStyle w:val="a5"/>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C082C" w14:textId="77777777" w:rsidR="00C347CE" w:rsidRDefault="00C347CE" w:rsidP="004C67A1">
      <w:r>
        <w:separator/>
      </w:r>
    </w:p>
  </w:footnote>
  <w:footnote w:type="continuationSeparator" w:id="0">
    <w:p w14:paraId="5A575AB4" w14:textId="77777777" w:rsidR="00C347CE" w:rsidRDefault="00C347CE" w:rsidP="004C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8979" w14:textId="77777777" w:rsidR="00A842E7" w:rsidRDefault="00A842E7">
    <w:pPr>
      <w:pStyle w:val="a3"/>
    </w:pPr>
    <w:r>
      <w:rPr>
        <w:noProof/>
      </w:rPr>
      <w:drawing>
        <wp:anchor distT="0" distB="0" distL="114300" distR="114300" simplePos="0" relativeHeight="251659264" behindDoc="0" locked="0" layoutInCell="1" allowOverlap="1" wp14:anchorId="4C319118" wp14:editId="4EAAD6C5">
          <wp:simplePos x="0" y="0"/>
          <wp:positionH relativeFrom="column">
            <wp:posOffset>4623435</wp:posOffset>
          </wp:positionH>
          <wp:positionV relativeFrom="paragraph">
            <wp:posOffset>-145415</wp:posOffset>
          </wp:positionV>
          <wp:extent cx="1123315" cy="188595"/>
          <wp:effectExtent l="0" t="0" r="635" b="1905"/>
          <wp:wrapThrough wrapText="bothSides">
            <wp:wrapPolygon edited="0">
              <wp:start x="0" y="0"/>
              <wp:lineTo x="0" y="19636"/>
              <wp:lineTo x="21246" y="19636"/>
              <wp:lineTo x="21246" y="0"/>
              <wp:lineTo x="0" y="0"/>
            </wp:wrapPolygon>
          </wp:wrapThrough>
          <wp:docPr id="7" name="圖片 7" descr="描述: 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D:\推廣組\推廣組舊檔\圖檔\館徽+中英.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188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466"/>
    <w:multiLevelType w:val="multilevel"/>
    <w:tmpl w:val="CD58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C4A45"/>
    <w:multiLevelType w:val="hybridMultilevel"/>
    <w:tmpl w:val="3C1ED2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DDC36CE"/>
    <w:multiLevelType w:val="hybridMultilevel"/>
    <w:tmpl w:val="C73031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FDB45B7"/>
    <w:multiLevelType w:val="hybridMultilevel"/>
    <w:tmpl w:val="A33223F2"/>
    <w:lvl w:ilvl="0" w:tplc="1422B2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AF008C"/>
    <w:multiLevelType w:val="hybridMultilevel"/>
    <w:tmpl w:val="9E4EA504"/>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int="eastAsia"/>
      </w:rPr>
    </w:lvl>
    <w:lvl w:ilvl="8" w:tplc="0409001B" w:tentative="1">
      <w:start w:val="1"/>
      <w:numFmt w:val="lowerRoman"/>
      <w:lvlText w:val="%9."/>
      <w:lvlJc w:val="right"/>
      <w:pPr>
        <w:ind w:left="4320" w:hanging="480"/>
      </w:pPr>
    </w:lvl>
  </w:abstractNum>
  <w:abstractNum w:abstractNumId="5" w15:restartNumberingAfterBreak="0">
    <w:nsid w:val="3A3A021D"/>
    <w:multiLevelType w:val="hybridMultilevel"/>
    <w:tmpl w:val="2EC8F7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E207F3"/>
    <w:multiLevelType w:val="hybridMultilevel"/>
    <w:tmpl w:val="FB2088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8362076"/>
    <w:multiLevelType w:val="hybridMultilevel"/>
    <w:tmpl w:val="5D9CB1C6"/>
    <w:lvl w:ilvl="0" w:tplc="12465128">
      <w:start w:val="1"/>
      <w:numFmt w:val="decimal"/>
      <w:lvlText w:val="%1."/>
      <w:lvlJc w:val="left"/>
      <w:pPr>
        <w:ind w:left="360" w:hanging="360"/>
      </w:pPr>
      <w:rPr>
        <w:rFonts w:hint="default"/>
      </w:rPr>
    </w:lvl>
    <w:lvl w:ilvl="1" w:tplc="A9386480">
      <w:numFmt w:val="bullet"/>
      <w:lvlText w:val="■"/>
      <w:lvlJc w:val="left"/>
      <w:pPr>
        <w:ind w:left="840" w:hanging="360"/>
      </w:pPr>
      <w:rPr>
        <w:rFonts w:ascii="jf open 粉圓 1.0" w:eastAsia="jf open 粉圓 1.0" w:hAnsi="jf open 粉圓 1.0" w:cs="Arial Unicode M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C100F0"/>
    <w:multiLevelType w:val="hybridMultilevel"/>
    <w:tmpl w:val="7F485FDA"/>
    <w:lvl w:ilvl="0" w:tplc="B532B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8"/>
  </w:num>
  <w:num w:numId="5">
    <w:abstractNumId w:val="5"/>
  </w:num>
  <w:num w:numId="6">
    <w:abstractNumId w:val="6"/>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AC"/>
    <w:rsid w:val="00000EBC"/>
    <w:rsid w:val="0000378D"/>
    <w:rsid w:val="00006A24"/>
    <w:rsid w:val="00012A47"/>
    <w:rsid w:val="000155D6"/>
    <w:rsid w:val="00020592"/>
    <w:rsid w:val="000215C6"/>
    <w:rsid w:val="00032AD1"/>
    <w:rsid w:val="00034FF3"/>
    <w:rsid w:val="0003571B"/>
    <w:rsid w:val="000365EA"/>
    <w:rsid w:val="00041C3F"/>
    <w:rsid w:val="00042F13"/>
    <w:rsid w:val="000458D1"/>
    <w:rsid w:val="000473EC"/>
    <w:rsid w:val="000475CF"/>
    <w:rsid w:val="00047664"/>
    <w:rsid w:val="0005153E"/>
    <w:rsid w:val="0005620A"/>
    <w:rsid w:val="000569FE"/>
    <w:rsid w:val="00057757"/>
    <w:rsid w:val="00060680"/>
    <w:rsid w:val="00060D97"/>
    <w:rsid w:val="000621E7"/>
    <w:rsid w:val="000628E6"/>
    <w:rsid w:val="00065683"/>
    <w:rsid w:val="00067EED"/>
    <w:rsid w:val="000708CE"/>
    <w:rsid w:val="00072348"/>
    <w:rsid w:val="00074D53"/>
    <w:rsid w:val="00077818"/>
    <w:rsid w:val="000779E3"/>
    <w:rsid w:val="00077BB9"/>
    <w:rsid w:val="00081012"/>
    <w:rsid w:val="0008261A"/>
    <w:rsid w:val="00084B94"/>
    <w:rsid w:val="00086CF1"/>
    <w:rsid w:val="000926A4"/>
    <w:rsid w:val="00095D01"/>
    <w:rsid w:val="000A03AE"/>
    <w:rsid w:val="000A2D66"/>
    <w:rsid w:val="000A3444"/>
    <w:rsid w:val="000A417C"/>
    <w:rsid w:val="000B295C"/>
    <w:rsid w:val="000B3F00"/>
    <w:rsid w:val="000B5B03"/>
    <w:rsid w:val="000C0240"/>
    <w:rsid w:val="000C0526"/>
    <w:rsid w:val="000C05B3"/>
    <w:rsid w:val="000C16BB"/>
    <w:rsid w:val="000C2E25"/>
    <w:rsid w:val="000C3157"/>
    <w:rsid w:val="000C4FB7"/>
    <w:rsid w:val="000C53AC"/>
    <w:rsid w:val="000C548F"/>
    <w:rsid w:val="000C5616"/>
    <w:rsid w:val="000C69CC"/>
    <w:rsid w:val="000D3818"/>
    <w:rsid w:val="000D4195"/>
    <w:rsid w:val="000E0EC7"/>
    <w:rsid w:val="000E2275"/>
    <w:rsid w:val="000E29F8"/>
    <w:rsid w:val="000E48E7"/>
    <w:rsid w:val="000E68D0"/>
    <w:rsid w:val="000E7FC5"/>
    <w:rsid w:val="000F1DD1"/>
    <w:rsid w:val="000F3CC1"/>
    <w:rsid w:val="000F4CCB"/>
    <w:rsid w:val="000F6F97"/>
    <w:rsid w:val="000F72B6"/>
    <w:rsid w:val="000F7F13"/>
    <w:rsid w:val="001006EF"/>
    <w:rsid w:val="001008AA"/>
    <w:rsid w:val="00111098"/>
    <w:rsid w:val="00113EF4"/>
    <w:rsid w:val="001145F3"/>
    <w:rsid w:val="00122B26"/>
    <w:rsid w:val="00124FEC"/>
    <w:rsid w:val="00130AA2"/>
    <w:rsid w:val="00132F15"/>
    <w:rsid w:val="00134D6B"/>
    <w:rsid w:val="00137F8A"/>
    <w:rsid w:val="001414B7"/>
    <w:rsid w:val="00141845"/>
    <w:rsid w:val="00142D74"/>
    <w:rsid w:val="00144710"/>
    <w:rsid w:val="00146EEF"/>
    <w:rsid w:val="00147875"/>
    <w:rsid w:val="00147D06"/>
    <w:rsid w:val="00153FE3"/>
    <w:rsid w:val="00162D97"/>
    <w:rsid w:val="00170987"/>
    <w:rsid w:val="00170B65"/>
    <w:rsid w:val="00173870"/>
    <w:rsid w:val="001816F7"/>
    <w:rsid w:val="00181CAC"/>
    <w:rsid w:val="00182F5D"/>
    <w:rsid w:val="0018321D"/>
    <w:rsid w:val="00183B1B"/>
    <w:rsid w:val="00185EB0"/>
    <w:rsid w:val="0018799E"/>
    <w:rsid w:val="00193E48"/>
    <w:rsid w:val="00195722"/>
    <w:rsid w:val="001979C9"/>
    <w:rsid w:val="00197A82"/>
    <w:rsid w:val="001A1A60"/>
    <w:rsid w:val="001A33E7"/>
    <w:rsid w:val="001A4AEF"/>
    <w:rsid w:val="001A7550"/>
    <w:rsid w:val="001B55FE"/>
    <w:rsid w:val="001B57FD"/>
    <w:rsid w:val="001B5992"/>
    <w:rsid w:val="001B5E86"/>
    <w:rsid w:val="001B613E"/>
    <w:rsid w:val="001B77BB"/>
    <w:rsid w:val="001C0F6D"/>
    <w:rsid w:val="001C1AC4"/>
    <w:rsid w:val="001C1DD4"/>
    <w:rsid w:val="001C3836"/>
    <w:rsid w:val="001C3989"/>
    <w:rsid w:val="001C571B"/>
    <w:rsid w:val="001C5BEF"/>
    <w:rsid w:val="001C6292"/>
    <w:rsid w:val="001C74EC"/>
    <w:rsid w:val="001D3386"/>
    <w:rsid w:val="001D7FF7"/>
    <w:rsid w:val="001E0229"/>
    <w:rsid w:val="001E082E"/>
    <w:rsid w:val="001E179F"/>
    <w:rsid w:val="001E2EE0"/>
    <w:rsid w:val="001E3C44"/>
    <w:rsid w:val="001E5F0C"/>
    <w:rsid w:val="001E7517"/>
    <w:rsid w:val="001E7E9C"/>
    <w:rsid w:val="001F1F78"/>
    <w:rsid w:val="00201E35"/>
    <w:rsid w:val="00202ABB"/>
    <w:rsid w:val="00203951"/>
    <w:rsid w:val="00203D8D"/>
    <w:rsid w:val="00204257"/>
    <w:rsid w:val="00210CF0"/>
    <w:rsid w:val="00213638"/>
    <w:rsid w:val="0021446C"/>
    <w:rsid w:val="002144FD"/>
    <w:rsid w:val="00214C15"/>
    <w:rsid w:val="002172D7"/>
    <w:rsid w:val="00220E34"/>
    <w:rsid w:val="00221963"/>
    <w:rsid w:val="002257E5"/>
    <w:rsid w:val="00227208"/>
    <w:rsid w:val="00230628"/>
    <w:rsid w:val="002328EB"/>
    <w:rsid w:val="002333EF"/>
    <w:rsid w:val="0023407D"/>
    <w:rsid w:val="0023674A"/>
    <w:rsid w:val="002372B4"/>
    <w:rsid w:val="00237C7C"/>
    <w:rsid w:val="00241F63"/>
    <w:rsid w:val="00242998"/>
    <w:rsid w:val="0024386A"/>
    <w:rsid w:val="002459B5"/>
    <w:rsid w:val="0024658A"/>
    <w:rsid w:val="0024717A"/>
    <w:rsid w:val="00247C02"/>
    <w:rsid w:val="00254367"/>
    <w:rsid w:val="002547C2"/>
    <w:rsid w:val="00254D7F"/>
    <w:rsid w:val="00263782"/>
    <w:rsid w:val="00263D25"/>
    <w:rsid w:val="00264C56"/>
    <w:rsid w:val="00267346"/>
    <w:rsid w:val="00270025"/>
    <w:rsid w:val="002720EF"/>
    <w:rsid w:val="002732CC"/>
    <w:rsid w:val="0027584B"/>
    <w:rsid w:val="00276529"/>
    <w:rsid w:val="002765A1"/>
    <w:rsid w:val="00284459"/>
    <w:rsid w:val="0028593B"/>
    <w:rsid w:val="00290598"/>
    <w:rsid w:val="002A1967"/>
    <w:rsid w:val="002A2E68"/>
    <w:rsid w:val="002A4260"/>
    <w:rsid w:val="002A4996"/>
    <w:rsid w:val="002A6279"/>
    <w:rsid w:val="002A632F"/>
    <w:rsid w:val="002B26D1"/>
    <w:rsid w:val="002B4A10"/>
    <w:rsid w:val="002B5074"/>
    <w:rsid w:val="002B6877"/>
    <w:rsid w:val="002B6C4C"/>
    <w:rsid w:val="002B7689"/>
    <w:rsid w:val="002C0AE4"/>
    <w:rsid w:val="002C3D81"/>
    <w:rsid w:val="002C572B"/>
    <w:rsid w:val="002C71CC"/>
    <w:rsid w:val="002C7D04"/>
    <w:rsid w:val="002D359F"/>
    <w:rsid w:val="002D427D"/>
    <w:rsid w:val="002E31A4"/>
    <w:rsid w:val="002E3DFD"/>
    <w:rsid w:val="002E6A5D"/>
    <w:rsid w:val="002F10FC"/>
    <w:rsid w:val="002F1575"/>
    <w:rsid w:val="002F1D55"/>
    <w:rsid w:val="002F1E63"/>
    <w:rsid w:val="002F4DA6"/>
    <w:rsid w:val="002F56DB"/>
    <w:rsid w:val="002F7E6D"/>
    <w:rsid w:val="0030026F"/>
    <w:rsid w:val="00301A1D"/>
    <w:rsid w:val="0030241A"/>
    <w:rsid w:val="003029C6"/>
    <w:rsid w:val="00304EE1"/>
    <w:rsid w:val="00311083"/>
    <w:rsid w:val="00313238"/>
    <w:rsid w:val="00323147"/>
    <w:rsid w:val="00327B3C"/>
    <w:rsid w:val="0033066B"/>
    <w:rsid w:val="003324FD"/>
    <w:rsid w:val="003335DC"/>
    <w:rsid w:val="00333A92"/>
    <w:rsid w:val="003344C4"/>
    <w:rsid w:val="003356DC"/>
    <w:rsid w:val="00337E29"/>
    <w:rsid w:val="003409F8"/>
    <w:rsid w:val="00346C91"/>
    <w:rsid w:val="003506C1"/>
    <w:rsid w:val="003526BD"/>
    <w:rsid w:val="0035464B"/>
    <w:rsid w:val="00357569"/>
    <w:rsid w:val="00360AA2"/>
    <w:rsid w:val="00362C2D"/>
    <w:rsid w:val="00365B56"/>
    <w:rsid w:val="00367732"/>
    <w:rsid w:val="00367F7B"/>
    <w:rsid w:val="003709A5"/>
    <w:rsid w:val="0037233A"/>
    <w:rsid w:val="00374300"/>
    <w:rsid w:val="0037662A"/>
    <w:rsid w:val="00382E15"/>
    <w:rsid w:val="003843E1"/>
    <w:rsid w:val="0038672B"/>
    <w:rsid w:val="00390313"/>
    <w:rsid w:val="00390F9C"/>
    <w:rsid w:val="00391931"/>
    <w:rsid w:val="00392E8F"/>
    <w:rsid w:val="0039379C"/>
    <w:rsid w:val="00393D4B"/>
    <w:rsid w:val="0039442E"/>
    <w:rsid w:val="0039689E"/>
    <w:rsid w:val="003A0DFC"/>
    <w:rsid w:val="003A1A70"/>
    <w:rsid w:val="003A1C83"/>
    <w:rsid w:val="003A63A2"/>
    <w:rsid w:val="003A65B3"/>
    <w:rsid w:val="003B129B"/>
    <w:rsid w:val="003B47CF"/>
    <w:rsid w:val="003C27F5"/>
    <w:rsid w:val="003C3C2D"/>
    <w:rsid w:val="003C57C3"/>
    <w:rsid w:val="003C7417"/>
    <w:rsid w:val="003D3D3F"/>
    <w:rsid w:val="003D4759"/>
    <w:rsid w:val="003E4CE4"/>
    <w:rsid w:val="003F0876"/>
    <w:rsid w:val="003F1A00"/>
    <w:rsid w:val="003F22E7"/>
    <w:rsid w:val="004002E3"/>
    <w:rsid w:val="00400AC6"/>
    <w:rsid w:val="00406999"/>
    <w:rsid w:val="004075FA"/>
    <w:rsid w:val="00412009"/>
    <w:rsid w:val="00413165"/>
    <w:rsid w:val="0041574B"/>
    <w:rsid w:val="0042529E"/>
    <w:rsid w:val="004254CE"/>
    <w:rsid w:val="00426D71"/>
    <w:rsid w:val="00427B9C"/>
    <w:rsid w:val="0043008B"/>
    <w:rsid w:val="0043059D"/>
    <w:rsid w:val="00430DAD"/>
    <w:rsid w:val="00434B36"/>
    <w:rsid w:val="00435E58"/>
    <w:rsid w:val="00440F57"/>
    <w:rsid w:val="00441014"/>
    <w:rsid w:val="00443459"/>
    <w:rsid w:val="004435EB"/>
    <w:rsid w:val="00444624"/>
    <w:rsid w:val="00446A0F"/>
    <w:rsid w:val="00446C99"/>
    <w:rsid w:val="0044757F"/>
    <w:rsid w:val="00452A5A"/>
    <w:rsid w:val="00453630"/>
    <w:rsid w:val="0045624D"/>
    <w:rsid w:val="0046199C"/>
    <w:rsid w:val="00462297"/>
    <w:rsid w:val="00462B71"/>
    <w:rsid w:val="00463078"/>
    <w:rsid w:val="0046409A"/>
    <w:rsid w:val="0046559F"/>
    <w:rsid w:val="00471472"/>
    <w:rsid w:val="00474E2F"/>
    <w:rsid w:val="0047587E"/>
    <w:rsid w:val="004759AA"/>
    <w:rsid w:val="004767FB"/>
    <w:rsid w:val="0048092C"/>
    <w:rsid w:val="00480F3F"/>
    <w:rsid w:val="004831D5"/>
    <w:rsid w:val="00483A4B"/>
    <w:rsid w:val="004848F8"/>
    <w:rsid w:val="00493ACF"/>
    <w:rsid w:val="00495B48"/>
    <w:rsid w:val="00496B21"/>
    <w:rsid w:val="004A0018"/>
    <w:rsid w:val="004A30D5"/>
    <w:rsid w:val="004A41C3"/>
    <w:rsid w:val="004A4266"/>
    <w:rsid w:val="004A58E1"/>
    <w:rsid w:val="004A7E30"/>
    <w:rsid w:val="004A7F3D"/>
    <w:rsid w:val="004B210D"/>
    <w:rsid w:val="004C0FA4"/>
    <w:rsid w:val="004C16AE"/>
    <w:rsid w:val="004C175F"/>
    <w:rsid w:val="004C39DE"/>
    <w:rsid w:val="004C67A1"/>
    <w:rsid w:val="004C78DF"/>
    <w:rsid w:val="004D31F1"/>
    <w:rsid w:val="004D5276"/>
    <w:rsid w:val="004D5845"/>
    <w:rsid w:val="004E087D"/>
    <w:rsid w:val="004E5028"/>
    <w:rsid w:val="004E5122"/>
    <w:rsid w:val="004F008E"/>
    <w:rsid w:val="004F30C7"/>
    <w:rsid w:val="005015C7"/>
    <w:rsid w:val="00503AAC"/>
    <w:rsid w:val="005053E9"/>
    <w:rsid w:val="00511367"/>
    <w:rsid w:val="00511A45"/>
    <w:rsid w:val="005121E6"/>
    <w:rsid w:val="00512BCD"/>
    <w:rsid w:val="00514CB8"/>
    <w:rsid w:val="00517890"/>
    <w:rsid w:val="00522221"/>
    <w:rsid w:val="00524492"/>
    <w:rsid w:val="00524BF1"/>
    <w:rsid w:val="00525780"/>
    <w:rsid w:val="00526BF3"/>
    <w:rsid w:val="00531AE0"/>
    <w:rsid w:val="00533910"/>
    <w:rsid w:val="00533F98"/>
    <w:rsid w:val="00534497"/>
    <w:rsid w:val="00540DCD"/>
    <w:rsid w:val="00541010"/>
    <w:rsid w:val="005453FC"/>
    <w:rsid w:val="00545BE2"/>
    <w:rsid w:val="00547EE1"/>
    <w:rsid w:val="0055034B"/>
    <w:rsid w:val="005522A7"/>
    <w:rsid w:val="005528F8"/>
    <w:rsid w:val="005530AB"/>
    <w:rsid w:val="00555A45"/>
    <w:rsid w:val="005623BA"/>
    <w:rsid w:val="00562F15"/>
    <w:rsid w:val="00563061"/>
    <w:rsid w:val="00563DA0"/>
    <w:rsid w:val="00563EC1"/>
    <w:rsid w:val="005703F2"/>
    <w:rsid w:val="00571B1B"/>
    <w:rsid w:val="00572334"/>
    <w:rsid w:val="0057449B"/>
    <w:rsid w:val="00575268"/>
    <w:rsid w:val="00576125"/>
    <w:rsid w:val="00576ADB"/>
    <w:rsid w:val="00577623"/>
    <w:rsid w:val="00582B2F"/>
    <w:rsid w:val="00584100"/>
    <w:rsid w:val="00592F1A"/>
    <w:rsid w:val="00595583"/>
    <w:rsid w:val="00596429"/>
    <w:rsid w:val="0059728E"/>
    <w:rsid w:val="00597B0B"/>
    <w:rsid w:val="005A0D59"/>
    <w:rsid w:val="005A0DF7"/>
    <w:rsid w:val="005A33AB"/>
    <w:rsid w:val="005B1918"/>
    <w:rsid w:val="005B28C4"/>
    <w:rsid w:val="005B456A"/>
    <w:rsid w:val="005B7E9A"/>
    <w:rsid w:val="005C13BE"/>
    <w:rsid w:val="005C2BE6"/>
    <w:rsid w:val="005C2EFA"/>
    <w:rsid w:val="005C3790"/>
    <w:rsid w:val="005C4952"/>
    <w:rsid w:val="005C6179"/>
    <w:rsid w:val="005C6B55"/>
    <w:rsid w:val="005C7CA3"/>
    <w:rsid w:val="005D31DA"/>
    <w:rsid w:val="005D5B88"/>
    <w:rsid w:val="005D5D5F"/>
    <w:rsid w:val="005D6C42"/>
    <w:rsid w:val="005E62D6"/>
    <w:rsid w:val="005F0935"/>
    <w:rsid w:val="006043F7"/>
    <w:rsid w:val="00605586"/>
    <w:rsid w:val="0060558B"/>
    <w:rsid w:val="00606B4F"/>
    <w:rsid w:val="0061781E"/>
    <w:rsid w:val="00617AD1"/>
    <w:rsid w:val="006235C6"/>
    <w:rsid w:val="006236A8"/>
    <w:rsid w:val="00624046"/>
    <w:rsid w:val="0062620C"/>
    <w:rsid w:val="00626352"/>
    <w:rsid w:val="00631370"/>
    <w:rsid w:val="00637F49"/>
    <w:rsid w:val="00644725"/>
    <w:rsid w:val="0065102A"/>
    <w:rsid w:val="00653286"/>
    <w:rsid w:val="00653F47"/>
    <w:rsid w:val="00654872"/>
    <w:rsid w:val="00657C6C"/>
    <w:rsid w:val="00657FF7"/>
    <w:rsid w:val="006601D2"/>
    <w:rsid w:val="0066049F"/>
    <w:rsid w:val="00662FA1"/>
    <w:rsid w:val="00663191"/>
    <w:rsid w:val="00663C90"/>
    <w:rsid w:val="0066406E"/>
    <w:rsid w:val="00664326"/>
    <w:rsid w:val="00664FCE"/>
    <w:rsid w:val="00666AE3"/>
    <w:rsid w:val="00670887"/>
    <w:rsid w:val="00670E31"/>
    <w:rsid w:val="00671186"/>
    <w:rsid w:val="00675185"/>
    <w:rsid w:val="006751FD"/>
    <w:rsid w:val="00680800"/>
    <w:rsid w:val="00683707"/>
    <w:rsid w:val="00684D96"/>
    <w:rsid w:val="00686112"/>
    <w:rsid w:val="00693E65"/>
    <w:rsid w:val="006945E0"/>
    <w:rsid w:val="0069524D"/>
    <w:rsid w:val="006A09E1"/>
    <w:rsid w:val="006A1262"/>
    <w:rsid w:val="006A4350"/>
    <w:rsid w:val="006A4F67"/>
    <w:rsid w:val="006A6EB1"/>
    <w:rsid w:val="006B6EDD"/>
    <w:rsid w:val="006C026C"/>
    <w:rsid w:val="006C1932"/>
    <w:rsid w:val="006C6ACD"/>
    <w:rsid w:val="006C79DC"/>
    <w:rsid w:val="006D7355"/>
    <w:rsid w:val="006D7A8B"/>
    <w:rsid w:val="006F3877"/>
    <w:rsid w:val="00701DCE"/>
    <w:rsid w:val="007042B3"/>
    <w:rsid w:val="007072E5"/>
    <w:rsid w:val="007079FA"/>
    <w:rsid w:val="00710011"/>
    <w:rsid w:val="00714875"/>
    <w:rsid w:val="00714C68"/>
    <w:rsid w:val="00715890"/>
    <w:rsid w:val="00715976"/>
    <w:rsid w:val="00715AA4"/>
    <w:rsid w:val="00716DC9"/>
    <w:rsid w:val="00722E8A"/>
    <w:rsid w:val="007240AE"/>
    <w:rsid w:val="0072486F"/>
    <w:rsid w:val="00726F1A"/>
    <w:rsid w:val="00730D43"/>
    <w:rsid w:val="00733416"/>
    <w:rsid w:val="00736E8E"/>
    <w:rsid w:val="00737524"/>
    <w:rsid w:val="007409C9"/>
    <w:rsid w:val="00741366"/>
    <w:rsid w:val="00742BC6"/>
    <w:rsid w:val="00745DA6"/>
    <w:rsid w:val="007474A0"/>
    <w:rsid w:val="007526AE"/>
    <w:rsid w:val="00756DCF"/>
    <w:rsid w:val="007602FD"/>
    <w:rsid w:val="00762F0B"/>
    <w:rsid w:val="0076338B"/>
    <w:rsid w:val="00763F9F"/>
    <w:rsid w:val="0076415E"/>
    <w:rsid w:val="00764EC7"/>
    <w:rsid w:val="007655AB"/>
    <w:rsid w:val="0077149A"/>
    <w:rsid w:val="0077170B"/>
    <w:rsid w:val="007748CA"/>
    <w:rsid w:val="007751AB"/>
    <w:rsid w:val="00775BAD"/>
    <w:rsid w:val="007772F3"/>
    <w:rsid w:val="00780059"/>
    <w:rsid w:val="0078484A"/>
    <w:rsid w:val="007849B0"/>
    <w:rsid w:val="00787FC1"/>
    <w:rsid w:val="00792CE9"/>
    <w:rsid w:val="00793095"/>
    <w:rsid w:val="00794D62"/>
    <w:rsid w:val="007A5146"/>
    <w:rsid w:val="007A5718"/>
    <w:rsid w:val="007B0B17"/>
    <w:rsid w:val="007B0B5B"/>
    <w:rsid w:val="007B3298"/>
    <w:rsid w:val="007B6A4A"/>
    <w:rsid w:val="007B79A3"/>
    <w:rsid w:val="007C23ED"/>
    <w:rsid w:val="007C32B6"/>
    <w:rsid w:val="007C4255"/>
    <w:rsid w:val="007C435A"/>
    <w:rsid w:val="007C5011"/>
    <w:rsid w:val="007C674E"/>
    <w:rsid w:val="007D2795"/>
    <w:rsid w:val="007D2BF4"/>
    <w:rsid w:val="007D4B91"/>
    <w:rsid w:val="007D4C85"/>
    <w:rsid w:val="007D6365"/>
    <w:rsid w:val="007D67DA"/>
    <w:rsid w:val="007E04F2"/>
    <w:rsid w:val="007E27CF"/>
    <w:rsid w:val="007E53AC"/>
    <w:rsid w:val="007F2A00"/>
    <w:rsid w:val="007F33AF"/>
    <w:rsid w:val="007F3D79"/>
    <w:rsid w:val="00800823"/>
    <w:rsid w:val="00800A3C"/>
    <w:rsid w:val="00801095"/>
    <w:rsid w:val="008056F3"/>
    <w:rsid w:val="0080749F"/>
    <w:rsid w:val="008074BD"/>
    <w:rsid w:val="008165DF"/>
    <w:rsid w:val="00820C4E"/>
    <w:rsid w:val="00822B69"/>
    <w:rsid w:val="00823D08"/>
    <w:rsid w:val="00824A45"/>
    <w:rsid w:val="008300A8"/>
    <w:rsid w:val="00833576"/>
    <w:rsid w:val="00833B0B"/>
    <w:rsid w:val="00833F2F"/>
    <w:rsid w:val="00834006"/>
    <w:rsid w:val="0083406A"/>
    <w:rsid w:val="008342E1"/>
    <w:rsid w:val="00836827"/>
    <w:rsid w:val="00840CCA"/>
    <w:rsid w:val="0084159B"/>
    <w:rsid w:val="008416AC"/>
    <w:rsid w:val="00841707"/>
    <w:rsid w:val="00843A5E"/>
    <w:rsid w:val="00844B61"/>
    <w:rsid w:val="00845C34"/>
    <w:rsid w:val="00845D15"/>
    <w:rsid w:val="008513D4"/>
    <w:rsid w:val="0085219E"/>
    <w:rsid w:val="00852430"/>
    <w:rsid w:val="00852EFD"/>
    <w:rsid w:val="00852FAA"/>
    <w:rsid w:val="00854739"/>
    <w:rsid w:val="00857EB9"/>
    <w:rsid w:val="0086130E"/>
    <w:rsid w:val="008632D5"/>
    <w:rsid w:val="00865D7D"/>
    <w:rsid w:val="00872542"/>
    <w:rsid w:val="00876044"/>
    <w:rsid w:val="008804F4"/>
    <w:rsid w:val="00881414"/>
    <w:rsid w:val="00881F66"/>
    <w:rsid w:val="008828BC"/>
    <w:rsid w:val="00886C3B"/>
    <w:rsid w:val="008915B6"/>
    <w:rsid w:val="00892765"/>
    <w:rsid w:val="008A0781"/>
    <w:rsid w:val="008A1573"/>
    <w:rsid w:val="008A2927"/>
    <w:rsid w:val="008A3E0B"/>
    <w:rsid w:val="008A3FE4"/>
    <w:rsid w:val="008B06ED"/>
    <w:rsid w:val="008C600B"/>
    <w:rsid w:val="008C78EA"/>
    <w:rsid w:val="008D070A"/>
    <w:rsid w:val="008D2C3F"/>
    <w:rsid w:val="008D4F5A"/>
    <w:rsid w:val="008D65BD"/>
    <w:rsid w:val="008E14FC"/>
    <w:rsid w:val="008E5772"/>
    <w:rsid w:val="008E5E38"/>
    <w:rsid w:val="008E5F75"/>
    <w:rsid w:val="008E6608"/>
    <w:rsid w:val="008F07D3"/>
    <w:rsid w:val="008F467E"/>
    <w:rsid w:val="008F6835"/>
    <w:rsid w:val="009010EE"/>
    <w:rsid w:val="00902DEE"/>
    <w:rsid w:val="00902E44"/>
    <w:rsid w:val="0090774E"/>
    <w:rsid w:val="009116BF"/>
    <w:rsid w:val="009208E4"/>
    <w:rsid w:val="0092141C"/>
    <w:rsid w:val="009227D5"/>
    <w:rsid w:val="00924933"/>
    <w:rsid w:val="00924DDE"/>
    <w:rsid w:val="00925161"/>
    <w:rsid w:val="00927EB1"/>
    <w:rsid w:val="00933816"/>
    <w:rsid w:val="00934254"/>
    <w:rsid w:val="00934D2F"/>
    <w:rsid w:val="009400C0"/>
    <w:rsid w:val="009428FA"/>
    <w:rsid w:val="009445AB"/>
    <w:rsid w:val="00945E89"/>
    <w:rsid w:val="00946346"/>
    <w:rsid w:val="00950282"/>
    <w:rsid w:val="00951341"/>
    <w:rsid w:val="00951FE2"/>
    <w:rsid w:val="00961CE8"/>
    <w:rsid w:val="00963131"/>
    <w:rsid w:val="00964B17"/>
    <w:rsid w:val="00964FA2"/>
    <w:rsid w:val="00966671"/>
    <w:rsid w:val="00970DB6"/>
    <w:rsid w:val="009725D1"/>
    <w:rsid w:val="00977AD7"/>
    <w:rsid w:val="00977B6D"/>
    <w:rsid w:val="009810B2"/>
    <w:rsid w:val="00981355"/>
    <w:rsid w:val="00982671"/>
    <w:rsid w:val="00985DC7"/>
    <w:rsid w:val="0098615D"/>
    <w:rsid w:val="00986C72"/>
    <w:rsid w:val="00991262"/>
    <w:rsid w:val="009913CA"/>
    <w:rsid w:val="00993202"/>
    <w:rsid w:val="0099351F"/>
    <w:rsid w:val="009974AF"/>
    <w:rsid w:val="00997B60"/>
    <w:rsid w:val="009A0B65"/>
    <w:rsid w:val="009A18DA"/>
    <w:rsid w:val="009A235D"/>
    <w:rsid w:val="009A522B"/>
    <w:rsid w:val="009A5A20"/>
    <w:rsid w:val="009B219B"/>
    <w:rsid w:val="009B329B"/>
    <w:rsid w:val="009B709D"/>
    <w:rsid w:val="009C0CE4"/>
    <w:rsid w:val="009C4A47"/>
    <w:rsid w:val="009C753C"/>
    <w:rsid w:val="009D095C"/>
    <w:rsid w:val="009D4881"/>
    <w:rsid w:val="009D62CF"/>
    <w:rsid w:val="009D6481"/>
    <w:rsid w:val="009D67B1"/>
    <w:rsid w:val="009E208F"/>
    <w:rsid w:val="009E3477"/>
    <w:rsid w:val="009E353F"/>
    <w:rsid w:val="009E3CD8"/>
    <w:rsid w:val="009E70BF"/>
    <w:rsid w:val="009E7322"/>
    <w:rsid w:val="009F282A"/>
    <w:rsid w:val="009F434C"/>
    <w:rsid w:val="009F5747"/>
    <w:rsid w:val="00A01750"/>
    <w:rsid w:val="00A022AB"/>
    <w:rsid w:val="00A0232B"/>
    <w:rsid w:val="00A042AF"/>
    <w:rsid w:val="00A04E7D"/>
    <w:rsid w:val="00A057CE"/>
    <w:rsid w:val="00A120A0"/>
    <w:rsid w:val="00A13C07"/>
    <w:rsid w:val="00A15750"/>
    <w:rsid w:val="00A15B1F"/>
    <w:rsid w:val="00A2133A"/>
    <w:rsid w:val="00A3053D"/>
    <w:rsid w:val="00A30709"/>
    <w:rsid w:val="00A31F74"/>
    <w:rsid w:val="00A32FDE"/>
    <w:rsid w:val="00A34FEF"/>
    <w:rsid w:val="00A350C1"/>
    <w:rsid w:val="00A43464"/>
    <w:rsid w:val="00A45B42"/>
    <w:rsid w:val="00A509BE"/>
    <w:rsid w:val="00A52CA8"/>
    <w:rsid w:val="00A57E37"/>
    <w:rsid w:val="00A65283"/>
    <w:rsid w:val="00A65A2F"/>
    <w:rsid w:val="00A65C40"/>
    <w:rsid w:val="00A70868"/>
    <w:rsid w:val="00A70A4B"/>
    <w:rsid w:val="00A7249F"/>
    <w:rsid w:val="00A7307A"/>
    <w:rsid w:val="00A73B89"/>
    <w:rsid w:val="00A73D52"/>
    <w:rsid w:val="00A74EED"/>
    <w:rsid w:val="00A75BEA"/>
    <w:rsid w:val="00A75CC8"/>
    <w:rsid w:val="00A81353"/>
    <w:rsid w:val="00A842E7"/>
    <w:rsid w:val="00A85819"/>
    <w:rsid w:val="00A8615D"/>
    <w:rsid w:val="00A86785"/>
    <w:rsid w:val="00A9145E"/>
    <w:rsid w:val="00A91E68"/>
    <w:rsid w:val="00A92FE1"/>
    <w:rsid w:val="00A93143"/>
    <w:rsid w:val="00AA02A3"/>
    <w:rsid w:val="00AA1B39"/>
    <w:rsid w:val="00AA49DC"/>
    <w:rsid w:val="00AD01D0"/>
    <w:rsid w:val="00AD0C94"/>
    <w:rsid w:val="00AD2D27"/>
    <w:rsid w:val="00AD5036"/>
    <w:rsid w:val="00AD5FD4"/>
    <w:rsid w:val="00AE2A90"/>
    <w:rsid w:val="00AE35F2"/>
    <w:rsid w:val="00AE72E8"/>
    <w:rsid w:val="00AF3AFB"/>
    <w:rsid w:val="00AF72EE"/>
    <w:rsid w:val="00AF7D60"/>
    <w:rsid w:val="00B024F9"/>
    <w:rsid w:val="00B14246"/>
    <w:rsid w:val="00B218FB"/>
    <w:rsid w:val="00B237EF"/>
    <w:rsid w:val="00B32EEC"/>
    <w:rsid w:val="00B3328A"/>
    <w:rsid w:val="00B37CE7"/>
    <w:rsid w:val="00B400CE"/>
    <w:rsid w:val="00B42BD3"/>
    <w:rsid w:val="00B45A9D"/>
    <w:rsid w:val="00B46022"/>
    <w:rsid w:val="00B47700"/>
    <w:rsid w:val="00B47C8E"/>
    <w:rsid w:val="00B51970"/>
    <w:rsid w:val="00B55B4D"/>
    <w:rsid w:val="00B569BF"/>
    <w:rsid w:val="00B60CA8"/>
    <w:rsid w:val="00B61221"/>
    <w:rsid w:val="00B628C2"/>
    <w:rsid w:val="00B62BBC"/>
    <w:rsid w:val="00B67FDA"/>
    <w:rsid w:val="00B722DE"/>
    <w:rsid w:val="00B73756"/>
    <w:rsid w:val="00B76655"/>
    <w:rsid w:val="00B8129F"/>
    <w:rsid w:val="00B82CAC"/>
    <w:rsid w:val="00B838D5"/>
    <w:rsid w:val="00B85850"/>
    <w:rsid w:val="00B87460"/>
    <w:rsid w:val="00B9719D"/>
    <w:rsid w:val="00BA569A"/>
    <w:rsid w:val="00BB26A4"/>
    <w:rsid w:val="00BB34E6"/>
    <w:rsid w:val="00BB599A"/>
    <w:rsid w:val="00BC0D23"/>
    <w:rsid w:val="00BC0F75"/>
    <w:rsid w:val="00BC1031"/>
    <w:rsid w:val="00BC1771"/>
    <w:rsid w:val="00BC5A24"/>
    <w:rsid w:val="00BD1A0E"/>
    <w:rsid w:val="00BD5225"/>
    <w:rsid w:val="00BD582E"/>
    <w:rsid w:val="00BE0012"/>
    <w:rsid w:val="00BE0902"/>
    <w:rsid w:val="00BE293B"/>
    <w:rsid w:val="00BE76D3"/>
    <w:rsid w:val="00BF3F6A"/>
    <w:rsid w:val="00BF4572"/>
    <w:rsid w:val="00BF600D"/>
    <w:rsid w:val="00C036FB"/>
    <w:rsid w:val="00C05472"/>
    <w:rsid w:val="00C05F20"/>
    <w:rsid w:val="00C076B3"/>
    <w:rsid w:val="00C12041"/>
    <w:rsid w:val="00C1662A"/>
    <w:rsid w:val="00C17D14"/>
    <w:rsid w:val="00C20CD8"/>
    <w:rsid w:val="00C22388"/>
    <w:rsid w:val="00C24A49"/>
    <w:rsid w:val="00C347CE"/>
    <w:rsid w:val="00C400C9"/>
    <w:rsid w:val="00C42036"/>
    <w:rsid w:val="00C427C9"/>
    <w:rsid w:val="00C42D93"/>
    <w:rsid w:val="00C4518A"/>
    <w:rsid w:val="00C46224"/>
    <w:rsid w:val="00C46492"/>
    <w:rsid w:val="00C52349"/>
    <w:rsid w:val="00C5313A"/>
    <w:rsid w:val="00C553AC"/>
    <w:rsid w:val="00C5587A"/>
    <w:rsid w:val="00C571B8"/>
    <w:rsid w:val="00C57A55"/>
    <w:rsid w:val="00C622AC"/>
    <w:rsid w:val="00C625F0"/>
    <w:rsid w:val="00C63A60"/>
    <w:rsid w:val="00C657F9"/>
    <w:rsid w:val="00C74E7F"/>
    <w:rsid w:val="00C803DA"/>
    <w:rsid w:val="00C80D74"/>
    <w:rsid w:val="00C8143C"/>
    <w:rsid w:val="00C85413"/>
    <w:rsid w:val="00C9326B"/>
    <w:rsid w:val="00C93898"/>
    <w:rsid w:val="00C95309"/>
    <w:rsid w:val="00C95945"/>
    <w:rsid w:val="00C95BEB"/>
    <w:rsid w:val="00C96FF4"/>
    <w:rsid w:val="00C97C15"/>
    <w:rsid w:val="00CA0264"/>
    <w:rsid w:val="00CA0421"/>
    <w:rsid w:val="00CA32B9"/>
    <w:rsid w:val="00CA6A4D"/>
    <w:rsid w:val="00CA7CF6"/>
    <w:rsid w:val="00CB079A"/>
    <w:rsid w:val="00CB319E"/>
    <w:rsid w:val="00CB526F"/>
    <w:rsid w:val="00CB642E"/>
    <w:rsid w:val="00CB6CBD"/>
    <w:rsid w:val="00CB77CD"/>
    <w:rsid w:val="00CC28C7"/>
    <w:rsid w:val="00CC2EDD"/>
    <w:rsid w:val="00CC5E23"/>
    <w:rsid w:val="00CC73C5"/>
    <w:rsid w:val="00CD028D"/>
    <w:rsid w:val="00CD1F1F"/>
    <w:rsid w:val="00CD2A4C"/>
    <w:rsid w:val="00CD461F"/>
    <w:rsid w:val="00CD5ED3"/>
    <w:rsid w:val="00CD6FDC"/>
    <w:rsid w:val="00CE1ED8"/>
    <w:rsid w:val="00CE50B3"/>
    <w:rsid w:val="00CE73CA"/>
    <w:rsid w:val="00CF1E26"/>
    <w:rsid w:val="00CF20B1"/>
    <w:rsid w:val="00CF3E2D"/>
    <w:rsid w:val="00CF6FAD"/>
    <w:rsid w:val="00D0048E"/>
    <w:rsid w:val="00D00E26"/>
    <w:rsid w:val="00D0112C"/>
    <w:rsid w:val="00D0214C"/>
    <w:rsid w:val="00D0309D"/>
    <w:rsid w:val="00D037D3"/>
    <w:rsid w:val="00D04568"/>
    <w:rsid w:val="00D04786"/>
    <w:rsid w:val="00D06004"/>
    <w:rsid w:val="00D107F9"/>
    <w:rsid w:val="00D10BB2"/>
    <w:rsid w:val="00D127D3"/>
    <w:rsid w:val="00D15931"/>
    <w:rsid w:val="00D2007A"/>
    <w:rsid w:val="00D205CD"/>
    <w:rsid w:val="00D20CDE"/>
    <w:rsid w:val="00D253C1"/>
    <w:rsid w:val="00D2748C"/>
    <w:rsid w:val="00D27BCD"/>
    <w:rsid w:val="00D27F30"/>
    <w:rsid w:val="00D32A49"/>
    <w:rsid w:val="00D37FC3"/>
    <w:rsid w:val="00D40D91"/>
    <w:rsid w:val="00D418E7"/>
    <w:rsid w:val="00D42B8C"/>
    <w:rsid w:val="00D44B13"/>
    <w:rsid w:val="00D44C06"/>
    <w:rsid w:val="00D4666A"/>
    <w:rsid w:val="00D4745C"/>
    <w:rsid w:val="00D475FE"/>
    <w:rsid w:val="00D50C8D"/>
    <w:rsid w:val="00D51E6C"/>
    <w:rsid w:val="00D52BBE"/>
    <w:rsid w:val="00D538B3"/>
    <w:rsid w:val="00D64870"/>
    <w:rsid w:val="00D64C9B"/>
    <w:rsid w:val="00D7002B"/>
    <w:rsid w:val="00D7396E"/>
    <w:rsid w:val="00D73A69"/>
    <w:rsid w:val="00D75558"/>
    <w:rsid w:val="00D7634B"/>
    <w:rsid w:val="00D81B6F"/>
    <w:rsid w:val="00D82375"/>
    <w:rsid w:val="00D83F6E"/>
    <w:rsid w:val="00D84DF8"/>
    <w:rsid w:val="00D850FB"/>
    <w:rsid w:val="00D8613F"/>
    <w:rsid w:val="00D862C3"/>
    <w:rsid w:val="00D86F56"/>
    <w:rsid w:val="00D909E8"/>
    <w:rsid w:val="00D92163"/>
    <w:rsid w:val="00D93852"/>
    <w:rsid w:val="00D958F3"/>
    <w:rsid w:val="00D964CF"/>
    <w:rsid w:val="00D977F7"/>
    <w:rsid w:val="00DA0523"/>
    <w:rsid w:val="00DA0BB1"/>
    <w:rsid w:val="00DB39AB"/>
    <w:rsid w:val="00DB593B"/>
    <w:rsid w:val="00DC02BE"/>
    <w:rsid w:val="00DC05BD"/>
    <w:rsid w:val="00DC57CE"/>
    <w:rsid w:val="00DD0EBC"/>
    <w:rsid w:val="00DD17B7"/>
    <w:rsid w:val="00DD27E3"/>
    <w:rsid w:val="00DD36AB"/>
    <w:rsid w:val="00DE05E8"/>
    <w:rsid w:val="00DE2DA9"/>
    <w:rsid w:val="00DE3DB9"/>
    <w:rsid w:val="00DE5360"/>
    <w:rsid w:val="00DF437D"/>
    <w:rsid w:val="00DF651A"/>
    <w:rsid w:val="00DF7AF2"/>
    <w:rsid w:val="00E00A98"/>
    <w:rsid w:val="00E026B8"/>
    <w:rsid w:val="00E04657"/>
    <w:rsid w:val="00E10AED"/>
    <w:rsid w:val="00E17693"/>
    <w:rsid w:val="00E178CD"/>
    <w:rsid w:val="00E2017D"/>
    <w:rsid w:val="00E2157F"/>
    <w:rsid w:val="00E31238"/>
    <w:rsid w:val="00E34A85"/>
    <w:rsid w:val="00E46A5C"/>
    <w:rsid w:val="00E47AA9"/>
    <w:rsid w:val="00E5487A"/>
    <w:rsid w:val="00E5621E"/>
    <w:rsid w:val="00E564AB"/>
    <w:rsid w:val="00E56F7C"/>
    <w:rsid w:val="00E64A91"/>
    <w:rsid w:val="00E72D80"/>
    <w:rsid w:val="00E734BF"/>
    <w:rsid w:val="00E75320"/>
    <w:rsid w:val="00E75EAE"/>
    <w:rsid w:val="00E830E2"/>
    <w:rsid w:val="00E8439D"/>
    <w:rsid w:val="00E90EE3"/>
    <w:rsid w:val="00E93E30"/>
    <w:rsid w:val="00E976CB"/>
    <w:rsid w:val="00EA0673"/>
    <w:rsid w:val="00EA15D5"/>
    <w:rsid w:val="00EA5789"/>
    <w:rsid w:val="00EA58FE"/>
    <w:rsid w:val="00EB27C8"/>
    <w:rsid w:val="00EB3A0E"/>
    <w:rsid w:val="00EB51D2"/>
    <w:rsid w:val="00EB54DC"/>
    <w:rsid w:val="00EC1635"/>
    <w:rsid w:val="00EC2295"/>
    <w:rsid w:val="00EC2367"/>
    <w:rsid w:val="00EC31DC"/>
    <w:rsid w:val="00EC324C"/>
    <w:rsid w:val="00EC3772"/>
    <w:rsid w:val="00EC7AD6"/>
    <w:rsid w:val="00ED2C5D"/>
    <w:rsid w:val="00ED2DEC"/>
    <w:rsid w:val="00ED5A76"/>
    <w:rsid w:val="00ED7FD0"/>
    <w:rsid w:val="00EE3FA9"/>
    <w:rsid w:val="00EE4CFC"/>
    <w:rsid w:val="00EF0B47"/>
    <w:rsid w:val="00EF1DFD"/>
    <w:rsid w:val="00F04FD9"/>
    <w:rsid w:val="00F059C3"/>
    <w:rsid w:val="00F07430"/>
    <w:rsid w:val="00F10AD0"/>
    <w:rsid w:val="00F11035"/>
    <w:rsid w:val="00F13C61"/>
    <w:rsid w:val="00F172BE"/>
    <w:rsid w:val="00F17C91"/>
    <w:rsid w:val="00F205D4"/>
    <w:rsid w:val="00F238A1"/>
    <w:rsid w:val="00F33593"/>
    <w:rsid w:val="00F3581F"/>
    <w:rsid w:val="00F40EE9"/>
    <w:rsid w:val="00F41929"/>
    <w:rsid w:val="00F424E3"/>
    <w:rsid w:val="00F42946"/>
    <w:rsid w:val="00F42A69"/>
    <w:rsid w:val="00F43614"/>
    <w:rsid w:val="00F45ECD"/>
    <w:rsid w:val="00F50860"/>
    <w:rsid w:val="00F546F7"/>
    <w:rsid w:val="00F5567A"/>
    <w:rsid w:val="00F60953"/>
    <w:rsid w:val="00F626F9"/>
    <w:rsid w:val="00F63C6A"/>
    <w:rsid w:val="00F66D00"/>
    <w:rsid w:val="00F66D9C"/>
    <w:rsid w:val="00F73D19"/>
    <w:rsid w:val="00F744B2"/>
    <w:rsid w:val="00F776B4"/>
    <w:rsid w:val="00F83486"/>
    <w:rsid w:val="00F8366E"/>
    <w:rsid w:val="00F84316"/>
    <w:rsid w:val="00F85766"/>
    <w:rsid w:val="00F87240"/>
    <w:rsid w:val="00F9276D"/>
    <w:rsid w:val="00F928CC"/>
    <w:rsid w:val="00F93044"/>
    <w:rsid w:val="00F93E4C"/>
    <w:rsid w:val="00F96963"/>
    <w:rsid w:val="00F96C05"/>
    <w:rsid w:val="00F96C5E"/>
    <w:rsid w:val="00FA24D9"/>
    <w:rsid w:val="00FA33B3"/>
    <w:rsid w:val="00FB076B"/>
    <w:rsid w:val="00FB2022"/>
    <w:rsid w:val="00FB4D91"/>
    <w:rsid w:val="00FB58BD"/>
    <w:rsid w:val="00FB771F"/>
    <w:rsid w:val="00FC099E"/>
    <w:rsid w:val="00FC0BB5"/>
    <w:rsid w:val="00FC26C0"/>
    <w:rsid w:val="00FC2D9F"/>
    <w:rsid w:val="00FC602A"/>
    <w:rsid w:val="00FC6EB7"/>
    <w:rsid w:val="00FC7D62"/>
    <w:rsid w:val="00FD138E"/>
    <w:rsid w:val="00FD1846"/>
    <w:rsid w:val="00FD2921"/>
    <w:rsid w:val="00FD7D55"/>
    <w:rsid w:val="00FE3687"/>
    <w:rsid w:val="00FE4EEF"/>
    <w:rsid w:val="00FF26A3"/>
    <w:rsid w:val="00FF3C60"/>
    <w:rsid w:val="00FF5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6A716"/>
  <w15:docId w15:val="{D7F83B26-A4E1-4D8E-96D8-43D7A4D1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07A"/>
    <w:rPr>
      <w:rFonts w:ascii="Calibri" w:eastAsia="新細明體" w:hAnsi="Calibri" w:cs="新細明體"/>
      <w:kern w:val="0"/>
      <w:szCs w:val="24"/>
    </w:rPr>
  </w:style>
  <w:style w:type="paragraph" w:styleId="1">
    <w:name w:val="heading 1"/>
    <w:basedOn w:val="a"/>
    <w:link w:val="10"/>
    <w:uiPriority w:val="9"/>
    <w:qFormat/>
    <w:rsid w:val="00A70868"/>
    <w:pPr>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
    <w:unhideWhenUsed/>
    <w:qFormat/>
    <w:rsid w:val="00AA02A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7A1"/>
    <w:pPr>
      <w:tabs>
        <w:tab w:val="center" w:pos="4153"/>
        <w:tab w:val="right" w:pos="8306"/>
      </w:tabs>
      <w:snapToGrid w:val="0"/>
    </w:pPr>
    <w:rPr>
      <w:sz w:val="20"/>
      <w:szCs w:val="20"/>
    </w:rPr>
  </w:style>
  <w:style w:type="character" w:customStyle="1" w:styleId="a4">
    <w:name w:val="頁首 字元"/>
    <w:basedOn w:val="a0"/>
    <w:link w:val="a3"/>
    <w:uiPriority w:val="99"/>
    <w:rsid w:val="004C67A1"/>
    <w:rPr>
      <w:rFonts w:ascii="Calibri" w:eastAsia="新細明體" w:hAnsi="Calibri" w:cs="新細明體"/>
      <w:kern w:val="0"/>
      <w:sz w:val="20"/>
      <w:szCs w:val="20"/>
    </w:rPr>
  </w:style>
  <w:style w:type="paragraph" w:styleId="a5">
    <w:name w:val="footer"/>
    <w:basedOn w:val="a"/>
    <w:link w:val="a6"/>
    <w:uiPriority w:val="99"/>
    <w:unhideWhenUsed/>
    <w:rsid w:val="004C67A1"/>
    <w:pPr>
      <w:tabs>
        <w:tab w:val="center" w:pos="4153"/>
        <w:tab w:val="right" w:pos="8306"/>
      </w:tabs>
      <w:snapToGrid w:val="0"/>
    </w:pPr>
    <w:rPr>
      <w:sz w:val="20"/>
      <w:szCs w:val="20"/>
    </w:rPr>
  </w:style>
  <w:style w:type="character" w:customStyle="1" w:styleId="a6">
    <w:name w:val="頁尾 字元"/>
    <w:basedOn w:val="a0"/>
    <w:link w:val="a5"/>
    <w:uiPriority w:val="99"/>
    <w:rsid w:val="004C67A1"/>
    <w:rPr>
      <w:rFonts w:ascii="Calibri" w:eastAsia="新細明體" w:hAnsi="Calibri" w:cs="新細明體"/>
      <w:kern w:val="0"/>
      <w:sz w:val="20"/>
      <w:szCs w:val="20"/>
    </w:rPr>
  </w:style>
  <w:style w:type="paragraph" w:customStyle="1" w:styleId="Pa1">
    <w:name w:val="Pa1"/>
    <w:basedOn w:val="a"/>
    <w:next w:val="a"/>
    <w:uiPriority w:val="99"/>
    <w:rsid w:val="00592F1A"/>
    <w:pPr>
      <w:autoSpaceDE w:val="0"/>
      <w:autoSpaceDN w:val="0"/>
      <w:adjustRightInd w:val="0"/>
      <w:spacing w:line="241" w:lineRule="atLeast"/>
    </w:pPr>
    <w:rPr>
      <w:rFonts w:ascii="Arial" w:eastAsiaTheme="minorEastAsia" w:hAnsi="Arial" w:cs="Arial"/>
      <w:lang w:val="en-GB"/>
    </w:rPr>
  </w:style>
  <w:style w:type="character" w:customStyle="1" w:styleId="A10">
    <w:name w:val="A1"/>
    <w:uiPriority w:val="99"/>
    <w:rsid w:val="00592F1A"/>
    <w:rPr>
      <w:color w:val="000000"/>
      <w:sz w:val="20"/>
      <w:szCs w:val="20"/>
    </w:rPr>
  </w:style>
  <w:style w:type="character" w:customStyle="1" w:styleId="A20">
    <w:name w:val="A2"/>
    <w:uiPriority w:val="99"/>
    <w:rsid w:val="00592F1A"/>
    <w:rPr>
      <w:color w:val="000000"/>
      <w:sz w:val="12"/>
      <w:szCs w:val="12"/>
    </w:rPr>
  </w:style>
  <w:style w:type="paragraph" w:styleId="Web">
    <w:name w:val="Normal (Web)"/>
    <w:basedOn w:val="a"/>
    <w:uiPriority w:val="99"/>
    <w:unhideWhenUsed/>
    <w:rsid w:val="00A65283"/>
    <w:pPr>
      <w:spacing w:before="100" w:beforeAutospacing="1" w:after="206" w:line="336" w:lineRule="atLeast"/>
    </w:pPr>
    <w:rPr>
      <w:rFonts w:ascii="新細明體" w:hAnsi="新細明體"/>
      <w:spacing w:val="15"/>
      <w:sz w:val="23"/>
      <w:szCs w:val="23"/>
    </w:rPr>
  </w:style>
  <w:style w:type="paragraph" w:styleId="a7">
    <w:name w:val="List Paragraph"/>
    <w:basedOn w:val="a"/>
    <w:uiPriority w:val="34"/>
    <w:qFormat/>
    <w:rsid w:val="00DD27E3"/>
    <w:pPr>
      <w:widowControl w:val="0"/>
      <w:ind w:leftChars="200" w:left="480"/>
    </w:pPr>
    <w:rPr>
      <w:rFonts w:asciiTheme="minorHAnsi" w:eastAsiaTheme="minorEastAsia" w:hAnsiTheme="minorHAnsi" w:cstheme="minorBidi"/>
      <w:kern w:val="2"/>
      <w:szCs w:val="22"/>
    </w:rPr>
  </w:style>
  <w:style w:type="character" w:customStyle="1" w:styleId="10">
    <w:name w:val="標題 1 字元"/>
    <w:basedOn w:val="a0"/>
    <w:link w:val="1"/>
    <w:uiPriority w:val="9"/>
    <w:rsid w:val="00A70868"/>
    <w:rPr>
      <w:rFonts w:ascii="新細明體" w:eastAsia="新細明體" w:hAnsi="新細明體" w:cs="新細明體"/>
      <w:b/>
      <w:bCs/>
      <w:kern w:val="36"/>
      <w:sz w:val="48"/>
      <w:szCs w:val="48"/>
    </w:rPr>
  </w:style>
  <w:style w:type="character" w:customStyle="1" w:styleId="apple-converted-space">
    <w:name w:val="apple-converted-space"/>
    <w:basedOn w:val="a0"/>
    <w:rsid w:val="00A70868"/>
  </w:style>
  <w:style w:type="character" w:styleId="a8">
    <w:name w:val="Hyperlink"/>
    <w:basedOn w:val="a0"/>
    <w:uiPriority w:val="99"/>
    <w:unhideWhenUsed/>
    <w:rsid w:val="00503AAC"/>
    <w:rPr>
      <w:color w:val="0000FF" w:themeColor="hyperlink"/>
      <w:u w:val="single"/>
    </w:rPr>
  </w:style>
  <w:style w:type="paragraph" w:styleId="a9">
    <w:name w:val="Balloon Text"/>
    <w:basedOn w:val="a"/>
    <w:link w:val="aa"/>
    <w:uiPriority w:val="99"/>
    <w:semiHidden/>
    <w:unhideWhenUsed/>
    <w:rsid w:val="007655A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655AB"/>
    <w:rPr>
      <w:rFonts w:asciiTheme="majorHAnsi" w:eastAsiaTheme="majorEastAsia" w:hAnsiTheme="majorHAnsi" w:cstheme="majorBidi"/>
      <w:kern w:val="0"/>
      <w:sz w:val="18"/>
      <w:szCs w:val="18"/>
    </w:rPr>
  </w:style>
  <w:style w:type="table" w:styleId="ab">
    <w:name w:val="Table Grid"/>
    <w:basedOn w:val="a1"/>
    <w:uiPriority w:val="39"/>
    <w:rsid w:val="007D2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A70A4B"/>
    <w:rPr>
      <w:color w:val="808080"/>
    </w:rPr>
  </w:style>
  <w:style w:type="paragraph" w:styleId="ad">
    <w:name w:val="No Spacing"/>
    <w:uiPriority w:val="1"/>
    <w:qFormat/>
    <w:rsid w:val="00714C68"/>
    <w:pPr>
      <w:widowControl w:val="0"/>
    </w:pPr>
  </w:style>
  <w:style w:type="character" w:styleId="ae">
    <w:name w:val="Unresolved Mention"/>
    <w:basedOn w:val="a0"/>
    <w:uiPriority w:val="99"/>
    <w:semiHidden/>
    <w:unhideWhenUsed/>
    <w:rsid w:val="00AA02A3"/>
    <w:rPr>
      <w:color w:val="605E5C"/>
      <w:shd w:val="clear" w:color="auto" w:fill="E1DFDD"/>
    </w:rPr>
  </w:style>
  <w:style w:type="character" w:customStyle="1" w:styleId="20">
    <w:name w:val="標題 2 字元"/>
    <w:basedOn w:val="a0"/>
    <w:link w:val="2"/>
    <w:uiPriority w:val="9"/>
    <w:rsid w:val="00AA02A3"/>
    <w:rPr>
      <w:rFonts w:asciiTheme="majorHAnsi" w:eastAsiaTheme="majorEastAsia" w:hAnsiTheme="majorHAnsi" w:cstheme="majorBidi"/>
      <w:b/>
      <w:bCs/>
      <w:kern w:val="0"/>
      <w:sz w:val="48"/>
      <w:szCs w:val="48"/>
    </w:rPr>
  </w:style>
  <w:style w:type="paragraph" w:customStyle="1" w:styleId="Default">
    <w:name w:val="Default"/>
    <w:basedOn w:val="a"/>
    <w:rsid w:val="002B26D1"/>
    <w:pPr>
      <w:autoSpaceDE w:val="0"/>
      <w:autoSpaceDN w:val="0"/>
    </w:pPr>
    <w:rPr>
      <w:rFonts w:ascii="新細明體v櫫." w:hAnsi="新細明體v櫫."/>
      <w:color w:val="000000"/>
    </w:rPr>
  </w:style>
  <w:style w:type="paragraph" w:styleId="af">
    <w:name w:val="Revision"/>
    <w:hidden/>
    <w:uiPriority w:val="99"/>
    <w:semiHidden/>
    <w:rsid w:val="000A2D66"/>
    <w:rPr>
      <w:rFonts w:ascii="Calibri" w:eastAsia="新細明體" w:hAnsi="Calibri" w:cs="新細明體"/>
      <w:kern w:val="0"/>
      <w:szCs w:val="24"/>
    </w:rPr>
  </w:style>
  <w:style w:type="paragraph" w:customStyle="1" w:styleId="gmail-m-5069056753572601262default">
    <w:name w:val="gmail-m_-5069056753572601262default"/>
    <w:basedOn w:val="a"/>
    <w:rsid w:val="00B32EEC"/>
    <w:pPr>
      <w:spacing w:before="100" w:beforeAutospacing="1" w:after="100" w:afterAutospacing="1"/>
    </w:pPr>
    <w:rPr>
      <w:rFonts w:cs="Calibri"/>
      <w:sz w:val="22"/>
      <w:szCs w:val="22"/>
    </w:rPr>
  </w:style>
  <w:style w:type="character" w:styleId="af0">
    <w:name w:val="Emphasis"/>
    <w:basedOn w:val="a0"/>
    <w:uiPriority w:val="20"/>
    <w:qFormat/>
    <w:rsid w:val="00C74E7F"/>
    <w:rPr>
      <w:i/>
      <w:iCs/>
    </w:rPr>
  </w:style>
  <w:style w:type="character" w:styleId="af1">
    <w:name w:val="annotation reference"/>
    <w:basedOn w:val="a0"/>
    <w:uiPriority w:val="99"/>
    <w:semiHidden/>
    <w:unhideWhenUsed/>
    <w:rsid w:val="00F33593"/>
    <w:rPr>
      <w:sz w:val="18"/>
      <w:szCs w:val="18"/>
    </w:rPr>
  </w:style>
  <w:style w:type="paragraph" w:styleId="af2">
    <w:name w:val="annotation text"/>
    <w:basedOn w:val="a"/>
    <w:link w:val="af3"/>
    <w:uiPriority w:val="99"/>
    <w:semiHidden/>
    <w:unhideWhenUsed/>
    <w:rsid w:val="00F33593"/>
  </w:style>
  <w:style w:type="character" w:customStyle="1" w:styleId="af3">
    <w:name w:val="註解文字 字元"/>
    <w:basedOn w:val="a0"/>
    <w:link w:val="af2"/>
    <w:uiPriority w:val="99"/>
    <w:semiHidden/>
    <w:rsid w:val="00F33593"/>
    <w:rPr>
      <w:rFonts w:ascii="Calibri" w:eastAsia="新細明體" w:hAnsi="Calibri" w:cs="新細明體"/>
      <w:kern w:val="0"/>
      <w:szCs w:val="24"/>
    </w:rPr>
  </w:style>
  <w:style w:type="paragraph" w:styleId="af4">
    <w:name w:val="annotation subject"/>
    <w:basedOn w:val="af2"/>
    <w:next w:val="af2"/>
    <w:link w:val="af5"/>
    <w:uiPriority w:val="99"/>
    <w:semiHidden/>
    <w:unhideWhenUsed/>
    <w:rsid w:val="00F33593"/>
    <w:rPr>
      <w:b/>
      <w:bCs/>
    </w:rPr>
  </w:style>
  <w:style w:type="character" w:customStyle="1" w:styleId="af5">
    <w:name w:val="註解主旨 字元"/>
    <w:basedOn w:val="af3"/>
    <w:link w:val="af4"/>
    <w:uiPriority w:val="99"/>
    <w:semiHidden/>
    <w:rsid w:val="00F33593"/>
    <w:rPr>
      <w:rFonts w:ascii="Calibri" w:eastAsia="新細明體" w:hAnsi="Calibri" w:cs="新細明體"/>
      <w:b/>
      <w:bCs/>
      <w:kern w:val="0"/>
      <w:szCs w:val="24"/>
    </w:rPr>
  </w:style>
  <w:style w:type="paragraph" w:styleId="HTML">
    <w:name w:val="HTML Preformatted"/>
    <w:basedOn w:val="a"/>
    <w:link w:val="HTML0"/>
    <w:uiPriority w:val="99"/>
    <w:unhideWhenUsed/>
    <w:rsid w:val="00DB3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DB39AB"/>
    <w:rPr>
      <w:rFonts w:ascii="細明體" w:eastAsia="細明體" w:hAnsi="細明體" w:cs="細明體"/>
      <w:kern w:val="0"/>
      <w:szCs w:val="24"/>
    </w:rPr>
  </w:style>
  <w:style w:type="character" w:customStyle="1" w:styleId="y2iqfc">
    <w:name w:val="y2iqfc"/>
    <w:basedOn w:val="a0"/>
    <w:rsid w:val="00DB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998">
      <w:bodyDiv w:val="1"/>
      <w:marLeft w:val="0"/>
      <w:marRight w:val="0"/>
      <w:marTop w:val="0"/>
      <w:marBottom w:val="0"/>
      <w:divBdr>
        <w:top w:val="none" w:sz="0" w:space="0" w:color="auto"/>
        <w:left w:val="none" w:sz="0" w:space="0" w:color="auto"/>
        <w:bottom w:val="none" w:sz="0" w:space="0" w:color="auto"/>
        <w:right w:val="none" w:sz="0" w:space="0" w:color="auto"/>
      </w:divBdr>
    </w:div>
    <w:div w:id="62653381">
      <w:bodyDiv w:val="1"/>
      <w:marLeft w:val="0"/>
      <w:marRight w:val="0"/>
      <w:marTop w:val="0"/>
      <w:marBottom w:val="0"/>
      <w:divBdr>
        <w:top w:val="none" w:sz="0" w:space="0" w:color="auto"/>
        <w:left w:val="none" w:sz="0" w:space="0" w:color="auto"/>
        <w:bottom w:val="none" w:sz="0" w:space="0" w:color="auto"/>
        <w:right w:val="none" w:sz="0" w:space="0" w:color="auto"/>
      </w:divBdr>
      <w:divsChild>
        <w:div w:id="1635481462">
          <w:marLeft w:val="0"/>
          <w:marRight w:val="0"/>
          <w:marTop w:val="1050"/>
          <w:marBottom w:val="1050"/>
          <w:divBdr>
            <w:top w:val="none" w:sz="0" w:space="0" w:color="auto"/>
            <w:left w:val="none" w:sz="0" w:space="0" w:color="auto"/>
            <w:bottom w:val="none" w:sz="0" w:space="0" w:color="auto"/>
            <w:right w:val="none" w:sz="0" w:space="0" w:color="auto"/>
          </w:divBdr>
          <w:divsChild>
            <w:div w:id="1482306970">
              <w:marLeft w:val="0"/>
              <w:marRight w:val="0"/>
              <w:marTop w:val="0"/>
              <w:marBottom w:val="0"/>
              <w:divBdr>
                <w:top w:val="none" w:sz="0" w:space="0" w:color="auto"/>
                <w:left w:val="none" w:sz="0" w:space="0" w:color="auto"/>
                <w:bottom w:val="none" w:sz="0" w:space="0" w:color="auto"/>
                <w:right w:val="none" w:sz="0" w:space="0" w:color="auto"/>
              </w:divBdr>
              <w:divsChild>
                <w:div w:id="15728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8982">
      <w:bodyDiv w:val="1"/>
      <w:marLeft w:val="0"/>
      <w:marRight w:val="0"/>
      <w:marTop w:val="0"/>
      <w:marBottom w:val="0"/>
      <w:divBdr>
        <w:top w:val="none" w:sz="0" w:space="0" w:color="auto"/>
        <w:left w:val="none" w:sz="0" w:space="0" w:color="auto"/>
        <w:bottom w:val="none" w:sz="0" w:space="0" w:color="auto"/>
        <w:right w:val="none" w:sz="0" w:space="0" w:color="auto"/>
      </w:divBdr>
    </w:div>
    <w:div w:id="228151726">
      <w:bodyDiv w:val="1"/>
      <w:marLeft w:val="0"/>
      <w:marRight w:val="0"/>
      <w:marTop w:val="0"/>
      <w:marBottom w:val="0"/>
      <w:divBdr>
        <w:top w:val="none" w:sz="0" w:space="0" w:color="auto"/>
        <w:left w:val="none" w:sz="0" w:space="0" w:color="auto"/>
        <w:bottom w:val="none" w:sz="0" w:space="0" w:color="auto"/>
        <w:right w:val="none" w:sz="0" w:space="0" w:color="auto"/>
      </w:divBdr>
    </w:div>
    <w:div w:id="251740248">
      <w:bodyDiv w:val="1"/>
      <w:marLeft w:val="0"/>
      <w:marRight w:val="0"/>
      <w:marTop w:val="0"/>
      <w:marBottom w:val="0"/>
      <w:divBdr>
        <w:top w:val="none" w:sz="0" w:space="0" w:color="auto"/>
        <w:left w:val="none" w:sz="0" w:space="0" w:color="auto"/>
        <w:bottom w:val="none" w:sz="0" w:space="0" w:color="auto"/>
        <w:right w:val="none" w:sz="0" w:space="0" w:color="auto"/>
      </w:divBdr>
    </w:div>
    <w:div w:id="367411064">
      <w:bodyDiv w:val="1"/>
      <w:marLeft w:val="0"/>
      <w:marRight w:val="0"/>
      <w:marTop w:val="0"/>
      <w:marBottom w:val="0"/>
      <w:divBdr>
        <w:top w:val="none" w:sz="0" w:space="0" w:color="auto"/>
        <w:left w:val="none" w:sz="0" w:space="0" w:color="auto"/>
        <w:bottom w:val="none" w:sz="0" w:space="0" w:color="auto"/>
        <w:right w:val="none" w:sz="0" w:space="0" w:color="auto"/>
      </w:divBdr>
    </w:div>
    <w:div w:id="536628060">
      <w:bodyDiv w:val="1"/>
      <w:marLeft w:val="0"/>
      <w:marRight w:val="0"/>
      <w:marTop w:val="0"/>
      <w:marBottom w:val="0"/>
      <w:divBdr>
        <w:top w:val="none" w:sz="0" w:space="0" w:color="auto"/>
        <w:left w:val="none" w:sz="0" w:space="0" w:color="auto"/>
        <w:bottom w:val="none" w:sz="0" w:space="0" w:color="auto"/>
        <w:right w:val="none" w:sz="0" w:space="0" w:color="auto"/>
      </w:divBdr>
    </w:div>
    <w:div w:id="598221722">
      <w:bodyDiv w:val="1"/>
      <w:marLeft w:val="0"/>
      <w:marRight w:val="0"/>
      <w:marTop w:val="0"/>
      <w:marBottom w:val="0"/>
      <w:divBdr>
        <w:top w:val="none" w:sz="0" w:space="0" w:color="auto"/>
        <w:left w:val="none" w:sz="0" w:space="0" w:color="auto"/>
        <w:bottom w:val="none" w:sz="0" w:space="0" w:color="auto"/>
        <w:right w:val="none" w:sz="0" w:space="0" w:color="auto"/>
      </w:divBdr>
    </w:div>
    <w:div w:id="693581907">
      <w:bodyDiv w:val="1"/>
      <w:marLeft w:val="0"/>
      <w:marRight w:val="0"/>
      <w:marTop w:val="0"/>
      <w:marBottom w:val="0"/>
      <w:divBdr>
        <w:top w:val="none" w:sz="0" w:space="0" w:color="auto"/>
        <w:left w:val="none" w:sz="0" w:space="0" w:color="auto"/>
        <w:bottom w:val="none" w:sz="0" w:space="0" w:color="auto"/>
        <w:right w:val="none" w:sz="0" w:space="0" w:color="auto"/>
      </w:divBdr>
    </w:div>
    <w:div w:id="693653043">
      <w:bodyDiv w:val="1"/>
      <w:marLeft w:val="0"/>
      <w:marRight w:val="0"/>
      <w:marTop w:val="0"/>
      <w:marBottom w:val="0"/>
      <w:divBdr>
        <w:top w:val="none" w:sz="0" w:space="0" w:color="auto"/>
        <w:left w:val="none" w:sz="0" w:space="0" w:color="auto"/>
        <w:bottom w:val="none" w:sz="0" w:space="0" w:color="auto"/>
        <w:right w:val="none" w:sz="0" w:space="0" w:color="auto"/>
      </w:divBdr>
    </w:div>
    <w:div w:id="701327516">
      <w:bodyDiv w:val="1"/>
      <w:marLeft w:val="0"/>
      <w:marRight w:val="0"/>
      <w:marTop w:val="0"/>
      <w:marBottom w:val="0"/>
      <w:divBdr>
        <w:top w:val="none" w:sz="0" w:space="0" w:color="auto"/>
        <w:left w:val="none" w:sz="0" w:space="0" w:color="auto"/>
        <w:bottom w:val="none" w:sz="0" w:space="0" w:color="auto"/>
        <w:right w:val="none" w:sz="0" w:space="0" w:color="auto"/>
      </w:divBdr>
    </w:div>
    <w:div w:id="705182807">
      <w:bodyDiv w:val="1"/>
      <w:marLeft w:val="0"/>
      <w:marRight w:val="0"/>
      <w:marTop w:val="0"/>
      <w:marBottom w:val="0"/>
      <w:divBdr>
        <w:top w:val="none" w:sz="0" w:space="0" w:color="auto"/>
        <w:left w:val="none" w:sz="0" w:space="0" w:color="auto"/>
        <w:bottom w:val="none" w:sz="0" w:space="0" w:color="auto"/>
        <w:right w:val="none" w:sz="0" w:space="0" w:color="auto"/>
      </w:divBdr>
    </w:div>
    <w:div w:id="718163176">
      <w:bodyDiv w:val="1"/>
      <w:marLeft w:val="0"/>
      <w:marRight w:val="0"/>
      <w:marTop w:val="0"/>
      <w:marBottom w:val="0"/>
      <w:divBdr>
        <w:top w:val="none" w:sz="0" w:space="0" w:color="auto"/>
        <w:left w:val="none" w:sz="0" w:space="0" w:color="auto"/>
        <w:bottom w:val="none" w:sz="0" w:space="0" w:color="auto"/>
        <w:right w:val="none" w:sz="0" w:space="0" w:color="auto"/>
      </w:divBdr>
    </w:div>
    <w:div w:id="1061905466">
      <w:bodyDiv w:val="1"/>
      <w:marLeft w:val="0"/>
      <w:marRight w:val="0"/>
      <w:marTop w:val="0"/>
      <w:marBottom w:val="0"/>
      <w:divBdr>
        <w:top w:val="none" w:sz="0" w:space="0" w:color="auto"/>
        <w:left w:val="none" w:sz="0" w:space="0" w:color="auto"/>
        <w:bottom w:val="none" w:sz="0" w:space="0" w:color="auto"/>
        <w:right w:val="none" w:sz="0" w:space="0" w:color="auto"/>
      </w:divBdr>
    </w:div>
    <w:div w:id="1096486498">
      <w:bodyDiv w:val="1"/>
      <w:marLeft w:val="0"/>
      <w:marRight w:val="0"/>
      <w:marTop w:val="0"/>
      <w:marBottom w:val="0"/>
      <w:divBdr>
        <w:top w:val="none" w:sz="0" w:space="0" w:color="auto"/>
        <w:left w:val="none" w:sz="0" w:space="0" w:color="auto"/>
        <w:bottom w:val="none" w:sz="0" w:space="0" w:color="auto"/>
        <w:right w:val="none" w:sz="0" w:space="0" w:color="auto"/>
      </w:divBdr>
    </w:div>
    <w:div w:id="1177303379">
      <w:bodyDiv w:val="1"/>
      <w:marLeft w:val="0"/>
      <w:marRight w:val="0"/>
      <w:marTop w:val="0"/>
      <w:marBottom w:val="0"/>
      <w:divBdr>
        <w:top w:val="none" w:sz="0" w:space="0" w:color="auto"/>
        <w:left w:val="none" w:sz="0" w:space="0" w:color="auto"/>
        <w:bottom w:val="none" w:sz="0" w:space="0" w:color="auto"/>
        <w:right w:val="none" w:sz="0" w:space="0" w:color="auto"/>
      </w:divBdr>
    </w:div>
    <w:div w:id="1262491854">
      <w:bodyDiv w:val="1"/>
      <w:marLeft w:val="0"/>
      <w:marRight w:val="0"/>
      <w:marTop w:val="0"/>
      <w:marBottom w:val="0"/>
      <w:divBdr>
        <w:top w:val="none" w:sz="0" w:space="0" w:color="auto"/>
        <w:left w:val="none" w:sz="0" w:space="0" w:color="auto"/>
        <w:bottom w:val="none" w:sz="0" w:space="0" w:color="auto"/>
        <w:right w:val="none" w:sz="0" w:space="0" w:color="auto"/>
      </w:divBdr>
    </w:div>
    <w:div w:id="1356661117">
      <w:bodyDiv w:val="1"/>
      <w:marLeft w:val="0"/>
      <w:marRight w:val="0"/>
      <w:marTop w:val="0"/>
      <w:marBottom w:val="0"/>
      <w:divBdr>
        <w:top w:val="none" w:sz="0" w:space="0" w:color="auto"/>
        <w:left w:val="none" w:sz="0" w:space="0" w:color="auto"/>
        <w:bottom w:val="none" w:sz="0" w:space="0" w:color="auto"/>
        <w:right w:val="none" w:sz="0" w:space="0" w:color="auto"/>
      </w:divBdr>
    </w:div>
    <w:div w:id="1392777270">
      <w:bodyDiv w:val="1"/>
      <w:marLeft w:val="0"/>
      <w:marRight w:val="0"/>
      <w:marTop w:val="0"/>
      <w:marBottom w:val="0"/>
      <w:divBdr>
        <w:top w:val="none" w:sz="0" w:space="0" w:color="auto"/>
        <w:left w:val="none" w:sz="0" w:space="0" w:color="auto"/>
        <w:bottom w:val="none" w:sz="0" w:space="0" w:color="auto"/>
        <w:right w:val="none" w:sz="0" w:space="0" w:color="auto"/>
      </w:divBdr>
    </w:div>
    <w:div w:id="1469283303">
      <w:bodyDiv w:val="1"/>
      <w:marLeft w:val="0"/>
      <w:marRight w:val="0"/>
      <w:marTop w:val="0"/>
      <w:marBottom w:val="0"/>
      <w:divBdr>
        <w:top w:val="none" w:sz="0" w:space="0" w:color="auto"/>
        <w:left w:val="none" w:sz="0" w:space="0" w:color="auto"/>
        <w:bottom w:val="none" w:sz="0" w:space="0" w:color="auto"/>
        <w:right w:val="none" w:sz="0" w:space="0" w:color="auto"/>
      </w:divBdr>
      <w:divsChild>
        <w:div w:id="1750079712">
          <w:marLeft w:val="0"/>
          <w:marRight w:val="0"/>
          <w:marTop w:val="1050"/>
          <w:marBottom w:val="1050"/>
          <w:divBdr>
            <w:top w:val="none" w:sz="0" w:space="0" w:color="auto"/>
            <w:left w:val="none" w:sz="0" w:space="0" w:color="auto"/>
            <w:bottom w:val="none" w:sz="0" w:space="0" w:color="auto"/>
            <w:right w:val="none" w:sz="0" w:space="0" w:color="auto"/>
          </w:divBdr>
          <w:divsChild>
            <w:div w:id="1274165525">
              <w:marLeft w:val="0"/>
              <w:marRight w:val="0"/>
              <w:marTop w:val="0"/>
              <w:marBottom w:val="0"/>
              <w:divBdr>
                <w:top w:val="none" w:sz="0" w:space="0" w:color="auto"/>
                <w:left w:val="none" w:sz="0" w:space="0" w:color="auto"/>
                <w:bottom w:val="none" w:sz="0" w:space="0" w:color="auto"/>
                <w:right w:val="none" w:sz="0" w:space="0" w:color="auto"/>
              </w:divBdr>
              <w:divsChild>
                <w:div w:id="4997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44276">
      <w:bodyDiv w:val="1"/>
      <w:marLeft w:val="0"/>
      <w:marRight w:val="0"/>
      <w:marTop w:val="0"/>
      <w:marBottom w:val="0"/>
      <w:divBdr>
        <w:top w:val="none" w:sz="0" w:space="0" w:color="auto"/>
        <w:left w:val="none" w:sz="0" w:space="0" w:color="auto"/>
        <w:bottom w:val="none" w:sz="0" w:space="0" w:color="auto"/>
        <w:right w:val="none" w:sz="0" w:space="0" w:color="auto"/>
      </w:divBdr>
    </w:div>
    <w:div w:id="1537353609">
      <w:bodyDiv w:val="1"/>
      <w:marLeft w:val="0"/>
      <w:marRight w:val="0"/>
      <w:marTop w:val="0"/>
      <w:marBottom w:val="0"/>
      <w:divBdr>
        <w:top w:val="none" w:sz="0" w:space="0" w:color="auto"/>
        <w:left w:val="none" w:sz="0" w:space="0" w:color="auto"/>
        <w:bottom w:val="none" w:sz="0" w:space="0" w:color="auto"/>
        <w:right w:val="none" w:sz="0" w:space="0" w:color="auto"/>
      </w:divBdr>
    </w:div>
    <w:div w:id="1666321320">
      <w:bodyDiv w:val="1"/>
      <w:marLeft w:val="0"/>
      <w:marRight w:val="0"/>
      <w:marTop w:val="0"/>
      <w:marBottom w:val="0"/>
      <w:divBdr>
        <w:top w:val="none" w:sz="0" w:space="0" w:color="auto"/>
        <w:left w:val="none" w:sz="0" w:space="0" w:color="auto"/>
        <w:bottom w:val="none" w:sz="0" w:space="0" w:color="auto"/>
        <w:right w:val="none" w:sz="0" w:space="0" w:color="auto"/>
      </w:divBdr>
    </w:div>
    <w:div w:id="1697584482">
      <w:bodyDiv w:val="1"/>
      <w:marLeft w:val="0"/>
      <w:marRight w:val="0"/>
      <w:marTop w:val="0"/>
      <w:marBottom w:val="0"/>
      <w:divBdr>
        <w:top w:val="none" w:sz="0" w:space="0" w:color="auto"/>
        <w:left w:val="none" w:sz="0" w:space="0" w:color="auto"/>
        <w:bottom w:val="none" w:sz="0" w:space="0" w:color="auto"/>
        <w:right w:val="none" w:sz="0" w:space="0" w:color="auto"/>
      </w:divBdr>
    </w:div>
    <w:div w:id="1702432139">
      <w:bodyDiv w:val="1"/>
      <w:marLeft w:val="0"/>
      <w:marRight w:val="0"/>
      <w:marTop w:val="0"/>
      <w:marBottom w:val="0"/>
      <w:divBdr>
        <w:top w:val="none" w:sz="0" w:space="0" w:color="auto"/>
        <w:left w:val="none" w:sz="0" w:space="0" w:color="auto"/>
        <w:bottom w:val="none" w:sz="0" w:space="0" w:color="auto"/>
        <w:right w:val="none" w:sz="0" w:space="0" w:color="auto"/>
      </w:divBdr>
    </w:div>
    <w:div w:id="1797747829">
      <w:bodyDiv w:val="1"/>
      <w:marLeft w:val="0"/>
      <w:marRight w:val="0"/>
      <w:marTop w:val="0"/>
      <w:marBottom w:val="0"/>
      <w:divBdr>
        <w:top w:val="none" w:sz="0" w:space="0" w:color="auto"/>
        <w:left w:val="none" w:sz="0" w:space="0" w:color="auto"/>
        <w:bottom w:val="none" w:sz="0" w:space="0" w:color="auto"/>
        <w:right w:val="none" w:sz="0" w:space="0" w:color="auto"/>
      </w:divBdr>
    </w:div>
    <w:div w:id="1865635764">
      <w:bodyDiv w:val="1"/>
      <w:marLeft w:val="0"/>
      <w:marRight w:val="0"/>
      <w:marTop w:val="0"/>
      <w:marBottom w:val="0"/>
      <w:divBdr>
        <w:top w:val="none" w:sz="0" w:space="0" w:color="auto"/>
        <w:left w:val="none" w:sz="0" w:space="0" w:color="auto"/>
        <w:bottom w:val="none" w:sz="0" w:space="0" w:color="auto"/>
        <w:right w:val="none" w:sz="0" w:space="0" w:color="auto"/>
      </w:divBdr>
    </w:div>
    <w:div w:id="1916235913">
      <w:bodyDiv w:val="1"/>
      <w:marLeft w:val="0"/>
      <w:marRight w:val="0"/>
      <w:marTop w:val="0"/>
      <w:marBottom w:val="0"/>
      <w:divBdr>
        <w:top w:val="none" w:sz="0" w:space="0" w:color="auto"/>
        <w:left w:val="none" w:sz="0" w:space="0" w:color="auto"/>
        <w:bottom w:val="none" w:sz="0" w:space="0" w:color="auto"/>
        <w:right w:val="none" w:sz="0" w:space="0" w:color="auto"/>
      </w:divBdr>
    </w:div>
    <w:div w:id="1952400531">
      <w:bodyDiv w:val="1"/>
      <w:marLeft w:val="0"/>
      <w:marRight w:val="0"/>
      <w:marTop w:val="0"/>
      <w:marBottom w:val="0"/>
      <w:divBdr>
        <w:top w:val="none" w:sz="0" w:space="0" w:color="auto"/>
        <w:left w:val="none" w:sz="0" w:space="0" w:color="auto"/>
        <w:bottom w:val="none" w:sz="0" w:space="0" w:color="auto"/>
        <w:right w:val="none" w:sz="0" w:space="0" w:color="auto"/>
      </w:divBdr>
    </w:div>
    <w:div w:id="1977562141">
      <w:bodyDiv w:val="1"/>
      <w:marLeft w:val="0"/>
      <w:marRight w:val="0"/>
      <w:marTop w:val="0"/>
      <w:marBottom w:val="0"/>
      <w:divBdr>
        <w:top w:val="none" w:sz="0" w:space="0" w:color="auto"/>
        <w:left w:val="none" w:sz="0" w:space="0" w:color="auto"/>
        <w:bottom w:val="none" w:sz="0" w:space="0" w:color="auto"/>
        <w:right w:val="none" w:sz="0" w:space="0" w:color="auto"/>
      </w:divBdr>
    </w:div>
    <w:div w:id="1997685623">
      <w:bodyDiv w:val="1"/>
      <w:marLeft w:val="0"/>
      <w:marRight w:val="0"/>
      <w:marTop w:val="0"/>
      <w:marBottom w:val="0"/>
      <w:divBdr>
        <w:top w:val="none" w:sz="0" w:space="0" w:color="auto"/>
        <w:left w:val="none" w:sz="0" w:space="0" w:color="auto"/>
        <w:bottom w:val="none" w:sz="0" w:space="0" w:color="auto"/>
        <w:right w:val="none" w:sz="0" w:space="0" w:color="auto"/>
      </w:divBdr>
    </w:div>
    <w:div w:id="2024670427">
      <w:bodyDiv w:val="1"/>
      <w:marLeft w:val="0"/>
      <w:marRight w:val="0"/>
      <w:marTop w:val="0"/>
      <w:marBottom w:val="0"/>
      <w:divBdr>
        <w:top w:val="none" w:sz="0" w:space="0" w:color="auto"/>
        <w:left w:val="none" w:sz="0" w:space="0" w:color="auto"/>
        <w:bottom w:val="none" w:sz="0" w:space="0" w:color="auto"/>
        <w:right w:val="none" w:sz="0" w:space="0" w:color="auto"/>
      </w:divBdr>
    </w:div>
    <w:div w:id="2054766440">
      <w:bodyDiv w:val="1"/>
      <w:marLeft w:val="0"/>
      <w:marRight w:val="0"/>
      <w:marTop w:val="0"/>
      <w:marBottom w:val="0"/>
      <w:divBdr>
        <w:top w:val="none" w:sz="0" w:space="0" w:color="auto"/>
        <w:left w:val="none" w:sz="0" w:space="0" w:color="auto"/>
        <w:bottom w:val="none" w:sz="0" w:space="0" w:color="auto"/>
        <w:right w:val="none" w:sz="0" w:space="0" w:color="auto"/>
      </w:divBdr>
    </w:div>
    <w:div w:id="20900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mei-tfam@gov.taipe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55R9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ckao-tfam@gov.taipe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545E-9C86-44FC-902E-496C99B2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宋郁玫</dc:creator>
  <cp:keywords/>
  <dc:description/>
  <cp:lastModifiedBy>宋郁玫</cp:lastModifiedBy>
  <cp:revision>10</cp:revision>
  <cp:lastPrinted>2023-01-11T03:38:00Z</cp:lastPrinted>
  <dcterms:created xsi:type="dcterms:W3CDTF">2023-01-11T02:52:00Z</dcterms:created>
  <dcterms:modified xsi:type="dcterms:W3CDTF">2023-01-13T01:35:00Z</dcterms:modified>
</cp:coreProperties>
</file>