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 w:themeTint="33"/>
  <w:body>
    <w:p w14:paraId="35D45A9A" w14:textId="77777777" w:rsidR="001D4F60" w:rsidRPr="00EE02FF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臺北市立美術館</w:t>
      </w:r>
      <w:r w:rsidR="00B77515">
        <w:rPr>
          <w:rFonts w:ascii="Times New Roman" w:eastAsia="微軟正黑體" w:hAnsi="Times New Roman" w:cs="Times New Roman" w:hint="eastAsia"/>
          <w:kern w:val="0"/>
          <w:sz w:val="22"/>
          <w:szCs w:val="20"/>
        </w:rPr>
        <w:t>．展覽</w:t>
      </w:r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新聞稿</w:t>
      </w:r>
    </w:p>
    <w:p w14:paraId="2EA48FE7" w14:textId="77777777" w:rsidR="001D4F60" w:rsidRPr="00EE02FF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發稿單位：行銷推廣組</w:t>
      </w:r>
    </w:p>
    <w:p w14:paraId="7A314F1B" w14:textId="77777777" w:rsidR="001D4F60" w:rsidRPr="00EE02FF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發稿日期：</w:t>
      </w:r>
      <w:r w:rsidR="00A91838">
        <w:rPr>
          <w:rFonts w:ascii="Times New Roman" w:eastAsia="微軟正黑體" w:hAnsi="Times New Roman" w:cs="Times New Roman" w:hint="eastAsia"/>
          <w:kern w:val="0"/>
          <w:sz w:val="22"/>
          <w:szCs w:val="20"/>
        </w:rPr>
        <w:t>202</w:t>
      </w:r>
      <w:r w:rsidR="00D63C63">
        <w:rPr>
          <w:rFonts w:ascii="Times New Roman" w:eastAsia="微軟正黑體" w:hAnsi="Times New Roman" w:cs="Times New Roman" w:hint="eastAsia"/>
          <w:kern w:val="0"/>
          <w:sz w:val="22"/>
          <w:szCs w:val="20"/>
        </w:rPr>
        <w:t>2.01.14</w:t>
      </w:r>
    </w:p>
    <w:p w14:paraId="50B4B5DE" w14:textId="77777777" w:rsidR="00EE02FF" w:rsidRDefault="001D4F60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聯絡人：</w:t>
      </w:r>
      <w:r w:rsidR="004753ED">
        <w:rPr>
          <w:rFonts w:ascii="Times New Roman" w:eastAsia="微軟正黑體" w:hAnsi="Times New Roman" w:cs="Times New Roman" w:hint="eastAsia"/>
          <w:kern w:val="0"/>
          <w:sz w:val="22"/>
          <w:szCs w:val="20"/>
        </w:rPr>
        <w:t>劉惠平</w:t>
      </w:r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 xml:space="preserve"> 02-2595-7656 ext.11</w:t>
      </w:r>
      <w:r w:rsidR="004753ED">
        <w:rPr>
          <w:rFonts w:ascii="Times New Roman" w:eastAsia="微軟正黑體" w:hAnsi="Times New Roman" w:cs="Times New Roman" w:hint="eastAsia"/>
          <w:kern w:val="0"/>
          <w:sz w:val="22"/>
          <w:szCs w:val="20"/>
        </w:rPr>
        <w:t>1</w:t>
      </w:r>
      <w:proofErr w:type="gramStart"/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（</w:t>
      </w:r>
      <w:proofErr w:type="gramEnd"/>
      <w:r w:rsidR="00835C45">
        <w:t>hpliu-tfam@mail.taipei.gov.tw</w:t>
      </w:r>
      <w:proofErr w:type="gramStart"/>
      <w:r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）</w:t>
      </w:r>
      <w:proofErr w:type="gramEnd"/>
    </w:p>
    <w:p w14:paraId="3FB1F79D" w14:textId="77777777" w:rsidR="001D4F60" w:rsidRDefault="00EE02FF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  <w:r>
        <w:rPr>
          <w:rFonts w:ascii="Times New Roman" w:eastAsia="微軟正黑體" w:hAnsi="Times New Roman" w:cs="Times New Roman" w:hint="eastAsia"/>
          <w:kern w:val="0"/>
          <w:sz w:val="22"/>
          <w:szCs w:val="20"/>
        </w:rPr>
        <w:t xml:space="preserve">　　　　</w:t>
      </w:r>
      <w:r w:rsidR="001D4F60"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高子</w:t>
      </w:r>
      <w:proofErr w:type="gramStart"/>
      <w:r w:rsidR="001D4F60"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衿</w:t>
      </w:r>
      <w:proofErr w:type="gramEnd"/>
      <w:r w:rsidR="001D4F60"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 xml:space="preserve"> 02-2595-7656 ext.110</w:t>
      </w:r>
      <w:proofErr w:type="gramStart"/>
      <w:r w:rsidR="001D4F60"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（</w:t>
      </w:r>
      <w:bookmarkStart w:id="0" w:name="_GoBack"/>
      <w:proofErr w:type="gramEnd"/>
      <w:r w:rsidR="00835C45" w:rsidRPr="00E115E5">
        <w:rPr>
          <w:rFonts w:hint="eastAsia"/>
        </w:rPr>
        <w:t>t</w:t>
      </w:r>
      <w:r w:rsidR="00835C45" w:rsidRPr="00E115E5">
        <w:t>ckao</w:t>
      </w:r>
      <w:r w:rsidR="00835C45">
        <w:t>-tf</w:t>
      </w:r>
      <w:bookmarkEnd w:id="0"/>
      <w:r w:rsidR="00835C45">
        <w:t>am@mail.taipei.gov.tw</w:t>
      </w:r>
      <w:proofErr w:type="gramStart"/>
      <w:r w:rsidR="001D4F60" w:rsidRPr="00EE02FF">
        <w:rPr>
          <w:rFonts w:ascii="Times New Roman" w:eastAsia="微軟正黑體" w:hAnsi="Times New Roman" w:cs="Times New Roman"/>
          <w:kern w:val="0"/>
          <w:sz w:val="22"/>
          <w:szCs w:val="20"/>
        </w:rPr>
        <w:t>）</w:t>
      </w:r>
      <w:proofErr w:type="gramEnd"/>
    </w:p>
    <w:p w14:paraId="29752671" w14:textId="77777777" w:rsidR="00395BED" w:rsidRDefault="00395BED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</w:p>
    <w:p w14:paraId="0E507FD1" w14:textId="77777777" w:rsidR="00395BED" w:rsidRPr="00EE02FF" w:rsidRDefault="00395BED" w:rsidP="00B153AB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  <w:szCs w:val="20"/>
        </w:rPr>
      </w:pPr>
    </w:p>
    <w:p w14:paraId="41442255" w14:textId="77777777" w:rsidR="00D53E9D" w:rsidRPr="00D53E9D" w:rsidRDefault="00395BED" w:rsidP="000B737E">
      <w:pPr>
        <w:autoSpaceDE w:val="0"/>
        <w:autoSpaceDN w:val="0"/>
        <w:adjustRightInd w:val="0"/>
        <w:rPr>
          <w:rFonts w:ascii="微軟正黑體" w:eastAsia="微軟正黑體" w:cs="微軟正黑體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6339F23D" wp14:editId="410EEC7F">
            <wp:extent cx="6103620" cy="3179524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39" cy="32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F390" w14:textId="77777777" w:rsidR="00FB242F" w:rsidRPr="000B737E" w:rsidRDefault="00C60674" w:rsidP="00FB242F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b/>
          <w:kern w:val="0"/>
          <w:sz w:val="20"/>
          <w:szCs w:val="20"/>
        </w:rPr>
      </w:pPr>
      <w:r w:rsidRPr="000B737E">
        <w:rPr>
          <w:rFonts w:ascii="Times New Roman" w:eastAsia="微軟正黑體" w:hAnsi="Times New Roman" w:cs="Times New Roman" w:hint="eastAsia"/>
          <w:b/>
          <w:kern w:val="0"/>
          <w:sz w:val="20"/>
          <w:szCs w:val="20"/>
        </w:rPr>
        <w:t>混沌邊界</w:t>
      </w:r>
      <w:proofErr w:type="gramStart"/>
      <w:r w:rsidR="0061768F" w:rsidRPr="000B737E">
        <w:rPr>
          <w:rFonts w:ascii="Times New Roman" w:eastAsia="微軟正黑體" w:hAnsi="Times New Roman" w:cs="Times New Roman"/>
          <w:b/>
          <w:kern w:val="0"/>
          <w:sz w:val="20"/>
          <w:szCs w:val="20"/>
        </w:rPr>
        <w:t>─</w:t>
      </w:r>
      <w:proofErr w:type="gramEnd"/>
      <w:r w:rsidR="0061768F" w:rsidRPr="000B737E">
        <w:rPr>
          <w:rFonts w:ascii="Times New Roman" w:eastAsia="微軟正黑體" w:hAnsi="Times New Roman" w:cs="Times New Roman"/>
          <w:b/>
          <w:kern w:val="0"/>
          <w:sz w:val="20"/>
          <w:szCs w:val="20"/>
        </w:rPr>
        <w:t>─</w:t>
      </w:r>
      <w:r w:rsidR="002A0DC9" w:rsidRPr="000B737E">
        <w:rPr>
          <w:rFonts w:ascii="Times New Roman" w:eastAsia="微軟正黑體" w:hAnsi="Times New Roman" w:cs="Times New Roman" w:hint="eastAsia"/>
          <w:b/>
          <w:kern w:val="0"/>
          <w:sz w:val="20"/>
          <w:szCs w:val="20"/>
        </w:rPr>
        <w:t>王連晟</w:t>
      </w:r>
      <w:r w:rsidR="0061768F" w:rsidRPr="000B737E">
        <w:rPr>
          <w:rFonts w:ascii="Times New Roman" w:eastAsia="微軟正黑體" w:hAnsi="Times New Roman" w:cs="Times New Roman"/>
          <w:b/>
          <w:kern w:val="0"/>
          <w:sz w:val="20"/>
          <w:szCs w:val="20"/>
        </w:rPr>
        <w:t>個展</w:t>
      </w:r>
    </w:p>
    <w:p w14:paraId="29BDCF9A" w14:textId="77777777" w:rsidR="0061768F" w:rsidRPr="000B737E" w:rsidRDefault="00C60674" w:rsidP="0061768F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b/>
          <w:i/>
          <w:kern w:val="0"/>
          <w:sz w:val="20"/>
          <w:szCs w:val="20"/>
        </w:rPr>
      </w:pPr>
      <w:r w:rsidRPr="000B737E">
        <w:rPr>
          <w:rFonts w:ascii="Times New Roman" w:eastAsia="微軟正黑體" w:hAnsi="Times New Roman" w:cs="Times New Roman" w:hint="eastAsia"/>
          <w:b/>
          <w:i/>
          <w:kern w:val="0"/>
          <w:sz w:val="20"/>
          <w:szCs w:val="20"/>
        </w:rPr>
        <w:t>Be</w:t>
      </w:r>
      <w:r w:rsidRPr="000B737E">
        <w:rPr>
          <w:rFonts w:ascii="Times New Roman" w:eastAsia="微軟正黑體" w:hAnsi="Times New Roman" w:cs="Times New Roman"/>
          <w:b/>
          <w:i/>
          <w:kern w:val="0"/>
          <w:sz w:val="20"/>
          <w:szCs w:val="20"/>
        </w:rPr>
        <w:t>yond Chaos – Lien-cheng, Wang</w:t>
      </w:r>
      <w:r w:rsidR="0061768F" w:rsidRPr="000B737E">
        <w:rPr>
          <w:rFonts w:ascii="Times New Roman" w:eastAsia="微軟正黑體" w:hAnsi="Times New Roman" w:cs="Times New Roman"/>
          <w:b/>
          <w:i/>
          <w:kern w:val="0"/>
          <w:sz w:val="20"/>
          <w:szCs w:val="20"/>
        </w:rPr>
        <w:t xml:space="preserve"> Solo Exhibition</w:t>
      </w:r>
    </w:p>
    <w:p w14:paraId="71D21D2F" w14:textId="77777777" w:rsidR="001D4F60" w:rsidRPr="000B737E" w:rsidRDefault="001D4F60" w:rsidP="00B153AB">
      <w:pPr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展期：</w:t>
      </w:r>
      <w:r w:rsidR="00084C04"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20</w:t>
      </w:r>
      <w:r w:rsidR="004753ED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2</w:t>
      </w:r>
      <w:r w:rsidR="00C94626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2</w:t>
      </w:r>
      <w:r w:rsidR="00A91838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.</w:t>
      </w:r>
      <w:r w:rsidR="002A0DC9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01</w:t>
      </w:r>
      <w:r w:rsidR="00A91838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.1</w:t>
      </w:r>
      <w:r w:rsidR="002A0DC9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5</w:t>
      </w:r>
      <w:r w:rsidR="004753ED"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 xml:space="preserve"> -20</w:t>
      </w:r>
      <w:r w:rsidR="004753ED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2</w:t>
      </w:r>
      <w:r w:rsidR="00C94626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2</w:t>
      </w:r>
      <w:r w:rsidR="004753ED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.0</w:t>
      </w:r>
      <w:r w:rsidR="002A0DC9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4</w:t>
      </w:r>
      <w:r w:rsidR="00A91838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.</w:t>
      </w:r>
      <w:r w:rsidR="002A0DC9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1</w:t>
      </w:r>
      <w:r w:rsidR="00A91838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7</w:t>
      </w:r>
    </w:p>
    <w:p w14:paraId="24B696E7" w14:textId="77777777" w:rsidR="00084C04" w:rsidRPr="000B737E" w:rsidRDefault="001D4F60" w:rsidP="00A91838">
      <w:pPr>
        <w:snapToGrid w:val="0"/>
        <w:rPr>
          <w:rFonts w:ascii="Times New Roman" w:eastAsia="微軟正黑體" w:hAnsi="Times New Roman" w:cs="Times New Roman"/>
          <w:kern w:val="0"/>
          <w:sz w:val="20"/>
          <w:szCs w:val="20"/>
        </w:rPr>
      </w:pPr>
      <w:r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地點：臺北市立美術館</w:t>
      </w:r>
      <w:r w:rsidR="00295432"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 xml:space="preserve"> 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地下樓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E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、</w:t>
      </w:r>
      <w:r w:rsidR="00295432" w:rsidRPr="000B737E">
        <w:rPr>
          <w:rFonts w:ascii="Times New Roman" w:eastAsia="微軟正黑體" w:hAnsi="Times New Roman" w:cs="Times New Roman" w:hint="eastAsia"/>
          <w:kern w:val="0"/>
          <w:sz w:val="20"/>
          <w:szCs w:val="20"/>
        </w:rPr>
        <w:t>F</w:t>
      </w:r>
      <w:r w:rsidRPr="000B737E">
        <w:rPr>
          <w:rFonts w:ascii="Times New Roman" w:eastAsia="微軟正黑體" w:hAnsi="Times New Roman" w:cs="Times New Roman"/>
          <w:kern w:val="0"/>
          <w:sz w:val="20"/>
          <w:szCs w:val="20"/>
        </w:rPr>
        <w:t>展覽室</w:t>
      </w:r>
    </w:p>
    <w:p w14:paraId="0BC7D517" w14:textId="77777777" w:rsidR="003E2C74" w:rsidRDefault="003E2C74" w:rsidP="003E2C74">
      <w:pPr>
        <w:snapToGrid w:val="0"/>
        <w:jc w:val="center"/>
        <w:rPr>
          <w:rFonts w:ascii="Times New Roman" w:eastAsia="微軟正黑體" w:hAnsi="Times New Roman" w:cs="Times New Roman"/>
          <w:sz w:val="22"/>
        </w:rPr>
      </w:pPr>
    </w:p>
    <w:p w14:paraId="0C469D8A" w14:textId="77777777" w:rsidR="003E2C74" w:rsidRPr="00C060DB" w:rsidRDefault="003E2C74" w:rsidP="003E2C74">
      <w:pPr>
        <w:snapToGrid w:val="0"/>
        <w:jc w:val="center"/>
        <w:rPr>
          <w:rFonts w:ascii="Times New Roman" w:eastAsia="微軟正黑體" w:hAnsi="Times New Roman" w:cs="Times New Roman"/>
          <w:sz w:val="22"/>
        </w:rPr>
      </w:pPr>
    </w:p>
    <w:p w14:paraId="0C1663DE" w14:textId="77777777" w:rsidR="00EF6D89" w:rsidRDefault="0015412C" w:rsidP="00EF6D89">
      <w:pPr>
        <w:snapToGrid w:val="0"/>
        <w:jc w:val="center"/>
        <w:rPr>
          <w:rFonts w:ascii="Times New Roman" w:eastAsia="微軟正黑體" w:hAnsi="Times New Roman" w:cs="Times New Roman"/>
          <w:b/>
        </w:rPr>
      </w:pPr>
      <w:proofErr w:type="gramStart"/>
      <w:r w:rsidRPr="00925123">
        <w:rPr>
          <w:rFonts w:ascii="Times New Roman" w:eastAsia="微軟正黑體" w:hAnsi="Times New Roman" w:cs="Times New Roman" w:hint="eastAsia"/>
          <w:b/>
        </w:rPr>
        <w:t>臺</w:t>
      </w:r>
      <w:proofErr w:type="gramEnd"/>
      <w:r w:rsidRPr="00925123">
        <w:rPr>
          <w:rFonts w:ascii="Times New Roman" w:eastAsia="微軟正黑體" w:hAnsi="Times New Roman" w:cs="Times New Roman" w:hint="eastAsia"/>
          <w:b/>
        </w:rPr>
        <w:t>北美術獎</w:t>
      </w:r>
      <w:r w:rsidR="004966B9">
        <w:rPr>
          <w:rFonts w:ascii="Times New Roman" w:eastAsia="微軟正黑體" w:hAnsi="Times New Roman" w:cs="Times New Roman" w:hint="eastAsia"/>
          <w:b/>
        </w:rPr>
        <w:t>首獎王</w:t>
      </w:r>
      <w:r w:rsidR="00C60674">
        <w:rPr>
          <w:rFonts w:ascii="Times New Roman" w:eastAsia="微軟正黑體" w:hAnsi="Times New Roman" w:cs="Times New Roman" w:hint="eastAsia"/>
          <w:b/>
        </w:rPr>
        <w:t>連晟</w:t>
      </w:r>
      <w:r w:rsidR="00B23F70">
        <w:rPr>
          <w:rFonts w:ascii="Times New Roman" w:eastAsia="微軟正黑體" w:hAnsi="Times New Roman" w:cs="Times New Roman" w:hint="eastAsia"/>
          <w:b/>
        </w:rPr>
        <w:t>個展</w:t>
      </w:r>
      <w:r w:rsidR="00EF6D89">
        <w:rPr>
          <w:rFonts w:ascii="Times New Roman" w:eastAsia="微軟正黑體" w:hAnsi="Times New Roman" w:cs="Times New Roman" w:hint="eastAsia"/>
          <w:b/>
        </w:rPr>
        <w:t>「</w:t>
      </w:r>
      <w:r w:rsidR="00EF6D89" w:rsidRPr="00EF6D89">
        <w:rPr>
          <w:rFonts w:ascii="Times New Roman" w:eastAsia="微軟正黑體" w:hAnsi="Times New Roman" w:cs="Times New Roman" w:hint="eastAsia"/>
          <w:b/>
        </w:rPr>
        <w:t>混沌邊界</w:t>
      </w:r>
      <w:r w:rsidR="00EF6D89">
        <w:rPr>
          <w:rFonts w:ascii="Times New Roman" w:eastAsia="微軟正黑體" w:hAnsi="Times New Roman" w:cs="Times New Roman" w:hint="eastAsia"/>
          <w:b/>
        </w:rPr>
        <w:t>」</w:t>
      </w:r>
    </w:p>
    <w:p w14:paraId="5201FFFB" w14:textId="77777777" w:rsidR="008703BE" w:rsidRPr="00104757" w:rsidRDefault="00270224" w:rsidP="00EF6D89">
      <w:pPr>
        <w:snapToGrid w:val="0"/>
        <w:jc w:val="center"/>
        <w:rPr>
          <w:rFonts w:ascii="Times New Roman" w:eastAsia="微軟正黑體" w:hAnsi="Times New Roman" w:cs="Times New Roman"/>
          <w:b/>
        </w:rPr>
      </w:pPr>
      <w:r>
        <w:rPr>
          <w:rFonts w:ascii="Times New Roman" w:eastAsia="微軟正黑體" w:hAnsi="Times New Roman" w:cs="Times New Roman" w:hint="eastAsia"/>
          <w:b/>
        </w:rPr>
        <w:t>人類心智與機器運算的交鋒</w:t>
      </w:r>
    </w:p>
    <w:p w14:paraId="31C63333" w14:textId="77777777" w:rsidR="0029157C" w:rsidRPr="00431671" w:rsidRDefault="0029157C" w:rsidP="00BA1B86">
      <w:pPr>
        <w:snapToGrid w:val="0"/>
        <w:rPr>
          <w:rFonts w:ascii="Times New Roman" w:eastAsia="微軟正黑體" w:hAnsi="Times New Roman" w:cs="Times New Roman"/>
        </w:rPr>
      </w:pPr>
    </w:p>
    <w:p w14:paraId="1BA6FE67" w14:textId="77777777" w:rsidR="001A605A" w:rsidRDefault="00990D88" w:rsidP="00C60674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  <w:r w:rsidRPr="00D12D8E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r w:rsidR="00C60674" w:rsidRPr="00A6623B">
        <w:rPr>
          <w:rFonts w:ascii="Times New Roman" w:eastAsia="微軟正黑體" w:hAnsi="Times New Roman" w:cs="Times New Roman" w:hint="eastAsia"/>
          <w:color w:val="000000" w:themeColor="text1"/>
        </w:rPr>
        <w:t>混沌邊界</w:t>
      </w:r>
      <w:proofErr w:type="gramStart"/>
      <w:r w:rsidR="00C60674" w:rsidRPr="00A6623B">
        <w:rPr>
          <w:rFonts w:ascii="Times New Roman" w:eastAsia="微軟正黑體" w:hAnsi="Times New Roman" w:cs="Times New Roman"/>
          <w:color w:val="000000" w:themeColor="text1"/>
        </w:rPr>
        <w:t>─</w:t>
      </w:r>
      <w:proofErr w:type="gramEnd"/>
      <w:r w:rsidR="00C60674" w:rsidRPr="00A6623B">
        <w:rPr>
          <w:rFonts w:ascii="Times New Roman" w:eastAsia="微軟正黑體" w:hAnsi="Times New Roman" w:cs="Times New Roman"/>
          <w:color w:val="000000" w:themeColor="text1"/>
        </w:rPr>
        <w:t>─</w:t>
      </w:r>
      <w:r w:rsidR="00C60674" w:rsidRPr="00A6623B">
        <w:rPr>
          <w:rFonts w:ascii="Times New Roman" w:eastAsia="微軟正黑體" w:hAnsi="Times New Roman" w:cs="Times New Roman" w:hint="eastAsia"/>
          <w:color w:val="000000" w:themeColor="text1"/>
        </w:rPr>
        <w:t>王連晟</w:t>
      </w:r>
      <w:r w:rsidR="00C60674" w:rsidRPr="00A6623B">
        <w:rPr>
          <w:rFonts w:ascii="Times New Roman" w:eastAsia="微軟正黑體" w:hAnsi="Times New Roman" w:cs="Times New Roman"/>
          <w:color w:val="000000" w:themeColor="text1"/>
        </w:rPr>
        <w:t>個展</w:t>
      </w:r>
      <w:r w:rsidRPr="00D12D8E">
        <w:rPr>
          <w:rFonts w:ascii="Times New Roman" w:eastAsia="微軟正黑體" w:hAnsi="Times New Roman" w:cs="Times New Roman"/>
          <w:color w:val="000000" w:themeColor="text1"/>
        </w:rPr>
        <w:t>」</w:t>
      </w:r>
      <w:r w:rsidR="00723772">
        <w:rPr>
          <w:rFonts w:ascii="Times New Roman" w:eastAsia="微軟正黑體" w:hAnsi="Times New Roman" w:cs="Times New Roman" w:hint="eastAsia"/>
          <w:color w:val="000000" w:themeColor="text1"/>
        </w:rPr>
        <w:t>自</w:t>
      </w:r>
      <w:r w:rsidR="00C60674">
        <w:rPr>
          <w:rFonts w:ascii="Times New Roman" w:eastAsia="微軟正黑體" w:hAnsi="Times New Roman" w:cs="Times New Roman"/>
          <w:color w:val="000000" w:themeColor="text1"/>
        </w:rPr>
        <w:t>1</w:t>
      </w:r>
      <w:r w:rsidR="002F19A1" w:rsidRPr="00D12D8E">
        <w:rPr>
          <w:rFonts w:ascii="Times New Roman" w:eastAsia="微軟正黑體" w:hAnsi="Times New Roman" w:cs="Times New Roman"/>
          <w:color w:val="000000" w:themeColor="text1"/>
        </w:rPr>
        <w:t>月</w:t>
      </w:r>
      <w:r w:rsidR="00C60674">
        <w:rPr>
          <w:rFonts w:ascii="Times New Roman" w:eastAsia="微軟正黑體" w:hAnsi="Times New Roman" w:cs="Times New Roman"/>
          <w:color w:val="000000" w:themeColor="text1"/>
        </w:rPr>
        <w:t>15</w:t>
      </w:r>
      <w:r w:rsidR="000A01ED" w:rsidRPr="00D12D8E">
        <w:rPr>
          <w:rFonts w:ascii="Times New Roman" w:eastAsia="微軟正黑體" w:hAnsi="Times New Roman" w:cs="Times New Roman"/>
          <w:color w:val="000000" w:themeColor="text1"/>
        </w:rPr>
        <w:t>日</w:t>
      </w:r>
      <w:r w:rsidR="00723772">
        <w:rPr>
          <w:rFonts w:ascii="Times New Roman" w:eastAsia="微軟正黑體" w:hAnsi="Times New Roman" w:cs="Times New Roman" w:hint="eastAsia"/>
          <w:color w:val="000000" w:themeColor="text1"/>
        </w:rPr>
        <w:t>至</w:t>
      </w:r>
      <w:r w:rsidR="00C60674">
        <w:rPr>
          <w:rFonts w:ascii="Times New Roman" w:eastAsia="微軟正黑體" w:hAnsi="Times New Roman" w:cs="Times New Roman"/>
          <w:color w:val="000000" w:themeColor="text1"/>
        </w:rPr>
        <w:t>4</w:t>
      </w:r>
      <w:r w:rsidR="00723772">
        <w:rPr>
          <w:rFonts w:ascii="Times New Roman" w:eastAsia="微軟正黑體" w:hAnsi="Times New Roman" w:cs="Times New Roman" w:hint="eastAsia"/>
          <w:color w:val="000000" w:themeColor="text1"/>
        </w:rPr>
        <w:t>月</w:t>
      </w:r>
      <w:r w:rsidR="00C60674">
        <w:rPr>
          <w:rFonts w:ascii="Times New Roman" w:eastAsia="微軟正黑體" w:hAnsi="Times New Roman" w:cs="Times New Roman"/>
          <w:color w:val="000000" w:themeColor="text1"/>
        </w:rPr>
        <w:t>1</w:t>
      </w:r>
      <w:r w:rsidR="00723772">
        <w:rPr>
          <w:rFonts w:ascii="Times New Roman" w:eastAsia="微軟正黑體" w:hAnsi="Times New Roman" w:cs="Times New Roman" w:hint="eastAsia"/>
          <w:color w:val="000000" w:themeColor="text1"/>
        </w:rPr>
        <w:t>7</w:t>
      </w:r>
      <w:r w:rsidR="00723772">
        <w:rPr>
          <w:rFonts w:ascii="Times New Roman" w:eastAsia="微軟正黑體" w:hAnsi="Times New Roman" w:cs="Times New Roman" w:hint="eastAsia"/>
          <w:color w:val="000000" w:themeColor="text1"/>
        </w:rPr>
        <w:t>日於</w:t>
      </w:r>
      <w:r w:rsidR="002F19A1" w:rsidRPr="00D12D8E">
        <w:rPr>
          <w:rFonts w:ascii="Times New Roman" w:eastAsia="微軟正黑體" w:hAnsi="Times New Roman" w:cs="Times New Roman"/>
          <w:color w:val="000000" w:themeColor="text1"/>
        </w:rPr>
        <w:t>臺北市立美術館</w:t>
      </w:r>
      <w:r w:rsidR="00870DCF" w:rsidRPr="00D12D8E">
        <w:rPr>
          <w:rFonts w:ascii="Times New Roman" w:eastAsia="微軟正黑體" w:hAnsi="Times New Roman" w:cs="Times New Roman" w:hint="eastAsia"/>
          <w:color w:val="000000" w:themeColor="text1"/>
        </w:rPr>
        <w:t>（北美館）</w:t>
      </w:r>
      <w:r w:rsidR="00D93D2A" w:rsidRPr="00F6098D">
        <w:rPr>
          <w:rFonts w:ascii="Times New Roman" w:eastAsia="微軟正黑體" w:hAnsi="Times New Roman" w:cs="Times New Roman" w:hint="eastAsia"/>
          <w:color w:val="000000" w:themeColor="text1"/>
        </w:rPr>
        <w:t>展出</w:t>
      </w:r>
      <w:r w:rsidR="00A36A6F">
        <w:rPr>
          <w:rFonts w:ascii="Times New Roman" w:eastAsia="微軟正黑體" w:hAnsi="Times New Roman" w:cs="Times New Roman" w:hint="eastAsia"/>
          <w:color w:val="000000" w:themeColor="text1"/>
        </w:rPr>
        <w:t>，此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為</w:t>
      </w:r>
      <w:r w:rsidR="00023508">
        <w:rPr>
          <w:rFonts w:ascii="Times New Roman" w:eastAsia="微軟正黑體" w:hAnsi="Times New Roman" w:cs="Times New Roman" w:hint="eastAsia"/>
          <w:color w:val="000000" w:themeColor="text1"/>
        </w:rPr>
        <w:t>201</w:t>
      </w:r>
      <w:r w:rsidR="00023508">
        <w:rPr>
          <w:rFonts w:ascii="Times New Roman" w:eastAsia="微軟正黑體" w:hAnsi="Times New Roman" w:cs="Times New Roman"/>
          <w:color w:val="000000" w:themeColor="text1"/>
        </w:rPr>
        <w:t>8</w:t>
      </w:r>
      <w:r w:rsidR="00023508">
        <w:rPr>
          <w:rFonts w:ascii="Times New Roman" w:eastAsia="微軟正黑體" w:hAnsi="Times New Roman" w:cs="Times New Roman" w:hint="eastAsia"/>
          <w:color w:val="000000" w:themeColor="text1"/>
        </w:rPr>
        <w:t>年</w:t>
      </w:r>
      <w:r w:rsidR="005C0463" w:rsidRPr="00D12D8E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r w:rsidR="00023508" w:rsidRPr="009C6827">
        <w:rPr>
          <w:rFonts w:ascii="Times New Roman" w:eastAsia="微軟正黑體" w:hAnsi="Times New Roman" w:cs="Times New Roman" w:hint="eastAsia"/>
          <w:color w:val="000000" w:themeColor="text1"/>
        </w:rPr>
        <w:t>臺北美術獎</w:t>
      </w:r>
      <w:r w:rsidR="005C0463" w:rsidRPr="00D12D8E">
        <w:rPr>
          <w:rFonts w:ascii="Times New Roman" w:eastAsia="微軟正黑體" w:hAnsi="Times New Roman" w:cs="Times New Roman"/>
          <w:color w:val="000000" w:themeColor="text1"/>
        </w:rPr>
        <w:t>」</w:t>
      </w:r>
      <w:r w:rsidR="00023508" w:rsidRPr="003E2C74">
        <w:rPr>
          <w:rFonts w:ascii="Times New Roman" w:eastAsia="微軟正黑體" w:hAnsi="Times New Roman" w:cs="Times New Roman"/>
          <w:color w:val="000000" w:themeColor="text1"/>
        </w:rPr>
        <w:t>首獎</w:t>
      </w:r>
      <w:r w:rsidR="00C60674" w:rsidRPr="00A6623B">
        <w:rPr>
          <w:rFonts w:ascii="Times New Roman" w:eastAsia="微軟正黑體" w:hAnsi="Times New Roman" w:cs="Times New Roman" w:hint="eastAsia"/>
          <w:color w:val="000000" w:themeColor="text1"/>
        </w:rPr>
        <w:t>王連晟</w:t>
      </w:r>
      <w:r w:rsidR="004D7283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全新創作</w:t>
      </w:r>
      <w:r w:rsidR="00A36A6F">
        <w:rPr>
          <w:rFonts w:ascii="Times New Roman" w:eastAsia="微軟正黑體" w:hAnsi="Times New Roman" w:cs="Times New Roman" w:hint="eastAsia"/>
          <w:color w:val="000000" w:themeColor="text1"/>
        </w:rPr>
        <w:t>。本展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除</w:t>
      </w:r>
      <w:r w:rsidR="00A36A6F">
        <w:rPr>
          <w:rFonts w:ascii="Times New Roman" w:eastAsia="微軟正黑體" w:hAnsi="Times New Roman" w:cs="Times New Roman" w:hint="eastAsia"/>
          <w:color w:val="000000" w:themeColor="text1"/>
        </w:rPr>
        <w:t>了</w:t>
      </w:r>
      <w:r w:rsidR="007C5DD6">
        <w:rPr>
          <w:rFonts w:ascii="Times New Roman" w:eastAsia="微軟正黑體" w:hAnsi="Times New Roman" w:cs="Times New Roman" w:hint="eastAsia"/>
          <w:color w:val="000000" w:themeColor="text1"/>
        </w:rPr>
        <w:t>延續</w:t>
      </w:r>
      <w:r w:rsidR="00466E47">
        <w:rPr>
          <w:rFonts w:ascii="Times New Roman" w:eastAsia="微軟正黑體" w:hAnsi="Times New Roman" w:cs="Times New Roman" w:hint="eastAsia"/>
          <w:color w:val="000000" w:themeColor="text1"/>
        </w:rPr>
        <w:t>藝術家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先前創作</w:t>
      </w:r>
      <w:r w:rsidR="00A36A6F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脈絡，探討資料與運算</w:t>
      </w:r>
      <w:proofErr w:type="gramStart"/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所築構的</w:t>
      </w:r>
      <w:proofErr w:type="gramEnd"/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網路系統</w:t>
      </w:r>
      <w:r w:rsidR="00BF1CB4">
        <w:rPr>
          <w:rFonts w:ascii="Times New Roman" w:eastAsia="微軟正黑體" w:hAnsi="Times New Roman" w:cs="Times New Roman" w:hint="eastAsia"/>
          <w:color w:val="000000" w:themeColor="text1"/>
        </w:rPr>
        <w:t>，在人工智</w:t>
      </w:r>
      <w:r w:rsidR="00807A90">
        <w:rPr>
          <w:rFonts w:ascii="Times New Roman" w:eastAsia="微軟正黑體" w:hAnsi="Times New Roman" w:cs="Times New Roman" w:hint="eastAsia"/>
          <w:color w:val="000000" w:themeColor="text1"/>
        </w:rPr>
        <w:t>能</w:t>
      </w:r>
      <w:r w:rsidR="00BF1CB4">
        <w:rPr>
          <w:rFonts w:ascii="Times New Roman" w:eastAsia="微軟正黑體" w:hAnsi="Times New Roman" w:cs="Times New Roman" w:hint="eastAsia"/>
          <w:color w:val="000000" w:themeColor="text1"/>
        </w:rPr>
        <w:t>發展下所形成的</w:t>
      </w:r>
      <w:r w:rsidR="00732DF3">
        <w:rPr>
          <w:rFonts w:ascii="Times New Roman" w:eastAsia="微軟正黑體" w:hAnsi="Times New Roman" w:cs="Times New Roman" w:hint="eastAsia"/>
          <w:color w:val="000000" w:themeColor="text1"/>
        </w:rPr>
        <w:t>複雜</w:t>
      </w:r>
      <w:r w:rsidR="00270207">
        <w:rPr>
          <w:rFonts w:ascii="Times New Roman" w:eastAsia="微軟正黑體" w:hAnsi="Times New Roman" w:cs="Times New Roman" w:hint="eastAsia"/>
          <w:color w:val="000000" w:themeColor="text1"/>
        </w:rPr>
        <w:t>且龐然</w:t>
      </w:r>
      <w:r w:rsidR="00BF1CB4">
        <w:rPr>
          <w:rFonts w:ascii="Times New Roman" w:eastAsia="微軟正黑體" w:hAnsi="Times New Roman" w:cs="Times New Roman" w:hint="eastAsia"/>
          <w:color w:val="000000" w:themeColor="text1"/>
        </w:rPr>
        <w:t>集合體</w:t>
      </w:r>
      <w:r w:rsidR="00F03C9B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732DF3">
        <w:rPr>
          <w:rFonts w:ascii="Times New Roman" w:eastAsia="微軟正黑體" w:hAnsi="Times New Roman" w:cs="Times New Roman" w:hint="eastAsia"/>
          <w:color w:val="000000" w:themeColor="text1"/>
        </w:rPr>
        <w:t>如何感知及回應世界</w:t>
      </w:r>
      <w:r w:rsidR="008B5E96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A36A6F">
        <w:rPr>
          <w:rFonts w:ascii="Times New Roman" w:eastAsia="微軟正黑體" w:hAnsi="Times New Roman" w:cs="Times New Roman" w:hint="eastAsia"/>
          <w:color w:val="000000" w:themeColor="text1"/>
        </w:rPr>
        <w:t>並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進一步探</w:t>
      </w:r>
      <w:r w:rsidR="00270207">
        <w:rPr>
          <w:rFonts w:ascii="Times New Roman" w:eastAsia="微軟正黑體" w:hAnsi="Times New Roman" w:cs="Times New Roman" w:hint="eastAsia"/>
          <w:color w:val="000000" w:themeColor="text1"/>
        </w:rPr>
        <w:t>問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此</w:t>
      </w:r>
      <w:proofErr w:type="gramStart"/>
      <w:r w:rsidR="00270207">
        <w:rPr>
          <w:rFonts w:ascii="Times New Roman" w:eastAsia="微軟正黑體" w:hAnsi="Times New Roman" w:cs="Times New Roman" w:hint="eastAsia"/>
          <w:color w:val="000000" w:themeColor="text1"/>
        </w:rPr>
        <w:t>混亂</w:t>
      </w:r>
      <w:proofErr w:type="gramEnd"/>
      <w:r w:rsidR="00270207">
        <w:rPr>
          <w:rFonts w:ascii="Times New Roman" w:eastAsia="微軟正黑體" w:hAnsi="Times New Roman" w:cs="Times New Roman" w:hint="eastAsia"/>
          <w:color w:val="000000" w:themeColor="text1"/>
        </w:rPr>
        <w:t>／隨機／有機的</w:t>
      </w:r>
      <w:proofErr w:type="gramStart"/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系統</w:t>
      </w:r>
      <w:r w:rsidR="00761AC0">
        <w:rPr>
          <w:rFonts w:ascii="Times New Roman" w:eastAsia="微軟正黑體" w:hAnsi="Times New Roman" w:cs="Times New Roman" w:hint="eastAsia"/>
          <w:color w:val="000000" w:themeColor="text1"/>
        </w:rPr>
        <w:t>中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形</w:t>
      </w:r>
      <w:proofErr w:type="gramEnd"/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塑未來</w:t>
      </w:r>
      <w:r w:rsidR="00761AC0">
        <w:rPr>
          <w:rFonts w:ascii="Times New Roman" w:eastAsia="微軟正黑體" w:hAnsi="Times New Roman" w:cs="Times New Roman" w:hint="eastAsia"/>
          <w:color w:val="000000" w:themeColor="text1"/>
        </w:rPr>
        <w:t>的關鍵變因</w:t>
      </w:r>
      <w:r w:rsidR="003A4C96">
        <w:rPr>
          <w:rFonts w:ascii="Times New Roman" w:eastAsia="微軟正黑體" w:hAnsi="Times New Roman" w:cs="Times New Roman" w:hint="eastAsia"/>
          <w:color w:val="000000" w:themeColor="text1"/>
        </w:rPr>
        <w:t>。</w:t>
      </w:r>
    </w:p>
    <w:p w14:paraId="707A64D8" w14:textId="77777777" w:rsidR="003A4C96" w:rsidRDefault="003A4C96" w:rsidP="00C60674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</w:p>
    <w:p w14:paraId="227BB1D9" w14:textId="77777777" w:rsidR="00341ED3" w:rsidRPr="000D7A96" w:rsidRDefault="003C4746" w:rsidP="00341ED3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>
        <w:rPr>
          <w:rFonts w:ascii="Times New Roman" w:eastAsia="微軟正黑體" w:hAnsi="Times New Roman" w:cs="Times New Roman" w:hint="eastAsia"/>
        </w:rPr>
        <w:t>本</w:t>
      </w:r>
      <w:r w:rsidR="005D0E34">
        <w:rPr>
          <w:rFonts w:ascii="Times New Roman" w:eastAsia="微軟正黑體" w:hAnsi="Times New Roman" w:cs="Times New Roman" w:hint="eastAsia"/>
        </w:rPr>
        <w:t>展</w:t>
      </w:r>
      <w:r w:rsidR="00761AC0">
        <w:rPr>
          <w:rFonts w:ascii="Times New Roman" w:eastAsia="微軟正黑體" w:hAnsi="Times New Roman" w:cs="Times New Roman" w:hint="eastAsia"/>
        </w:rPr>
        <w:t>靈感來自</w:t>
      </w:r>
      <w:r w:rsidR="00807A90">
        <w:rPr>
          <w:rFonts w:ascii="Times New Roman" w:eastAsia="微軟正黑體" w:hAnsi="Times New Roman" w:cs="Times New Roman" w:hint="eastAsia"/>
          <w:color w:val="000000" w:themeColor="text1"/>
        </w:rPr>
        <w:t>「混沌理論」</w:t>
      </w:r>
      <w:r w:rsidR="00807A90" w:rsidRPr="002C0862">
        <w:rPr>
          <w:rFonts w:ascii="Times New Roman" w:eastAsia="微軟正黑體" w:hAnsi="Times New Roman" w:cs="Times New Roman" w:hint="eastAsia"/>
          <w:color w:val="000000" w:themeColor="text1"/>
        </w:rPr>
        <w:t>（</w:t>
      </w:r>
      <w:r w:rsidR="00807A90" w:rsidRPr="002C0862">
        <w:rPr>
          <w:rFonts w:ascii="Times New Roman" w:eastAsia="微軟正黑體" w:hAnsi="Times New Roman" w:cs="Times New Roman" w:hint="eastAsia"/>
          <w:color w:val="000000" w:themeColor="text1"/>
        </w:rPr>
        <w:t>Chaos theory</w:t>
      </w:r>
      <w:r w:rsidR="00807A90" w:rsidRPr="002C0862">
        <w:rPr>
          <w:rFonts w:ascii="Times New Roman" w:eastAsia="微軟正黑體" w:hAnsi="Times New Roman" w:cs="Times New Roman" w:hint="eastAsia"/>
          <w:color w:val="000000" w:themeColor="text1"/>
        </w:rPr>
        <w:t>）</w:t>
      </w:r>
      <w:r w:rsidR="008D686C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指一切事物的原始狀態，從看似毫無關聯、無跡可循，最終仍有機地形成某種秩序與規律</w:t>
      </w:r>
      <w:r w:rsidR="00C476EF">
        <w:rPr>
          <w:rFonts w:ascii="Times New Roman" w:eastAsia="微軟正黑體" w:hAnsi="Times New Roman" w:cs="Times New Roman" w:hint="eastAsia"/>
          <w:color w:val="000000" w:themeColor="text1"/>
        </w:rPr>
        <w:t>；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該理論用以探討</w:t>
      </w:r>
      <w:r w:rsidR="00270224">
        <w:rPr>
          <w:rFonts w:ascii="Times New Roman" w:eastAsia="微軟正黑體" w:hAnsi="Times New Roman" w:cs="Times New Roman" w:hint="eastAsia"/>
          <w:color w:val="000000" w:themeColor="text1"/>
        </w:rPr>
        <w:t>如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動態系統中，須用整體、連續的網絡關係才能加以解釋及預測之行為</w:t>
      </w:r>
      <w:r w:rsidR="00A44943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C1385F">
        <w:rPr>
          <w:rFonts w:ascii="Times New Roman" w:eastAsia="微軟正黑體" w:hAnsi="Times New Roman" w:cs="Times New Roman" w:hint="eastAsia"/>
          <w:color w:val="000000" w:themeColor="text1"/>
        </w:rPr>
        <w:t>在</w:t>
      </w:r>
      <w:r w:rsidR="00C1385F" w:rsidRPr="00D079A9">
        <w:rPr>
          <w:rFonts w:ascii="Times New Roman" w:eastAsia="微軟正黑體" w:hAnsi="Times New Roman" w:cs="Times New Roman" w:hint="eastAsia"/>
          <w:color w:val="000000" w:themeColor="text1"/>
        </w:rPr>
        <w:t>全球大數據與機器演算共構的複雜系統</w:t>
      </w:r>
      <w:r w:rsidR="00C1385F">
        <w:rPr>
          <w:rFonts w:ascii="Times New Roman" w:eastAsia="微軟正黑體" w:hAnsi="Times New Roman" w:cs="Times New Roman" w:hint="eastAsia"/>
          <w:color w:val="000000" w:themeColor="text1"/>
        </w:rPr>
        <w:t>下</w:t>
      </w:r>
      <w:r w:rsidR="009D64E3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B01A4C">
        <w:rPr>
          <w:rFonts w:ascii="Times New Roman" w:eastAsia="微軟正黑體" w:hAnsi="Times New Roman" w:cs="Times New Roman" w:hint="eastAsia"/>
          <w:color w:val="000000" w:themeColor="text1"/>
        </w:rPr>
        <w:t>人工智能廣泛應用</w:t>
      </w:r>
      <w:r w:rsidR="000D7A96">
        <w:rPr>
          <w:rFonts w:ascii="Times New Roman" w:eastAsia="微軟正黑體" w:hAnsi="Times New Roman" w:cs="Times New Roman" w:hint="eastAsia"/>
          <w:color w:val="000000" w:themeColor="text1"/>
        </w:rPr>
        <w:t>、深入</w:t>
      </w:r>
      <w:r w:rsidR="009D64E3">
        <w:rPr>
          <w:rFonts w:ascii="Times New Roman" w:eastAsia="微軟正黑體" w:hAnsi="Times New Roman" w:cs="Times New Roman" w:hint="eastAsia"/>
          <w:color w:val="000000" w:themeColor="text1"/>
        </w:rPr>
        <w:t>於生活</w:t>
      </w:r>
      <w:r w:rsidR="00B01A4C">
        <w:rPr>
          <w:rFonts w:ascii="Times New Roman" w:eastAsia="微軟正黑體" w:hAnsi="Times New Roman" w:cs="Times New Roman" w:hint="eastAsia"/>
          <w:color w:val="000000" w:themeColor="text1"/>
        </w:rPr>
        <w:t>的各種層面</w:t>
      </w:r>
      <w:r w:rsidR="00D1286C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4C7347">
        <w:rPr>
          <w:rFonts w:ascii="Times New Roman" w:eastAsia="微軟正黑體" w:hAnsi="Times New Roman" w:cs="Times New Roman" w:hint="eastAsia"/>
          <w:color w:val="000000" w:themeColor="text1"/>
        </w:rPr>
        <w:t>王</w:t>
      </w:r>
      <w:r w:rsidR="00E27418">
        <w:rPr>
          <w:rFonts w:ascii="Times New Roman" w:eastAsia="微軟正黑體" w:hAnsi="Times New Roman" w:cs="Times New Roman" w:hint="eastAsia"/>
          <w:color w:val="000000" w:themeColor="text1"/>
        </w:rPr>
        <w:t>連晟</w:t>
      </w:r>
      <w:r w:rsidR="000D7A96" w:rsidRPr="000D7A96">
        <w:rPr>
          <w:rFonts w:ascii="Times New Roman" w:eastAsia="微軟正黑體" w:hAnsi="Times New Roman" w:cs="Times New Roman"/>
          <w:color w:val="000000" w:themeColor="text1"/>
        </w:rPr>
        <w:t>將當前與科技緊密的人類社會視為混沌，試</w:t>
      </w:r>
      <w:r w:rsidR="000D7A96" w:rsidRPr="000D7A96">
        <w:rPr>
          <w:rFonts w:ascii="Times New Roman" w:eastAsia="微軟正黑體" w:hAnsi="Times New Roman" w:cs="Times New Roman"/>
          <w:color w:val="000000" w:themeColor="text1"/>
        </w:rPr>
        <w:lastRenderedPageBreak/>
        <w:t>圖捕捉其中的意志與權力關係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E112E0" w:rsidRPr="000D7A96">
        <w:rPr>
          <w:rFonts w:ascii="Times New Roman" w:eastAsia="微軟正黑體" w:hAnsi="Times New Roman" w:cs="Times New Roman"/>
          <w:color w:val="000000" w:themeColor="text1"/>
        </w:rPr>
        <w:t>並</w:t>
      </w:r>
      <w:r w:rsidR="00341ED3">
        <w:rPr>
          <w:rFonts w:ascii="Times New Roman" w:eastAsia="微軟正黑體" w:hAnsi="Times New Roman" w:cs="Times New Roman" w:hint="eastAsia"/>
          <w:color w:val="000000" w:themeColor="text1"/>
        </w:rPr>
        <w:t>藉</w:t>
      </w:r>
      <w:r w:rsidR="00E112E0">
        <w:rPr>
          <w:rFonts w:ascii="Times New Roman" w:eastAsia="微軟正黑體" w:hAnsi="Times New Roman" w:cs="Times New Roman" w:hint="eastAsia"/>
          <w:color w:val="000000" w:themeColor="text1"/>
        </w:rPr>
        <w:t>由本</w:t>
      </w:r>
      <w:r w:rsidR="00341ED3">
        <w:rPr>
          <w:rFonts w:ascii="Times New Roman" w:eastAsia="微軟正黑體" w:hAnsi="Times New Roman" w:cs="Times New Roman" w:hint="eastAsia"/>
          <w:color w:val="000000" w:themeColor="text1"/>
        </w:rPr>
        <w:t>展</w:t>
      </w:r>
      <w:r w:rsidR="00341ED3" w:rsidRPr="000D7A96">
        <w:rPr>
          <w:rFonts w:ascii="Times New Roman" w:eastAsia="微軟正黑體" w:hAnsi="Times New Roman" w:cs="Times New Roman"/>
          <w:color w:val="000000" w:themeColor="text1"/>
        </w:rPr>
        <w:t>描繪人類與科技互動、學習與增長的邊界景觀</w:t>
      </w:r>
      <w:r w:rsidR="00E112E0">
        <w:rPr>
          <w:rFonts w:ascii="Times New Roman" w:eastAsia="微軟正黑體" w:hAnsi="Times New Roman" w:cs="Times New Roman" w:hint="eastAsia"/>
          <w:color w:val="000000" w:themeColor="text1"/>
        </w:rPr>
        <w:t>。</w:t>
      </w:r>
    </w:p>
    <w:p w14:paraId="7E62A393" w14:textId="77777777" w:rsidR="00807A90" w:rsidRPr="000D7A96" w:rsidRDefault="00807A90" w:rsidP="00C60674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</w:p>
    <w:p w14:paraId="292A4520" w14:textId="77777777" w:rsidR="008D686C" w:rsidRDefault="00270207" w:rsidP="00C60674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  <w:r>
        <w:rPr>
          <w:rFonts w:ascii="Times New Roman" w:eastAsia="微軟正黑體" w:hAnsi="Times New Roman" w:cs="Times New Roman" w:hint="eastAsia"/>
          <w:color w:val="000000" w:themeColor="text1"/>
        </w:rPr>
        <w:t>本展包含</w:t>
      </w:r>
      <w:r w:rsidR="008C3212">
        <w:rPr>
          <w:rFonts w:ascii="Times New Roman" w:eastAsia="微軟正黑體" w:hAnsi="Times New Roman" w:cs="Times New Roman" w:hint="eastAsia"/>
          <w:color w:val="000000" w:themeColor="text1"/>
        </w:rPr>
        <w:t>5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組自動運行的裝置作品</w:t>
      </w:r>
      <w:r w:rsidR="0005152C">
        <w:rPr>
          <w:rFonts w:ascii="Times New Roman" w:eastAsia="微軟正黑體" w:hAnsi="Times New Roman" w:cs="Times New Roman" w:hint="eastAsia"/>
          <w:color w:val="000000" w:themeColor="text1"/>
        </w:rPr>
        <w:t>，分別為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《地平線</w:t>
      </w:r>
      <w:r w:rsidR="0005152C" w:rsidRPr="003A4C96">
        <w:rPr>
          <w:rFonts w:ascii="Times New Roman" w:eastAsia="微軟正黑體" w:hAnsi="Times New Roman" w:cs="Times New Roman" w:hint="eastAsia"/>
          <w:color w:val="000000" w:themeColor="text1"/>
        </w:rPr>
        <w:t>—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海洋</w:t>
      </w:r>
      <w:r w:rsidR="008D686C">
        <w:rPr>
          <w:rFonts w:ascii="Times New Roman" w:eastAsia="微軟正黑體" w:hAnsi="Times New Roman" w:cs="Times New Roman" w:hint="eastAsia"/>
          <w:color w:val="000000" w:themeColor="text1"/>
        </w:rPr>
        <w:t>｜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球形</w:t>
      </w:r>
      <w:r w:rsidR="0005152C" w:rsidRPr="003A4C96">
        <w:rPr>
          <w:rFonts w:ascii="Times New Roman" w:eastAsia="微軟正黑體" w:hAnsi="Times New Roman" w:cs="Times New Roman" w:hint="eastAsia"/>
          <w:color w:val="000000" w:themeColor="text1"/>
        </w:rPr>
        <w:t>—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太陽</w:t>
      </w:r>
      <w:r w:rsidR="008D686C">
        <w:rPr>
          <w:rFonts w:ascii="Times New Roman" w:eastAsia="微軟正黑體" w:hAnsi="Times New Roman" w:cs="Times New Roman" w:hint="eastAsia"/>
          <w:color w:val="000000" w:themeColor="text1"/>
        </w:rPr>
        <w:t>｜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垂直線</w:t>
      </w:r>
      <w:r w:rsidR="0005152C" w:rsidRPr="003A4C96">
        <w:rPr>
          <w:rFonts w:ascii="Times New Roman" w:eastAsia="微軟正黑體" w:hAnsi="Times New Roman" w:cs="Times New Roman" w:hint="eastAsia"/>
          <w:color w:val="000000" w:themeColor="text1"/>
        </w:rPr>
        <w:t>—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森林》</w:t>
      </w:r>
      <w:r w:rsidR="004D7F8E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《工蜂》</w:t>
      </w:r>
      <w:r w:rsidR="0005152C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《人造瀑布》</w:t>
      </w:r>
      <w:r w:rsidR="0005152C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《召喚者們》</w:t>
      </w:r>
      <w:r w:rsidR="008C3212">
        <w:rPr>
          <w:rFonts w:ascii="Times New Roman" w:eastAsia="微軟正黑體" w:hAnsi="Times New Roman" w:cs="Times New Roman" w:hint="eastAsia"/>
          <w:color w:val="000000" w:themeColor="text1"/>
        </w:rPr>
        <w:t>及</w:t>
      </w:r>
      <w:r w:rsidR="008C3212" w:rsidRPr="003A4C96">
        <w:rPr>
          <w:rFonts w:ascii="Times New Roman" w:eastAsia="微軟正黑體" w:hAnsi="Times New Roman" w:cs="Times New Roman" w:hint="eastAsia"/>
          <w:color w:val="000000" w:themeColor="text1"/>
        </w:rPr>
        <w:t>《</w:t>
      </w:r>
      <w:r w:rsidR="008C3212" w:rsidRPr="00D706D6">
        <w:rPr>
          <w:rFonts w:ascii="Times New Roman" w:eastAsia="微軟正黑體" w:hAnsi="Times New Roman" w:cs="Times New Roman" w:hint="eastAsia"/>
          <w:color w:val="000000" w:themeColor="text1"/>
        </w:rPr>
        <w:t>均等計畫</w:t>
      </w:r>
      <w:r w:rsidR="008C3212" w:rsidRPr="003A4C96">
        <w:rPr>
          <w:rFonts w:ascii="Times New Roman" w:eastAsia="微軟正黑體" w:hAnsi="Times New Roman" w:cs="Times New Roman" w:hint="eastAsia"/>
          <w:color w:val="000000" w:themeColor="text1"/>
        </w:rPr>
        <w:t>》</w:t>
      </w:r>
      <w:r w:rsidR="00070F22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D079A9">
        <w:rPr>
          <w:rFonts w:ascii="Times New Roman" w:eastAsia="微軟正黑體" w:hAnsi="Times New Roman" w:cs="Times New Roman" w:hint="eastAsia"/>
          <w:color w:val="000000" w:themeColor="text1"/>
        </w:rPr>
        <w:t>作品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關注全球化科技時代的困境與可能的突破</w:t>
      </w:r>
      <w:r w:rsidR="0058791E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包含廢棄物和循環經濟、虛擬和現實、人工智能與資本主義的協作與制衡、機器中介社會的狀態、人機權力關係等，試圖激發</w:t>
      </w:r>
      <w:r w:rsidR="00BF2032">
        <w:rPr>
          <w:rFonts w:ascii="Times New Roman" w:eastAsia="微軟正黑體" w:hAnsi="Times New Roman" w:cs="Times New Roman" w:hint="eastAsia"/>
          <w:color w:val="000000" w:themeColor="text1"/>
        </w:rPr>
        <w:t>觀者的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問題意識</w:t>
      </w:r>
      <w:r w:rsidR="00C05DC3">
        <w:rPr>
          <w:rFonts w:ascii="Times New Roman" w:eastAsia="微軟正黑體" w:hAnsi="Times New Roman" w:cs="Times New Roman" w:hint="eastAsia"/>
          <w:color w:val="000000" w:themeColor="text1"/>
        </w:rPr>
        <w:t>並</w:t>
      </w:r>
      <w:r w:rsidR="00D079A9" w:rsidRPr="00D079A9">
        <w:rPr>
          <w:rFonts w:ascii="Times New Roman" w:eastAsia="微軟正黑體" w:hAnsi="Times New Roman" w:cs="Times New Roman" w:hint="eastAsia"/>
          <w:color w:val="000000" w:themeColor="text1"/>
        </w:rPr>
        <w:t>延伸討論</w:t>
      </w:r>
      <w:r w:rsidR="00BF2032">
        <w:rPr>
          <w:rFonts w:ascii="Times New Roman" w:eastAsia="微軟正黑體" w:hAnsi="Times New Roman" w:cs="Times New Roman" w:hint="eastAsia"/>
          <w:color w:val="000000" w:themeColor="text1"/>
        </w:rPr>
        <w:t>。</w:t>
      </w:r>
    </w:p>
    <w:p w14:paraId="55AAA6E1" w14:textId="77777777" w:rsidR="001E758E" w:rsidRPr="00E15011" w:rsidRDefault="001E758E" w:rsidP="00C60674">
      <w:pPr>
        <w:widowControl/>
        <w:adjustRightInd w:val="0"/>
        <w:snapToGrid w:val="0"/>
        <w:jc w:val="both"/>
        <w:rPr>
          <w:rFonts w:ascii="Times New Roman" w:eastAsia="微軟正黑體" w:hAnsi="Times New Roman" w:cs="Times New Roman"/>
          <w:color w:val="000000" w:themeColor="text1"/>
        </w:rPr>
      </w:pPr>
    </w:p>
    <w:p w14:paraId="0ED0DFCE" w14:textId="77777777" w:rsidR="00866931" w:rsidRPr="005C11EA" w:rsidRDefault="00A8446E" w:rsidP="00DC5B21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0D7A96">
        <w:rPr>
          <w:rFonts w:ascii="Times New Roman" w:eastAsia="微軟正黑體" w:hAnsi="Times New Roman" w:cs="Times New Roman"/>
          <w:color w:val="000000" w:themeColor="text1"/>
        </w:rPr>
        <w:t>《地平線</w:t>
      </w:r>
      <w:r w:rsidRPr="003A4C96">
        <w:rPr>
          <w:rFonts w:ascii="Times New Roman" w:eastAsia="微軟正黑體" w:hAnsi="Times New Roman" w:cs="Times New Roman" w:hint="eastAsia"/>
          <w:color w:val="000000" w:themeColor="text1"/>
        </w:rPr>
        <w:t>—</w:t>
      </w:r>
      <w:r w:rsidRPr="000D7A96">
        <w:rPr>
          <w:rFonts w:ascii="Times New Roman" w:eastAsia="微軟正黑體" w:hAnsi="Times New Roman" w:cs="Times New Roman"/>
          <w:color w:val="000000" w:themeColor="text1"/>
        </w:rPr>
        <w:t>海洋</w:t>
      </w:r>
      <w:r>
        <w:rPr>
          <w:rFonts w:ascii="Times New Roman" w:eastAsia="微軟正黑體" w:hAnsi="Times New Roman" w:cs="Times New Roman" w:hint="eastAsia"/>
          <w:color w:val="000000" w:themeColor="text1"/>
        </w:rPr>
        <w:t>｜</w:t>
      </w:r>
      <w:r w:rsidRPr="000D7A96">
        <w:rPr>
          <w:rFonts w:ascii="Times New Roman" w:eastAsia="微軟正黑體" w:hAnsi="Times New Roman" w:cs="Times New Roman"/>
          <w:color w:val="000000" w:themeColor="text1"/>
        </w:rPr>
        <w:t>球形</w:t>
      </w:r>
      <w:r w:rsidRPr="003A4C96">
        <w:rPr>
          <w:rFonts w:ascii="Times New Roman" w:eastAsia="微軟正黑體" w:hAnsi="Times New Roman" w:cs="Times New Roman" w:hint="eastAsia"/>
          <w:color w:val="000000" w:themeColor="text1"/>
        </w:rPr>
        <w:t>—</w:t>
      </w:r>
      <w:r w:rsidRPr="000D7A96">
        <w:rPr>
          <w:rFonts w:ascii="Times New Roman" w:eastAsia="微軟正黑體" w:hAnsi="Times New Roman" w:cs="Times New Roman"/>
          <w:color w:val="000000" w:themeColor="text1"/>
        </w:rPr>
        <w:t>太陽</w:t>
      </w:r>
      <w:r>
        <w:rPr>
          <w:rFonts w:ascii="Times New Roman" w:eastAsia="微軟正黑體" w:hAnsi="Times New Roman" w:cs="Times New Roman" w:hint="eastAsia"/>
          <w:color w:val="000000" w:themeColor="text1"/>
        </w:rPr>
        <w:t>｜</w:t>
      </w:r>
      <w:r w:rsidRPr="000D7A96">
        <w:rPr>
          <w:rFonts w:ascii="Times New Roman" w:eastAsia="微軟正黑體" w:hAnsi="Times New Roman" w:cs="Times New Roman"/>
          <w:color w:val="000000" w:themeColor="text1"/>
        </w:rPr>
        <w:t>垂直線</w:t>
      </w:r>
      <w:r w:rsidRPr="003A4C96">
        <w:rPr>
          <w:rFonts w:ascii="Times New Roman" w:eastAsia="微軟正黑體" w:hAnsi="Times New Roman" w:cs="Times New Roman" w:hint="eastAsia"/>
          <w:color w:val="000000" w:themeColor="text1"/>
        </w:rPr>
        <w:t>—</w:t>
      </w:r>
      <w:r w:rsidRPr="000D7A96">
        <w:rPr>
          <w:rFonts w:ascii="Times New Roman" w:eastAsia="微軟正黑體" w:hAnsi="Times New Roman" w:cs="Times New Roman"/>
          <w:color w:val="000000" w:themeColor="text1"/>
        </w:rPr>
        <w:t>森林》</w:t>
      </w:r>
      <w:r>
        <w:rPr>
          <w:rFonts w:ascii="Times New Roman" w:eastAsia="微軟正黑體" w:hAnsi="Times New Roman" w:cs="Times New Roman" w:hint="eastAsia"/>
          <w:color w:val="000000" w:themeColor="text1"/>
        </w:rPr>
        <w:t>是由</w:t>
      </w:r>
      <w:r w:rsidR="00920F62">
        <w:rPr>
          <w:rFonts w:ascii="Times New Roman" w:eastAsia="微軟正黑體" w:hAnsi="Times New Roman" w:cs="Times New Roman" w:hint="eastAsia"/>
          <w:color w:val="000000" w:themeColor="text1"/>
        </w:rPr>
        <w:t>搜尋</w:t>
      </w:r>
      <w:r>
        <w:rPr>
          <w:rFonts w:ascii="Times New Roman" w:eastAsia="微軟正黑體" w:hAnsi="Times New Roman" w:cs="Times New Roman" w:hint="eastAsia"/>
          <w:color w:val="000000" w:themeColor="text1"/>
        </w:rPr>
        <w:t>關</w:t>
      </w:r>
      <w:r w:rsidR="00920F62">
        <w:rPr>
          <w:rFonts w:ascii="Times New Roman" w:eastAsia="微軟正黑體" w:hAnsi="Times New Roman" w:cs="Times New Roman" w:hint="eastAsia"/>
          <w:color w:val="000000" w:themeColor="text1"/>
        </w:rPr>
        <w:t>鍵字所得的大量網路圖像，</w:t>
      </w:r>
      <w:r w:rsidR="00371CF5">
        <w:rPr>
          <w:rFonts w:ascii="Times New Roman" w:eastAsia="微軟正黑體" w:hAnsi="Times New Roman" w:cs="Times New Roman" w:hint="eastAsia"/>
          <w:color w:val="000000" w:themeColor="text1"/>
        </w:rPr>
        <w:t>透過</w:t>
      </w:r>
      <w:r w:rsidR="00446424" w:rsidRPr="00487B70">
        <w:rPr>
          <w:rFonts w:ascii="Times New Roman" w:eastAsia="微軟正黑體" w:hAnsi="Times New Roman" w:cs="Times New Roman" w:hint="eastAsia"/>
          <w:color w:val="000000" w:themeColor="text1"/>
        </w:rPr>
        <w:t>程式辨識與校正</w:t>
      </w:r>
      <w:r w:rsidR="00AD0DEB">
        <w:rPr>
          <w:rFonts w:ascii="Times New Roman" w:eastAsia="微軟正黑體" w:hAnsi="Times New Roman" w:cs="Times New Roman" w:hint="eastAsia"/>
          <w:color w:val="000000" w:themeColor="text1"/>
        </w:rPr>
        <w:t>而成的</w:t>
      </w:r>
      <w:r w:rsidR="00920F62">
        <w:rPr>
          <w:rFonts w:ascii="Times New Roman" w:eastAsia="微軟正黑體" w:hAnsi="Times New Roman" w:cs="Times New Roman" w:hint="eastAsia"/>
          <w:color w:val="000000" w:themeColor="text1"/>
        </w:rPr>
        <w:t>動態影像</w:t>
      </w:r>
      <w:r w:rsidR="00446424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>
        <w:rPr>
          <w:rFonts w:ascii="Times New Roman" w:eastAsia="微軟正黑體" w:hAnsi="Times New Roman" w:cs="Times New Roman" w:hint="eastAsia"/>
          <w:color w:val="000000" w:themeColor="text1"/>
        </w:rPr>
        <w:t>討論</w:t>
      </w:r>
      <w:r w:rsidR="00446424">
        <w:rPr>
          <w:rFonts w:ascii="Times New Roman" w:eastAsia="微軟正黑體" w:hAnsi="Times New Roman" w:cs="Times New Roman" w:hint="eastAsia"/>
          <w:color w:val="000000" w:themeColor="text1"/>
        </w:rPr>
        <w:t>人工智能、集體意識和身體感知的關係；</w:t>
      </w:r>
      <w:r w:rsidR="00446424" w:rsidRPr="003A4C96">
        <w:rPr>
          <w:rFonts w:ascii="Times New Roman" w:eastAsia="微軟正黑體" w:hAnsi="Times New Roman" w:cs="Times New Roman" w:hint="eastAsia"/>
          <w:color w:val="000000" w:themeColor="text1"/>
        </w:rPr>
        <w:t>《</w:t>
      </w:r>
      <w:r w:rsidR="00446424" w:rsidRPr="00D706D6">
        <w:rPr>
          <w:rFonts w:ascii="Times New Roman" w:eastAsia="微軟正黑體" w:hAnsi="Times New Roman" w:cs="Times New Roman" w:hint="eastAsia"/>
          <w:color w:val="000000" w:themeColor="text1"/>
        </w:rPr>
        <w:t>工蜂</w:t>
      </w:r>
      <w:r w:rsidR="00446424" w:rsidRPr="003A4C96">
        <w:rPr>
          <w:rFonts w:ascii="Times New Roman" w:eastAsia="微軟正黑體" w:hAnsi="Times New Roman" w:cs="Times New Roman" w:hint="eastAsia"/>
          <w:color w:val="000000" w:themeColor="text1"/>
        </w:rPr>
        <w:t>》</w:t>
      </w:r>
      <w:r w:rsidR="00371CF5">
        <w:rPr>
          <w:rFonts w:ascii="Times New Roman" w:eastAsia="微軟正黑體" w:hAnsi="Times New Roman" w:cs="Times New Roman" w:hint="eastAsia"/>
          <w:color w:val="000000" w:themeColor="text1"/>
        </w:rPr>
        <w:t>由</w:t>
      </w:r>
      <w:r w:rsidR="00AD0DEB">
        <w:rPr>
          <w:rFonts w:ascii="Times New Roman" w:eastAsia="微軟正黑體" w:hAnsi="Times New Roman" w:cs="Times New Roman" w:hint="eastAsia"/>
          <w:color w:val="000000" w:themeColor="text1"/>
        </w:rPr>
        <w:t>數</w:t>
      </w:r>
      <w:r w:rsidR="00AD0DEB" w:rsidRPr="000D7A96">
        <w:rPr>
          <w:rFonts w:ascii="Times New Roman" w:eastAsia="微軟正黑體" w:hAnsi="Times New Roman" w:cs="Times New Roman"/>
          <w:color w:val="000000" w:themeColor="text1"/>
        </w:rPr>
        <w:t>架無人飛行器</w:t>
      </w:r>
      <w:r w:rsidR="00AD0DEB">
        <w:rPr>
          <w:rFonts w:ascii="Times New Roman" w:eastAsia="微軟正黑體" w:hAnsi="Times New Roman" w:cs="Times New Roman" w:hint="eastAsia"/>
          <w:color w:val="000000" w:themeColor="text1"/>
        </w:rPr>
        <w:t>組成</w:t>
      </w:r>
      <w:r w:rsidR="00446424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446424" w:rsidRPr="000D7A96">
        <w:rPr>
          <w:rFonts w:ascii="Times New Roman" w:eastAsia="微軟正黑體" w:hAnsi="Times New Roman" w:cs="Times New Roman"/>
          <w:color w:val="000000" w:themeColor="text1"/>
        </w:rPr>
        <w:t>不時起降</w:t>
      </w:r>
      <w:r w:rsidR="00371CF5">
        <w:rPr>
          <w:rFonts w:ascii="Times New Roman" w:eastAsia="微軟正黑體" w:hAnsi="Times New Roman" w:cs="Times New Roman" w:hint="eastAsia"/>
          <w:color w:val="000000" w:themeColor="text1"/>
        </w:rPr>
        <w:t>如同自然界的蜜蜂，</w:t>
      </w:r>
      <w:r w:rsidR="008237DE">
        <w:rPr>
          <w:rFonts w:ascii="Times New Roman" w:eastAsia="微軟正黑體" w:hAnsi="Times New Roman" w:cs="Times New Roman" w:hint="eastAsia"/>
          <w:color w:val="000000" w:themeColor="text1"/>
        </w:rPr>
        <w:t>採集</w:t>
      </w:r>
      <w:r w:rsidR="00AD0DEB">
        <w:rPr>
          <w:rFonts w:ascii="Times New Roman" w:eastAsia="微軟正黑體" w:hAnsi="Times New Roman" w:cs="Times New Roman" w:hint="eastAsia"/>
          <w:color w:val="000000" w:themeColor="text1"/>
        </w:rPr>
        <w:t>展場的隨機</w:t>
      </w:r>
      <w:r w:rsidR="008237DE">
        <w:rPr>
          <w:rFonts w:ascii="Times New Roman" w:eastAsia="微軟正黑體" w:hAnsi="Times New Roman" w:cs="Times New Roman" w:hint="eastAsia"/>
          <w:color w:val="000000" w:themeColor="text1"/>
        </w:rPr>
        <w:t>資訊，同時影</w:t>
      </w:r>
      <w:r w:rsidR="001A605A">
        <w:rPr>
          <w:rFonts w:ascii="Times New Roman" w:eastAsia="微軟正黑體" w:hAnsi="Times New Roman" w:cs="Times New Roman" w:hint="eastAsia"/>
          <w:color w:val="000000" w:themeColor="text1"/>
        </w:rPr>
        <w:t>響</w:t>
      </w:r>
      <w:r w:rsidR="008237DE">
        <w:rPr>
          <w:rFonts w:ascii="Times New Roman" w:eastAsia="微軟正黑體" w:hAnsi="Times New Roman" w:cs="Times New Roman" w:hint="eastAsia"/>
          <w:color w:val="000000" w:themeColor="text1"/>
        </w:rPr>
        <w:t>其他</w:t>
      </w:r>
      <w:r w:rsidR="00446424" w:rsidRPr="000D7A96">
        <w:rPr>
          <w:rFonts w:ascii="Times New Roman" w:eastAsia="微軟正黑體" w:hAnsi="Times New Roman" w:cs="Times New Roman"/>
          <w:color w:val="000000" w:themeColor="text1"/>
        </w:rPr>
        <w:t>作品</w:t>
      </w:r>
      <w:r w:rsidR="00AD0DEB">
        <w:rPr>
          <w:rFonts w:ascii="Times New Roman" w:eastAsia="微軟正黑體" w:hAnsi="Times New Roman" w:cs="Times New Roman" w:hint="eastAsia"/>
          <w:color w:val="000000" w:themeColor="text1"/>
        </w:rPr>
        <w:t>運行</w:t>
      </w:r>
      <w:r w:rsidR="00446424" w:rsidRPr="000D7A96">
        <w:rPr>
          <w:rFonts w:ascii="Times New Roman" w:eastAsia="微軟正黑體" w:hAnsi="Times New Roman" w:cs="Times New Roman"/>
          <w:color w:val="000000" w:themeColor="text1"/>
        </w:rPr>
        <w:t>，</w:t>
      </w:r>
      <w:r w:rsidR="00446424" w:rsidRPr="00A42DFC">
        <w:rPr>
          <w:rFonts w:ascii="Times New Roman" w:eastAsia="微軟正黑體" w:hAnsi="Times New Roman" w:cs="Times New Roman" w:hint="eastAsia"/>
          <w:color w:val="000000" w:themeColor="text1"/>
        </w:rPr>
        <w:t>象徵</w:t>
      </w:r>
      <w:r>
        <w:rPr>
          <w:rFonts w:ascii="Times New Roman" w:eastAsia="微軟正黑體" w:hAnsi="Times New Roman" w:cs="Times New Roman" w:hint="eastAsia"/>
          <w:color w:val="000000" w:themeColor="text1"/>
        </w:rPr>
        <w:t>源</w:t>
      </w:r>
      <w:r w:rsidR="00EE690A">
        <w:rPr>
          <w:rFonts w:ascii="Times New Roman" w:eastAsia="微軟正黑體" w:hAnsi="Times New Roman" w:cs="Times New Roman" w:hint="eastAsia"/>
          <w:color w:val="000000" w:themeColor="text1"/>
        </w:rPr>
        <w:t>於</w:t>
      </w:r>
      <w:r w:rsidR="008237DE">
        <w:rPr>
          <w:rFonts w:ascii="Times New Roman" w:eastAsia="微軟正黑體" w:hAnsi="Times New Roman" w:cs="Times New Roman" w:hint="eastAsia"/>
          <w:color w:val="000000" w:themeColor="text1"/>
        </w:rPr>
        <w:t>政治或</w:t>
      </w:r>
      <w:r w:rsidR="00EE690A">
        <w:rPr>
          <w:rFonts w:ascii="Times New Roman" w:eastAsia="微軟正黑體" w:hAnsi="Times New Roman" w:cs="Times New Roman" w:hint="eastAsia"/>
          <w:color w:val="000000" w:themeColor="text1"/>
        </w:rPr>
        <w:t>利益</w:t>
      </w:r>
      <w:r w:rsidR="008237DE">
        <w:rPr>
          <w:rFonts w:ascii="Times New Roman" w:eastAsia="微軟正黑體" w:hAnsi="Times New Roman" w:cs="Times New Roman" w:hint="eastAsia"/>
          <w:color w:val="000000" w:themeColor="text1"/>
        </w:rPr>
        <w:t>目的之</w:t>
      </w:r>
      <w:r w:rsidR="00E408D6">
        <w:rPr>
          <w:rFonts w:ascii="Times New Roman" w:eastAsia="微軟正黑體" w:hAnsi="Times New Roman" w:cs="Times New Roman" w:hint="eastAsia"/>
          <w:color w:val="000000" w:themeColor="text1"/>
        </w:rPr>
        <w:t>數位</w:t>
      </w:r>
      <w:r w:rsidR="00446424" w:rsidRPr="000D7A96">
        <w:rPr>
          <w:rFonts w:ascii="Times New Roman" w:eastAsia="微軟正黑體" w:hAnsi="Times New Roman" w:cs="Times New Roman"/>
          <w:color w:val="000000" w:themeColor="text1"/>
        </w:rPr>
        <w:t>監控</w:t>
      </w:r>
      <w:r w:rsidR="00585B67">
        <w:rPr>
          <w:rFonts w:ascii="Times New Roman" w:eastAsia="微軟正黑體" w:hAnsi="Times New Roman" w:cs="Times New Roman" w:hint="eastAsia"/>
          <w:color w:val="000000" w:themeColor="text1"/>
        </w:rPr>
        <w:t>；</w:t>
      </w:r>
      <w:r w:rsidR="0007721C" w:rsidRPr="003A4C96">
        <w:rPr>
          <w:rFonts w:ascii="Times New Roman" w:eastAsia="微軟正黑體" w:hAnsi="Times New Roman" w:cs="Times New Roman" w:hint="eastAsia"/>
          <w:color w:val="000000" w:themeColor="text1"/>
        </w:rPr>
        <w:t>《</w:t>
      </w:r>
      <w:r w:rsidR="00E729CD" w:rsidRPr="00D706D6">
        <w:rPr>
          <w:rFonts w:ascii="Times New Roman" w:eastAsia="微軟正黑體" w:hAnsi="Times New Roman" w:cs="Times New Roman" w:hint="eastAsia"/>
          <w:color w:val="000000" w:themeColor="text1"/>
        </w:rPr>
        <w:t>人造瀑布</w:t>
      </w:r>
      <w:r w:rsidR="0007721C" w:rsidRPr="003A4C96">
        <w:rPr>
          <w:rFonts w:ascii="Times New Roman" w:eastAsia="微軟正黑體" w:hAnsi="Times New Roman" w:cs="Times New Roman" w:hint="eastAsia"/>
          <w:color w:val="000000" w:themeColor="text1"/>
        </w:rPr>
        <w:t>》</w:t>
      </w:r>
      <w:r w:rsidR="00841313">
        <w:rPr>
          <w:rFonts w:ascii="Times New Roman" w:eastAsia="微軟正黑體" w:hAnsi="Times New Roman" w:cs="Times New Roman" w:hint="eastAsia"/>
          <w:color w:val="000000" w:themeColor="text1"/>
        </w:rPr>
        <w:t>由一座</w:t>
      </w:r>
      <w:r w:rsidR="00E15011">
        <w:rPr>
          <w:rFonts w:ascii="Times New Roman" w:eastAsia="微軟正黑體" w:hAnsi="Times New Roman" w:cs="Times New Roman" w:hint="eastAsia"/>
          <w:color w:val="000000" w:themeColor="text1"/>
        </w:rPr>
        <w:t>PLA</w:t>
      </w:r>
      <w:r w:rsidR="00063E95" w:rsidRPr="002C0862">
        <w:rPr>
          <w:rFonts w:ascii="Times New Roman" w:eastAsia="微軟正黑體" w:hAnsi="Times New Roman" w:cs="Times New Roman" w:hint="eastAsia"/>
          <w:color w:val="000000" w:themeColor="text1"/>
        </w:rPr>
        <w:t>（</w:t>
      </w:r>
      <w:r w:rsidR="00063E95" w:rsidRPr="000E2DBF">
        <w:rPr>
          <w:rFonts w:ascii="Times New Roman" w:eastAsia="微軟正黑體" w:hAnsi="Times New Roman" w:cs="Times New Roman"/>
          <w:color w:val="000000" w:themeColor="text1"/>
        </w:rPr>
        <w:t>玉米澱粉樹酯</w:t>
      </w:r>
      <w:r w:rsidR="00063E95" w:rsidRPr="002C0862">
        <w:rPr>
          <w:rFonts w:ascii="Times New Roman" w:eastAsia="微軟正黑體" w:hAnsi="Times New Roman" w:cs="Times New Roman" w:hint="eastAsia"/>
          <w:color w:val="000000" w:themeColor="text1"/>
        </w:rPr>
        <w:t>）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經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3D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列印製成的爆米花瀑布</w:t>
      </w:r>
      <w:r w:rsidR="007C660F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E15011">
        <w:rPr>
          <w:rFonts w:ascii="Times New Roman" w:eastAsia="微軟正黑體" w:hAnsi="Times New Roman" w:cs="Times New Roman" w:hint="eastAsia"/>
          <w:color w:val="000000" w:themeColor="text1"/>
        </w:rPr>
        <w:t>運轉的機器和</w:t>
      </w:r>
      <w:r w:rsidR="00303649">
        <w:rPr>
          <w:rFonts w:ascii="Times New Roman" w:eastAsia="微軟正黑體" w:hAnsi="Times New Roman" w:cs="Times New Roman" w:hint="eastAsia"/>
          <w:color w:val="000000" w:themeColor="text1"/>
        </w:rPr>
        <w:t>循</w:t>
      </w:r>
      <w:r w:rsidR="00E15011">
        <w:rPr>
          <w:rFonts w:ascii="Times New Roman" w:eastAsia="微軟正黑體" w:hAnsi="Times New Roman" w:cs="Times New Roman" w:hint="eastAsia"/>
          <w:color w:val="000000" w:themeColor="text1"/>
        </w:rPr>
        <w:t>環輸送帶</w:t>
      </w:r>
      <w:r w:rsidR="00BB40A6">
        <w:rPr>
          <w:rFonts w:ascii="Times New Roman" w:eastAsia="微軟正黑體" w:hAnsi="Times New Roman" w:cs="Times New Roman" w:hint="eastAsia"/>
          <w:color w:val="000000" w:themeColor="text1"/>
        </w:rPr>
        <w:t>呈現</w:t>
      </w:r>
      <w:r w:rsidR="00E15011">
        <w:rPr>
          <w:rFonts w:ascii="Times New Roman" w:eastAsia="微軟正黑體" w:hAnsi="Times New Roman" w:cs="Times New Roman" w:hint="eastAsia"/>
          <w:color w:val="000000" w:themeColor="text1"/>
        </w:rPr>
        <w:t>常見的工業景觀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，</w:t>
      </w:r>
      <w:r w:rsidR="007C660F">
        <w:rPr>
          <w:rFonts w:ascii="Times New Roman" w:eastAsia="微軟正黑體" w:hAnsi="Times New Roman" w:cs="Times New Roman" w:hint="eastAsia"/>
          <w:color w:val="000000" w:themeColor="text1"/>
        </w:rPr>
        <w:t>藝術家</w:t>
      </w:r>
      <w:r w:rsidR="001D352D">
        <w:rPr>
          <w:rFonts w:ascii="Times New Roman" w:eastAsia="微軟正黑體" w:hAnsi="Times New Roman" w:cs="Times New Roman" w:hint="eastAsia"/>
          <w:color w:val="000000" w:themeColor="text1"/>
        </w:rPr>
        <w:t>把</w:t>
      </w:r>
      <w:r w:rsidR="00E75B95">
        <w:rPr>
          <w:rFonts w:ascii="Times New Roman" w:eastAsia="微軟正黑體" w:hAnsi="Times New Roman" w:cs="Times New Roman" w:hint="eastAsia"/>
          <w:color w:val="000000" w:themeColor="text1"/>
        </w:rPr>
        <w:t>可食用的</w:t>
      </w:r>
      <w:r w:rsidR="00BB40A6">
        <w:rPr>
          <w:rFonts w:ascii="Times New Roman" w:eastAsia="微軟正黑體" w:hAnsi="Times New Roman" w:cs="Times New Roman" w:hint="eastAsia"/>
          <w:color w:val="000000" w:themeColor="text1"/>
        </w:rPr>
        <w:t>基改</w:t>
      </w:r>
      <w:r w:rsidR="00E75B95">
        <w:rPr>
          <w:rFonts w:ascii="Times New Roman" w:eastAsia="微軟正黑體" w:hAnsi="Times New Roman" w:cs="Times New Roman" w:hint="eastAsia"/>
          <w:color w:val="000000" w:themeColor="text1"/>
        </w:rPr>
        <w:t>爆米花作為包裝緩衝材料，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提出實踐循環經濟的可能</w:t>
      </w:r>
      <w:r w:rsidR="00E75464">
        <w:rPr>
          <w:rFonts w:ascii="Times New Roman" w:eastAsia="微軟正黑體" w:hAnsi="Times New Roman" w:cs="Times New Roman" w:hint="eastAsia"/>
          <w:color w:val="000000" w:themeColor="text1"/>
        </w:rPr>
        <w:t>；</w:t>
      </w:r>
      <w:r w:rsidR="00A20A93" w:rsidRPr="003A4C96">
        <w:rPr>
          <w:rFonts w:ascii="Times New Roman" w:eastAsia="微軟正黑體" w:hAnsi="Times New Roman" w:cs="Times New Roman" w:hint="eastAsia"/>
          <w:color w:val="000000" w:themeColor="text1"/>
        </w:rPr>
        <w:t>《</w:t>
      </w:r>
      <w:r w:rsidR="00A20A93" w:rsidRPr="00D706D6">
        <w:rPr>
          <w:rFonts w:ascii="Times New Roman" w:eastAsia="微軟正黑體" w:hAnsi="Times New Roman" w:cs="Times New Roman" w:hint="eastAsia"/>
          <w:color w:val="000000" w:themeColor="text1"/>
        </w:rPr>
        <w:t>召喚者們</w:t>
      </w:r>
      <w:r w:rsidR="00A20A93" w:rsidRPr="003A4C96">
        <w:rPr>
          <w:rFonts w:ascii="Times New Roman" w:eastAsia="微軟正黑體" w:hAnsi="Times New Roman" w:cs="Times New Roman" w:hint="eastAsia"/>
          <w:color w:val="000000" w:themeColor="text1"/>
        </w:rPr>
        <w:t>》</w:t>
      </w:r>
      <w:r w:rsidR="009C35ED">
        <w:rPr>
          <w:rFonts w:ascii="Times New Roman" w:eastAsia="微軟正黑體" w:hAnsi="Times New Roman" w:cs="Times New Roman" w:hint="eastAsia"/>
          <w:color w:val="000000" w:themeColor="text1"/>
        </w:rPr>
        <w:t>藉由</w:t>
      </w:r>
      <w:r w:rsidR="004B5DA8">
        <w:rPr>
          <w:rFonts w:ascii="Times New Roman" w:eastAsia="微軟正黑體" w:hAnsi="Times New Roman" w:cs="Times New Roman" w:hint="eastAsia"/>
          <w:color w:val="000000" w:themeColor="text1"/>
        </w:rPr>
        <w:t>手機搜尋與</w:t>
      </w:r>
      <w:r w:rsidR="005374D2">
        <w:rPr>
          <w:rFonts w:ascii="Times New Roman" w:eastAsia="微軟正黑體" w:hAnsi="Times New Roman" w:cs="Times New Roman" w:hint="eastAsia"/>
          <w:color w:val="000000" w:themeColor="text1"/>
        </w:rPr>
        <w:t>宗教相關</w:t>
      </w:r>
      <w:r w:rsidR="004B5DA8">
        <w:rPr>
          <w:rFonts w:ascii="Times New Roman" w:eastAsia="微軟正黑體" w:hAnsi="Times New Roman" w:cs="Times New Roman" w:hint="eastAsia"/>
          <w:color w:val="000000" w:themeColor="text1"/>
        </w:rPr>
        <w:t>的網頁文字，於兩支相向的手機間</w:t>
      </w:r>
      <w:r w:rsidR="00465563">
        <w:rPr>
          <w:rFonts w:ascii="Times New Roman" w:eastAsia="微軟正黑體" w:hAnsi="Times New Roman" w:cs="Times New Roman" w:hint="eastAsia"/>
          <w:color w:val="000000" w:themeColor="text1"/>
        </w:rPr>
        <w:t>放置鐘擺式感應</w:t>
      </w:r>
      <w:r w:rsidR="00866931" w:rsidRPr="000D7A96">
        <w:rPr>
          <w:rFonts w:ascii="Times New Roman" w:eastAsia="微軟正黑體" w:hAnsi="Times New Roman" w:cs="Times New Roman"/>
          <w:color w:val="000000" w:themeColor="text1"/>
        </w:rPr>
        <w:t>裝置</w:t>
      </w:r>
      <w:r w:rsidR="004B5DA8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BE0A3B" w:rsidRPr="00866931">
        <w:rPr>
          <w:rFonts w:ascii="Times New Roman" w:eastAsia="微軟正黑體" w:hAnsi="Times New Roman" w:cs="Times New Roman" w:hint="eastAsia"/>
          <w:color w:val="000000" w:themeColor="text1"/>
        </w:rPr>
        <w:t>如</w:t>
      </w:r>
      <w:r w:rsidR="00866931" w:rsidRPr="00866931">
        <w:rPr>
          <w:rFonts w:ascii="Times New Roman" w:eastAsia="微軟正黑體" w:hAnsi="Times New Roman" w:cs="Times New Roman" w:hint="eastAsia"/>
          <w:color w:val="000000" w:themeColor="text1"/>
        </w:rPr>
        <w:t>數位</w:t>
      </w:r>
      <w:r w:rsidR="00BE0A3B" w:rsidRPr="00866931">
        <w:rPr>
          <w:rFonts w:ascii="Times New Roman" w:eastAsia="微軟正黑體" w:hAnsi="Times New Roman" w:cs="Times New Roman"/>
          <w:color w:val="000000" w:themeColor="text1"/>
        </w:rPr>
        <w:t>時代的降靈會</w:t>
      </w:r>
      <w:r w:rsidR="00BE0A3B" w:rsidRPr="00866931">
        <w:rPr>
          <w:rFonts w:ascii="Times New Roman" w:eastAsia="微軟正黑體" w:hAnsi="Times New Roman" w:cs="Times New Roman" w:hint="eastAsia"/>
          <w:color w:val="000000" w:themeColor="text1"/>
        </w:rPr>
        <w:t>儀式般</w:t>
      </w:r>
      <w:r w:rsidR="00BE0A3B" w:rsidRPr="00866931">
        <w:rPr>
          <w:rFonts w:ascii="Times New Roman" w:eastAsia="微軟正黑體" w:hAnsi="Times New Roman" w:cs="Times New Roman"/>
          <w:color w:val="000000" w:themeColor="text1"/>
        </w:rPr>
        <w:t>，</w:t>
      </w:r>
      <w:r w:rsidR="004B5DA8">
        <w:rPr>
          <w:rFonts w:ascii="Times New Roman" w:eastAsia="微軟正黑體" w:hAnsi="Times New Roman" w:cs="Times New Roman" w:hint="eastAsia"/>
          <w:color w:val="000000" w:themeColor="text1"/>
        </w:rPr>
        <w:t>隱喻</w:t>
      </w:r>
      <w:r w:rsidR="00BE0A3B" w:rsidRPr="00866931">
        <w:rPr>
          <w:rFonts w:ascii="Times New Roman" w:eastAsia="微軟正黑體" w:hAnsi="Times New Roman" w:cs="Times New Roman" w:hint="eastAsia"/>
          <w:color w:val="000000" w:themeColor="text1"/>
        </w:rPr>
        <w:t>日常人們</w:t>
      </w:r>
      <w:r w:rsidR="009C35ED">
        <w:rPr>
          <w:rFonts w:ascii="Times New Roman" w:eastAsia="微軟正黑體" w:hAnsi="Times New Roman" w:cs="Times New Roman" w:hint="eastAsia"/>
          <w:color w:val="000000" w:themeColor="text1"/>
        </w:rPr>
        <w:t>以</w:t>
      </w:r>
      <w:r w:rsidR="00BB38AD" w:rsidRPr="00866931">
        <w:rPr>
          <w:rFonts w:ascii="Times New Roman" w:eastAsia="微軟正黑體" w:hAnsi="Times New Roman" w:cs="Times New Roman" w:hint="eastAsia"/>
          <w:color w:val="000000" w:themeColor="text1"/>
        </w:rPr>
        <w:t>共享</w:t>
      </w:r>
      <w:r w:rsidR="005C0463">
        <w:rPr>
          <w:rFonts w:ascii="Times New Roman" w:eastAsia="微軟正黑體" w:hAnsi="Times New Roman" w:cs="Times New Roman" w:hint="eastAsia"/>
          <w:color w:val="000000" w:themeColor="text1"/>
        </w:rPr>
        <w:t>資訊</w:t>
      </w:r>
      <w:r w:rsidR="00F636D4">
        <w:rPr>
          <w:rFonts w:ascii="Times New Roman" w:eastAsia="微軟正黑體" w:hAnsi="Times New Roman" w:cs="Times New Roman" w:hint="eastAsia"/>
          <w:color w:val="000000" w:themeColor="text1"/>
        </w:rPr>
        <w:t>內容</w:t>
      </w:r>
      <w:r w:rsidR="00BE0A3B" w:rsidRPr="00866931">
        <w:rPr>
          <w:rFonts w:ascii="Times New Roman" w:eastAsia="微軟正黑體" w:hAnsi="Times New Roman" w:cs="Times New Roman" w:hint="eastAsia"/>
          <w:color w:val="000000" w:themeColor="text1"/>
        </w:rPr>
        <w:t>為彼此指引，進而構成</w:t>
      </w:r>
      <w:r w:rsidR="00371CF5">
        <w:rPr>
          <w:rFonts w:ascii="Times New Roman" w:eastAsia="微軟正黑體" w:hAnsi="Times New Roman" w:cs="Times New Roman" w:hint="eastAsia"/>
          <w:color w:val="000000" w:themeColor="text1"/>
        </w:rPr>
        <w:t>「</w:t>
      </w:r>
      <w:r w:rsidR="00BE0A3B" w:rsidRPr="00866931">
        <w:rPr>
          <w:rFonts w:ascii="Times New Roman" w:eastAsia="微軟正黑體" w:hAnsi="Times New Roman" w:cs="Times New Roman" w:hint="eastAsia"/>
          <w:color w:val="000000" w:themeColor="text1"/>
        </w:rPr>
        <w:t>真實</w:t>
      </w:r>
      <w:r w:rsidR="00371CF5">
        <w:rPr>
          <w:rFonts w:ascii="Times New Roman" w:eastAsia="微軟正黑體" w:hAnsi="Times New Roman" w:cs="Times New Roman" w:hint="eastAsia"/>
          <w:color w:val="000000" w:themeColor="text1"/>
        </w:rPr>
        <w:t>」</w:t>
      </w:r>
      <w:r w:rsidR="00BE0A3B" w:rsidRPr="00866931">
        <w:rPr>
          <w:rFonts w:ascii="Times New Roman" w:eastAsia="微軟正黑體" w:hAnsi="Times New Roman" w:cs="Times New Roman"/>
          <w:color w:val="000000" w:themeColor="text1"/>
        </w:rPr>
        <w:t>；</w:t>
      </w:r>
      <w:r w:rsidR="0007721C" w:rsidRPr="003A4C96">
        <w:rPr>
          <w:rFonts w:ascii="Times New Roman" w:eastAsia="微軟正黑體" w:hAnsi="Times New Roman" w:cs="Times New Roman" w:hint="eastAsia"/>
          <w:color w:val="000000" w:themeColor="text1"/>
        </w:rPr>
        <w:t>《</w:t>
      </w:r>
      <w:r w:rsidR="00E729CD" w:rsidRPr="00D706D6">
        <w:rPr>
          <w:rFonts w:ascii="Times New Roman" w:eastAsia="微軟正黑體" w:hAnsi="Times New Roman" w:cs="Times New Roman" w:hint="eastAsia"/>
          <w:color w:val="000000" w:themeColor="text1"/>
        </w:rPr>
        <w:t>均等計畫</w:t>
      </w:r>
      <w:r w:rsidR="0007721C" w:rsidRPr="003A4C96">
        <w:rPr>
          <w:rFonts w:ascii="Times New Roman" w:eastAsia="微軟正黑體" w:hAnsi="Times New Roman" w:cs="Times New Roman" w:hint="eastAsia"/>
          <w:color w:val="000000" w:themeColor="text1"/>
        </w:rPr>
        <w:t>》</w:t>
      </w:r>
      <w:r w:rsidR="00550F8A">
        <w:rPr>
          <w:rFonts w:ascii="Times New Roman" w:eastAsia="微軟正黑體" w:hAnsi="Times New Roman" w:cs="Times New Roman" w:hint="eastAsia"/>
          <w:color w:val="000000" w:themeColor="text1"/>
        </w:rPr>
        <w:t>表現</w:t>
      </w:r>
      <w:r w:rsidR="003E5768">
        <w:rPr>
          <w:rFonts w:ascii="Times New Roman" w:eastAsia="微軟正黑體" w:hAnsi="Times New Roman" w:cs="Times New Roman" w:hint="eastAsia"/>
          <w:color w:val="000000" w:themeColor="text1"/>
        </w:rPr>
        <w:t>證券交易所</w:t>
      </w:r>
      <w:r w:rsidR="001C7A40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3E5768">
        <w:rPr>
          <w:rFonts w:ascii="Times New Roman" w:eastAsia="微軟正黑體" w:hAnsi="Times New Roman" w:cs="Times New Roman" w:hint="eastAsia"/>
          <w:color w:val="000000" w:themeColor="text1"/>
        </w:rPr>
        <w:t>縮影</w:t>
      </w:r>
      <w:r w:rsidR="0005152C" w:rsidRPr="000D7A96">
        <w:rPr>
          <w:rFonts w:ascii="Times New Roman" w:eastAsia="微軟正黑體" w:hAnsi="Times New Roman" w:cs="Times New Roman"/>
          <w:color w:val="000000" w:themeColor="text1"/>
        </w:rPr>
        <w:t>，</w:t>
      </w:r>
      <w:r w:rsidR="005123C6">
        <w:rPr>
          <w:rFonts w:ascii="Times New Roman" w:eastAsia="微軟正黑體" w:hAnsi="Times New Roman" w:cs="Times New Roman" w:hint="eastAsia"/>
          <w:color w:val="000000" w:themeColor="text1"/>
        </w:rPr>
        <w:t>提供</w:t>
      </w:r>
      <w:r w:rsidR="00B92D1D">
        <w:rPr>
          <w:rFonts w:ascii="Times New Roman" w:eastAsia="微軟正黑體" w:hAnsi="Times New Roman" w:cs="Times New Roman" w:hint="eastAsia"/>
          <w:color w:val="000000" w:themeColor="text1"/>
        </w:rPr>
        <w:t>觀眾下載</w:t>
      </w:r>
      <w:r w:rsidR="00270224">
        <w:rPr>
          <w:rFonts w:ascii="Times New Roman" w:eastAsia="微軟正黑體" w:hAnsi="Times New Roman" w:cs="Times New Roman" w:hint="eastAsia"/>
          <w:color w:val="000000" w:themeColor="text1"/>
        </w:rPr>
        <w:t>可對</w:t>
      </w:r>
      <w:r w:rsidR="003713FB">
        <w:rPr>
          <w:rFonts w:ascii="Times New Roman" w:eastAsia="微軟正黑體" w:hAnsi="Times New Roman" w:cs="Times New Roman" w:hint="eastAsia"/>
          <w:color w:val="000000" w:themeColor="text1"/>
        </w:rPr>
        <w:t>個股</w:t>
      </w:r>
      <w:r w:rsidR="00270224">
        <w:rPr>
          <w:rFonts w:ascii="Times New Roman" w:eastAsia="微軟正黑體" w:hAnsi="Times New Roman" w:cs="Times New Roman" w:hint="eastAsia"/>
          <w:color w:val="000000" w:themeColor="text1"/>
        </w:rPr>
        <w:t>現象做某些預測</w:t>
      </w:r>
      <w:r w:rsidR="00E54BD3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B05D74" w:rsidRPr="008C3212">
        <w:rPr>
          <w:rFonts w:ascii="Times New Roman" w:eastAsia="微軟正黑體" w:hAnsi="Times New Roman" w:cs="Times New Roman" w:hint="eastAsia"/>
          <w:color w:val="000000" w:themeColor="text1"/>
        </w:rPr>
        <w:t>程式</w:t>
      </w:r>
      <w:r w:rsidR="00051F0D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4875AD">
        <w:rPr>
          <w:rFonts w:ascii="Times New Roman" w:eastAsia="微軟正黑體" w:hAnsi="Times New Roman" w:cs="Times New Roman" w:hint="eastAsia"/>
          <w:color w:val="000000" w:themeColor="text1"/>
        </w:rPr>
        <w:t>並</w:t>
      </w:r>
      <w:r w:rsidR="00051F0D">
        <w:rPr>
          <w:rFonts w:ascii="Times New Roman" w:eastAsia="微軟正黑體" w:hAnsi="Times New Roman" w:cs="Times New Roman" w:hint="eastAsia"/>
          <w:color w:val="000000" w:themeColor="text1"/>
        </w:rPr>
        <w:t>經由</w:t>
      </w:r>
      <w:r w:rsidR="005C11EA" w:rsidRPr="005C11EA">
        <w:rPr>
          <w:rFonts w:ascii="Times New Roman" w:eastAsia="微軟正黑體" w:hAnsi="Times New Roman" w:cs="Times New Roman" w:hint="eastAsia"/>
          <w:color w:val="000000" w:themeColor="text1"/>
        </w:rPr>
        <w:t>機器學習和</w:t>
      </w:r>
      <w:r w:rsidR="00303649">
        <w:rPr>
          <w:rFonts w:ascii="Times New Roman" w:eastAsia="微軟正黑體" w:hAnsi="Times New Roman" w:cs="Times New Roman" w:hint="eastAsia"/>
          <w:color w:val="000000" w:themeColor="text1"/>
        </w:rPr>
        <w:t>使用者</w:t>
      </w:r>
      <w:r w:rsidR="005C11EA" w:rsidRPr="005C11EA">
        <w:rPr>
          <w:rFonts w:ascii="Times New Roman" w:eastAsia="微軟正黑體" w:hAnsi="Times New Roman" w:cs="Times New Roman" w:hint="eastAsia"/>
          <w:color w:val="000000" w:themeColor="text1"/>
        </w:rPr>
        <w:t>反饋</w:t>
      </w:r>
      <w:r w:rsidR="00876F7C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303649">
        <w:rPr>
          <w:rFonts w:ascii="Times New Roman" w:eastAsia="微軟正黑體" w:hAnsi="Times New Roman" w:cs="Times New Roman" w:hint="eastAsia"/>
          <w:color w:val="000000" w:themeColor="text1"/>
        </w:rPr>
        <w:t>探索</w:t>
      </w:r>
      <w:r w:rsidR="00B05D74">
        <w:rPr>
          <w:rFonts w:ascii="Times New Roman" w:eastAsia="微軟正黑體" w:hAnsi="Times New Roman" w:cs="Times New Roman" w:hint="eastAsia"/>
          <w:color w:val="000000" w:themeColor="text1"/>
        </w:rPr>
        <w:t>人性</w:t>
      </w:r>
      <w:r w:rsidR="00AC3398">
        <w:rPr>
          <w:rFonts w:ascii="Times New Roman" w:eastAsia="微軟正黑體" w:hAnsi="Times New Roman" w:cs="Times New Roman" w:hint="eastAsia"/>
          <w:color w:val="000000" w:themeColor="text1"/>
        </w:rPr>
        <w:t>與</w:t>
      </w:r>
      <w:r w:rsidR="0034669E">
        <w:rPr>
          <w:rFonts w:ascii="Times New Roman" w:eastAsia="微軟正黑體" w:hAnsi="Times New Roman" w:cs="Times New Roman" w:hint="eastAsia"/>
          <w:color w:val="000000" w:themeColor="text1"/>
        </w:rPr>
        <w:t>人工智能</w:t>
      </w:r>
      <w:r w:rsidR="00BD1639">
        <w:rPr>
          <w:rFonts w:ascii="Times New Roman" w:eastAsia="微軟正黑體" w:hAnsi="Times New Roman" w:cs="Times New Roman" w:hint="eastAsia"/>
          <w:color w:val="000000" w:themeColor="text1"/>
        </w:rPr>
        <w:t>介入</w:t>
      </w:r>
      <w:r w:rsidR="00362452">
        <w:rPr>
          <w:rFonts w:ascii="Times New Roman" w:eastAsia="微軟正黑體" w:hAnsi="Times New Roman" w:cs="Times New Roman" w:hint="eastAsia"/>
          <w:color w:val="000000" w:themeColor="text1"/>
        </w:rPr>
        <w:t>資本</w:t>
      </w:r>
      <w:r w:rsidR="00A63DB8">
        <w:rPr>
          <w:rFonts w:ascii="Times New Roman" w:eastAsia="微軟正黑體" w:hAnsi="Times New Roman" w:cs="Times New Roman" w:hint="eastAsia"/>
          <w:color w:val="000000" w:themeColor="text1"/>
        </w:rPr>
        <w:t>市場</w:t>
      </w:r>
      <w:r w:rsidR="00B05D74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303649">
        <w:rPr>
          <w:rFonts w:ascii="Times New Roman" w:eastAsia="微軟正黑體" w:hAnsi="Times New Roman" w:cs="Times New Roman" w:hint="eastAsia"/>
          <w:color w:val="000000" w:themeColor="text1"/>
        </w:rPr>
        <w:t>未來</w:t>
      </w:r>
      <w:r w:rsidR="00446424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446424">
        <w:rPr>
          <w:rFonts w:ascii="Times New Roman" w:eastAsia="微軟正黑體" w:hAnsi="Times New Roman" w:cs="Times New Roman"/>
          <w:color w:val="000000" w:themeColor="text1"/>
        </w:rPr>
        <w:t xml:space="preserve"> </w:t>
      </w:r>
    </w:p>
    <w:p w14:paraId="7E26A20C" w14:textId="77777777" w:rsidR="00341ED3" w:rsidRPr="00DC5B21" w:rsidRDefault="00341ED3" w:rsidP="00341ED3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DC5B21">
        <w:rPr>
          <w:rFonts w:ascii="Times New Roman" w:eastAsia="微軟正黑體" w:hAnsi="Times New Roman" w:cs="Times New Roman"/>
          <w:color w:val="000000" w:themeColor="text1"/>
        </w:rPr>
        <w:t> </w:t>
      </w:r>
    </w:p>
    <w:p w14:paraId="2B2399C0" w14:textId="77777777" w:rsidR="005C0463" w:rsidRDefault="00DC5B21" w:rsidP="00DB2799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DC5B21">
        <w:rPr>
          <w:rFonts w:ascii="Times New Roman" w:eastAsia="微軟正黑體" w:hAnsi="Times New Roman" w:cs="Times New Roman" w:hint="eastAsia"/>
          <w:color w:val="000000" w:themeColor="text1"/>
        </w:rPr>
        <w:t>王連晟</w:t>
      </w:r>
      <w:r w:rsidR="00876F7C">
        <w:rPr>
          <w:rFonts w:ascii="Times New Roman" w:eastAsia="微軟正黑體" w:hAnsi="Times New Roman" w:cs="Times New Roman" w:hint="eastAsia"/>
          <w:color w:val="000000" w:themeColor="text1"/>
        </w:rPr>
        <w:t>指出</w:t>
      </w:r>
      <w:r w:rsidR="00D11EB9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341ED3" w:rsidRPr="00DC5B21">
        <w:rPr>
          <w:rFonts w:ascii="Times New Roman" w:eastAsia="微軟正黑體" w:hAnsi="Times New Roman" w:cs="Times New Roman"/>
          <w:color w:val="000000" w:themeColor="text1"/>
        </w:rPr>
        <w:t>科技如黑魔法般輔助文明進展，實踐社會創新的同時，人類未來景況卻越來越難以預料</w:t>
      </w:r>
      <w:r w:rsidR="00F115B9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341ED3" w:rsidRPr="00DC5B21">
        <w:rPr>
          <w:rFonts w:ascii="Times New Roman" w:eastAsia="微軟正黑體" w:hAnsi="Times New Roman" w:cs="Times New Roman"/>
          <w:color w:val="000000" w:themeColor="text1"/>
        </w:rPr>
        <w:t>本</w:t>
      </w:r>
      <w:r w:rsidR="00F115B9">
        <w:rPr>
          <w:rFonts w:ascii="Times New Roman" w:eastAsia="微軟正黑體" w:hAnsi="Times New Roman" w:cs="Times New Roman" w:hint="eastAsia"/>
          <w:color w:val="000000" w:themeColor="text1"/>
        </w:rPr>
        <w:t>次</w:t>
      </w:r>
      <w:r w:rsidR="00291BD3">
        <w:rPr>
          <w:rFonts w:ascii="Times New Roman" w:eastAsia="微軟正黑體" w:hAnsi="Times New Roman" w:cs="Times New Roman" w:hint="eastAsia"/>
          <w:color w:val="000000" w:themeColor="text1"/>
        </w:rPr>
        <w:t>展覽</w:t>
      </w:r>
      <w:r w:rsidR="00341ED3" w:rsidRPr="00DC5B21">
        <w:rPr>
          <w:rFonts w:ascii="Times New Roman" w:eastAsia="微軟正黑體" w:hAnsi="Times New Roman" w:cs="Times New Roman"/>
          <w:color w:val="000000" w:themeColor="text1"/>
        </w:rPr>
        <w:t>提示在科技與人類彼此</w:t>
      </w:r>
      <w:proofErr w:type="gramStart"/>
      <w:r w:rsidR="00341ED3" w:rsidRPr="00DC5B21">
        <w:rPr>
          <w:rFonts w:ascii="Times New Roman" w:eastAsia="微軟正黑體" w:hAnsi="Times New Roman" w:cs="Times New Roman"/>
          <w:color w:val="000000" w:themeColor="text1"/>
        </w:rPr>
        <w:t>交纏並擴大</w:t>
      </w:r>
      <w:proofErr w:type="gramEnd"/>
      <w:r w:rsidR="00341ED3" w:rsidRPr="00DC5B21">
        <w:rPr>
          <w:rFonts w:ascii="Times New Roman" w:eastAsia="微軟正黑體" w:hAnsi="Times New Roman" w:cs="Times New Roman"/>
          <w:color w:val="000000" w:themeColor="text1"/>
        </w:rPr>
        <w:t>的意識邊界上，</w:t>
      </w:r>
      <w:r w:rsidR="00847124">
        <w:rPr>
          <w:rFonts w:ascii="Times New Roman" w:eastAsia="微軟正黑體" w:hAnsi="Times New Roman" w:cs="Times New Roman" w:hint="eastAsia"/>
          <w:color w:val="000000" w:themeColor="text1"/>
        </w:rPr>
        <w:t>對</w:t>
      </w:r>
      <w:r w:rsidR="0035358F">
        <w:rPr>
          <w:rFonts w:ascii="Times New Roman" w:eastAsia="微軟正黑體" w:hAnsi="Times New Roman" w:cs="Times New Roman" w:hint="eastAsia"/>
          <w:color w:val="000000" w:themeColor="text1"/>
        </w:rPr>
        <w:t>於</w:t>
      </w:r>
      <w:r w:rsidR="00847124">
        <w:rPr>
          <w:rFonts w:ascii="Times New Roman" w:eastAsia="微軟正黑體" w:hAnsi="Times New Roman" w:cs="Times New Roman" w:hint="eastAsia"/>
          <w:color w:val="000000" w:themeColor="text1"/>
        </w:rPr>
        <w:t>生活中</w:t>
      </w:r>
      <w:r w:rsidR="00291BD3">
        <w:rPr>
          <w:rFonts w:ascii="Times New Roman" w:eastAsia="微軟正黑體" w:hAnsi="Times New Roman" w:cs="Times New Roman" w:hint="eastAsia"/>
          <w:color w:val="000000" w:themeColor="text1"/>
        </w:rPr>
        <w:t>的</w:t>
      </w:r>
      <w:r w:rsidR="00265F5E">
        <w:rPr>
          <w:rFonts w:ascii="Times New Roman" w:eastAsia="微軟正黑體" w:hAnsi="Times New Roman" w:cs="Times New Roman" w:hint="eastAsia"/>
          <w:color w:val="000000" w:themeColor="text1"/>
        </w:rPr>
        <w:t>各</w:t>
      </w:r>
      <w:r w:rsidR="006908B2">
        <w:rPr>
          <w:rFonts w:ascii="Times New Roman" w:eastAsia="微軟正黑體" w:hAnsi="Times New Roman" w:cs="Times New Roman" w:hint="eastAsia"/>
          <w:color w:val="000000" w:themeColor="text1"/>
        </w:rPr>
        <w:t>種</w:t>
      </w:r>
      <w:r w:rsidR="00265F5E">
        <w:rPr>
          <w:rFonts w:ascii="Times New Roman" w:eastAsia="微軟正黑體" w:hAnsi="Times New Roman" w:cs="Times New Roman" w:hint="eastAsia"/>
          <w:color w:val="000000" w:themeColor="text1"/>
        </w:rPr>
        <w:t>數位互動</w:t>
      </w:r>
      <w:r w:rsidR="00291BD3">
        <w:rPr>
          <w:rFonts w:ascii="Times New Roman" w:eastAsia="微軟正黑體" w:hAnsi="Times New Roman" w:cs="Times New Roman" w:hint="eastAsia"/>
          <w:color w:val="000000" w:themeColor="text1"/>
        </w:rPr>
        <w:t>，乃至於</w:t>
      </w:r>
      <w:r w:rsidR="00341ED3" w:rsidRPr="00DC5B21">
        <w:rPr>
          <w:rFonts w:ascii="Times New Roman" w:eastAsia="微軟正黑體" w:hAnsi="Times New Roman" w:cs="Times New Roman"/>
          <w:color w:val="000000" w:themeColor="text1"/>
        </w:rPr>
        <w:t>種種權力的讓渡，都應深入思索。</w:t>
      </w:r>
    </w:p>
    <w:p w14:paraId="0FCE2A1A" w14:textId="77777777" w:rsidR="00672CBE" w:rsidRDefault="00672CBE" w:rsidP="00BA1B86">
      <w:pPr>
        <w:snapToGrid w:val="0"/>
        <w:rPr>
          <w:rFonts w:ascii="Times New Roman" w:eastAsia="微軟正黑體" w:hAnsi="Times New Roman" w:cs="Times New Roman"/>
        </w:rPr>
      </w:pPr>
    </w:p>
    <w:p w14:paraId="7331E8A1" w14:textId="77777777" w:rsidR="000D7A96" w:rsidRDefault="000D7A96" w:rsidP="00244A79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5CB669BD" w14:textId="77777777" w:rsidR="0036122D" w:rsidRPr="000D7A96" w:rsidRDefault="0036122D" w:rsidP="00244A79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5D035E3C" w14:textId="77777777" w:rsidR="00631AC6" w:rsidRDefault="00631AC6" w:rsidP="00631AC6">
      <w:pPr>
        <w:snapToGrid w:val="0"/>
        <w:jc w:val="center"/>
        <w:rPr>
          <w:rFonts w:ascii="Times New Roman" w:eastAsia="微軟正黑體" w:hAnsi="Times New Roman" w:cs="Times New Roman"/>
          <w:sz w:val="22"/>
        </w:rPr>
      </w:pPr>
      <w:r>
        <w:rPr>
          <w:rFonts w:ascii="Times New Roman" w:eastAsia="微軟正黑體" w:hAnsi="Times New Roman" w:cs="Times New Roman" w:hint="eastAsia"/>
          <w:sz w:val="22"/>
        </w:rPr>
        <w:t>###</w:t>
      </w:r>
    </w:p>
    <w:p w14:paraId="6543172F" w14:textId="77777777" w:rsidR="00631AC6" w:rsidRDefault="00631AC6">
      <w:pPr>
        <w:widowControl/>
        <w:rPr>
          <w:rFonts w:ascii="Times New Roman" w:eastAsia="微軟正黑體" w:hAnsi="Times New Roman" w:cs="Times New Roman"/>
          <w:b/>
          <w:sz w:val="22"/>
        </w:rPr>
      </w:pPr>
      <w:r>
        <w:rPr>
          <w:rFonts w:ascii="Times New Roman" w:eastAsia="微軟正黑體" w:hAnsi="Times New Roman" w:cs="Times New Roman"/>
          <w:b/>
          <w:sz w:val="22"/>
        </w:rPr>
        <w:br w:type="page"/>
      </w:r>
    </w:p>
    <w:p w14:paraId="59DD5BC9" w14:textId="77777777" w:rsidR="003005CF" w:rsidRDefault="008B281F" w:rsidP="00C75923">
      <w:pPr>
        <w:snapToGrid w:val="0"/>
        <w:rPr>
          <w:rFonts w:ascii="Times New Roman" w:eastAsia="微軟正黑體" w:hAnsi="Times New Roman" w:cs="Times New Roman"/>
          <w:b/>
        </w:rPr>
      </w:pPr>
      <w:r>
        <w:rPr>
          <w:rFonts w:ascii="Times New Roman" w:eastAsia="微軟正黑體" w:hAnsi="Times New Roman" w:cs="Times New Roman" w:hint="eastAsia"/>
          <w:b/>
        </w:rPr>
        <w:lastRenderedPageBreak/>
        <w:t>王</w:t>
      </w:r>
      <w:r w:rsidR="000216F9">
        <w:rPr>
          <w:rFonts w:ascii="Times New Roman" w:eastAsia="微軟正黑體" w:hAnsi="Times New Roman" w:cs="Times New Roman" w:hint="eastAsia"/>
          <w:b/>
        </w:rPr>
        <w:t>連晟</w:t>
      </w:r>
    </w:p>
    <w:p w14:paraId="1C171593" w14:textId="77777777" w:rsidR="00C75923" w:rsidRDefault="006C4167" w:rsidP="00C75923">
      <w:pPr>
        <w:snapToGrid w:val="0"/>
        <w:rPr>
          <w:rFonts w:ascii="Times New Roman" w:eastAsia="微軟正黑體" w:hAnsi="Times New Roman" w:cs="Times New Roman"/>
          <w:b/>
        </w:rPr>
      </w:pPr>
      <w:r>
        <w:rPr>
          <w:rFonts w:ascii="Times New Roman" w:eastAsia="微軟正黑體" w:hAnsi="Times New Roman" w:cs="Times New Roman" w:hint="eastAsia"/>
          <w:b/>
        </w:rPr>
        <w:t xml:space="preserve"> </w:t>
      </w:r>
    </w:p>
    <w:p w14:paraId="3CA35CED" w14:textId="77777777" w:rsidR="00EA0B18" w:rsidRDefault="000216F9" w:rsidP="00EA0B1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0216F9">
        <w:rPr>
          <w:rFonts w:ascii="Times New Roman" w:eastAsia="微軟正黑體" w:hAnsi="Times New Roman" w:cs="Times New Roman"/>
          <w:color w:val="000000" w:themeColor="text1"/>
        </w:rPr>
        <w:t>1985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年生於</w:t>
      </w:r>
      <w:proofErr w:type="gramStart"/>
      <w:r w:rsidRPr="000216F9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0216F9">
        <w:rPr>
          <w:rFonts w:ascii="Times New Roman" w:eastAsia="微軟正黑體" w:hAnsi="Times New Roman" w:cs="Times New Roman"/>
          <w:color w:val="000000" w:themeColor="text1"/>
        </w:rPr>
        <w:t>北</w:t>
      </w:r>
      <w:r w:rsidRPr="000216F9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2011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年畢業於</w:t>
      </w:r>
      <w:r w:rsidRPr="000216F9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北藝術大學科技藝術研究所。</w:t>
      </w:r>
      <w:r w:rsidR="00EA0B18" w:rsidRPr="000216F9">
        <w:rPr>
          <w:rFonts w:ascii="Times New Roman" w:eastAsia="微軟正黑體" w:hAnsi="Times New Roman" w:cs="Times New Roman"/>
          <w:color w:val="000000" w:themeColor="text1"/>
        </w:rPr>
        <w:t>作品跨足互動裝置和聲音表演</w:t>
      </w:r>
      <w:r w:rsidR="00EA0B18" w:rsidRPr="000216F9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EA0B18" w:rsidRPr="000216F9">
        <w:rPr>
          <w:rFonts w:ascii="Times New Roman" w:eastAsia="微軟正黑體" w:hAnsi="Times New Roman" w:cs="Times New Roman"/>
          <w:color w:val="000000" w:themeColor="text1"/>
        </w:rPr>
        <w:t>常以數位媒介達到特異的身體感知</w:t>
      </w:r>
      <w:r w:rsidR="00EA0B18" w:rsidRPr="000216F9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EA0B18" w:rsidRPr="000216F9">
        <w:rPr>
          <w:rFonts w:ascii="Times New Roman" w:eastAsia="微軟正黑體" w:hAnsi="Times New Roman" w:cs="Times New Roman"/>
          <w:color w:val="000000" w:themeColor="text1"/>
        </w:rPr>
        <w:t>表演則以程式即時生成圖形搭配聲音演出</w:t>
      </w:r>
      <w:r w:rsidR="00EA0B18" w:rsidRPr="000216F9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="00EA0B18" w:rsidRPr="000216F9">
        <w:rPr>
          <w:rFonts w:ascii="Times New Roman" w:eastAsia="微軟正黑體" w:hAnsi="Times New Roman" w:cs="Times New Roman"/>
          <w:color w:val="000000" w:themeColor="text1"/>
        </w:rPr>
        <w:t>近年來致力於程式演算影像與聲音的契合</w:t>
      </w:r>
      <w:r w:rsidR="00EA0B18" w:rsidRPr="000216F9">
        <w:rPr>
          <w:rFonts w:ascii="Times New Roman" w:eastAsia="微軟正黑體" w:hAnsi="Times New Roman" w:cs="Times New Roman" w:hint="eastAsia"/>
          <w:color w:val="000000" w:themeColor="text1"/>
        </w:rPr>
        <w:t>。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曾於</w:t>
      </w:r>
      <w:r w:rsidR="00EA0B18" w:rsidRPr="00A90DA8">
        <w:rPr>
          <w:rFonts w:ascii="Times New Roman" w:eastAsia="微軟正黑體" w:hAnsi="Times New Roman" w:cs="Times New Roman"/>
          <w:color w:val="000000" w:themeColor="text1"/>
        </w:rPr>
        <w:t>奧地利林茲電子藝術節、西班牙現代影音藝術節、法國里昂國立音樂中心、德勒斯登國際當代藝術展、比利時新科技藝術獎等國際知名藝術節展出。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2009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年獲</w:t>
      </w:r>
      <w:proofErr w:type="gramStart"/>
      <w:r w:rsidRPr="000216F9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0216F9">
        <w:rPr>
          <w:rFonts w:ascii="Times New Roman" w:eastAsia="微軟正黑體" w:hAnsi="Times New Roman" w:cs="Times New Roman"/>
          <w:color w:val="000000" w:themeColor="text1"/>
        </w:rPr>
        <w:t>北數位藝術節互動裝置類首獎</w:t>
      </w:r>
      <w:r w:rsidRPr="000216F9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2013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年獲</w:t>
      </w:r>
      <w:r w:rsidRPr="000216F9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北數位藝術表演獎首獎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、</w:t>
      </w:r>
      <w:r w:rsidR="00A90DA8">
        <w:rPr>
          <w:rFonts w:ascii="Times New Roman" w:eastAsia="微軟正黑體" w:hAnsi="Times New Roman" w:cs="Times New Roman" w:hint="eastAsia"/>
          <w:color w:val="000000" w:themeColor="text1"/>
        </w:rPr>
        <w:t>2017</w:t>
      </w:r>
      <w:r w:rsidR="00A90DA8">
        <w:rPr>
          <w:rFonts w:ascii="Times New Roman" w:eastAsia="微軟正黑體" w:hAnsi="Times New Roman" w:cs="Times New Roman" w:hint="eastAsia"/>
          <w:color w:val="000000" w:themeColor="text1"/>
        </w:rPr>
        <w:t>年獲</w:t>
      </w:r>
      <w:r w:rsidR="00EA0B18" w:rsidRPr="00A90DA8">
        <w:rPr>
          <w:rFonts w:ascii="Times New Roman" w:eastAsia="微軟正黑體" w:hAnsi="Times New Roman" w:cs="Times New Roman"/>
          <w:color w:val="000000" w:themeColor="text1"/>
        </w:rPr>
        <w:t>英國</w:t>
      </w:r>
      <w:proofErr w:type="gramStart"/>
      <w:r w:rsidR="00EA0B18" w:rsidRPr="00A90DA8">
        <w:rPr>
          <w:rFonts w:ascii="Times New Roman" w:eastAsia="微軟正黑體" w:hAnsi="Times New Roman" w:cs="Times New Roman"/>
          <w:color w:val="000000" w:themeColor="text1"/>
        </w:rPr>
        <w:t>流明獎雕</w:t>
      </w:r>
      <w:proofErr w:type="gramEnd"/>
      <w:r w:rsidR="00EA0B18" w:rsidRPr="00A90DA8">
        <w:rPr>
          <w:rFonts w:ascii="Times New Roman" w:eastAsia="微軟正黑體" w:hAnsi="Times New Roman" w:cs="Times New Roman"/>
          <w:color w:val="000000" w:themeColor="text1"/>
        </w:rPr>
        <w:t>塑類首獎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，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2018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年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以</w:t>
      </w:r>
      <w:r w:rsidRPr="000216F9">
        <w:rPr>
          <w:rFonts w:ascii="Times New Roman" w:eastAsia="微軟正黑體" w:hAnsi="Times New Roman" w:cs="Times New Roman"/>
          <w:color w:val="000000" w:themeColor="text1"/>
        </w:rPr>
        <w:t>作品《閱讀計畫》獲臺北美術獎首獎。</w:t>
      </w:r>
    </w:p>
    <w:p w14:paraId="6230D699" w14:textId="77777777" w:rsidR="003A4C96" w:rsidRDefault="003A4C96" w:rsidP="00EA0B1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06A59802" w14:textId="77777777" w:rsidR="000216F9" w:rsidRPr="006C4167" w:rsidRDefault="000216F9" w:rsidP="00DD6ECC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Times"/>
          <w:b/>
          <w:color w:val="000000" w:themeColor="text1"/>
          <w:sz w:val="22"/>
        </w:rPr>
      </w:pPr>
    </w:p>
    <w:p w14:paraId="19C531D6" w14:textId="77777777" w:rsidR="003005CF" w:rsidRPr="00EA0B18" w:rsidRDefault="006C4167" w:rsidP="006C4167">
      <w:pPr>
        <w:snapToGrid w:val="0"/>
        <w:rPr>
          <w:rFonts w:ascii="Times New Roman" w:eastAsia="微軟正黑體" w:hAnsi="Times New Roman" w:cs="Times New Roman"/>
          <w:b/>
          <w:color w:val="000000" w:themeColor="text1"/>
          <w:shd w:val="pct15" w:color="auto" w:fill="FFFFFF"/>
        </w:rPr>
      </w:pPr>
      <w:r w:rsidRPr="00EA0B18">
        <w:rPr>
          <w:rFonts w:ascii="Times New Roman" w:eastAsia="微軟正黑體" w:hAnsi="Times New Roman" w:cs="Times New Roman"/>
          <w:b/>
          <w:color w:val="000000" w:themeColor="text1"/>
          <w:shd w:val="pct15" w:color="auto" w:fill="FFFFFF"/>
        </w:rPr>
        <w:t>經歷</w:t>
      </w:r>
    </w:p>
    <w:p w14:paraId="3D159F8E" w14:textId="77777777" w:rsidR="00A90DA8" w:rsidRDefault="00A90DA8" w:rsidP="006C4167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0196E900" w14:textId="77777777" w:rsidR="00A90DA8" w:rsidRPr="00EA0B18" w:rsidRDefault="00A90DA8" w:rsidP="006C4167">
      <w:pPr>
        <w:snapToGrid w:val="0"/>
        <w:rPr>
          <w:rFonts w:ascii="Times New Roman" w:eastAsia="微軟正黑體" w:hAnsi="Times New Roman" w:cs="Times New Roman"/>
          <w:b/>
          <w:color w:val="000000" w:themeColor="text1"/>
        </w:rPr>
      </w:pPr>
      <w:r w:rsidRPr="00EA0B18">
        <w:rPr>
          <w:rFonts w:ascii="Times New Roman" w:eastAsia="微軟正黑體" w:hAnsi="Times New Roman" w:cs="Times New Roman"/>
          <w:b/>
          <w:color w:val="000000" w:themeColor="text1"/>
        </w:rPr>
        <w:t>展覽</w:t>
      </w:r>
    </w:p>
    <w:p w14:paraId="1575536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2009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輕度，國立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灣美術館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 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–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數位方舟，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中，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510C9AC9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2009   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超響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-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發聲體，新苑藝術，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6B9B0199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2009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北數位藝術節，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北當代藝術館，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3499346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2009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北美術獎，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北美術館，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747B595B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2010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新竹市國際玻璃藝術節，新竹玻璃工藝館，新竹，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3B1FFC6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2010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《片刻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Moment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》超未來國際數位藝術展，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廣藝廳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，桃園，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55220D0C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2010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耳道，東吳大學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游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藝廣場，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165B7036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2011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小奇觀，國立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灣美術館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 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–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數位方舟，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中，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4CEC7BD7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2011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全國美術展，國立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灣美術館，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中，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2757D819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2011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運動體，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北數位藝術中心，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700A0D9F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2012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超旅程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2012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未來媒體藝術節，關渡美術館，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4CB98519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2013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數位藝術表演獎裝置展，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北數位藝術中心，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0433DF23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2014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奇幻視界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2014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國際科技藝術展，國立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灣美術館，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中，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5503E707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2014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《平坑時代》第九屆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北數位藝術節，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11C2E2EB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2015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里昂雙年展，隆河河谷建築暨都市環境中心，里昂，法國。</w:t>
      </w:r>
    </w:p>
    <w:p w14:paraId="7C88100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2015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「維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‧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身」身體拓樸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x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城市軌跡，關渡美術館，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0ADB173D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2015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聲長計畫，國立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灣美術館，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中，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1217320A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/>
          <w:color w:val="000000" w:themeColor="text1"/>
        </w:rPr>
        <w:t xml:space="preserve">2015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波動現象，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寶麗廣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塲，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1EE769EC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再生運動－數位時代的科技反思，國立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灣美術館，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中，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2ED756BB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第十屆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OSTRALE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當代藝術展，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OSTRALE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藝術中心，德勒斯登，德國。</w:t>
      </w:r>
    </w:p>
    <w:p w14:paraId="16270F2A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維身，高雄市立美術館，高雄，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737D7FD1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2016   Update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雙年展，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Zebrastraat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藝術中心，根特，比利時。</w:t>
      </w:r>
    </w:p>
    <w:p w14:paraId="309D72A8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lastRenderedPageBreak/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深圳新媒體藝術展，蛇口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GO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藝術中心，深圳，中國。</w:t>
      </w:r>
    </w:p>
    <w:p w14:paraId="23446914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2017   YICCA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國際當代藝術競賽，路斯特藝廊，維爾紐斯，立陶宛。</w:t>
      </w:r>
    </w:p>
    <w:p w14:paraId="127FFA23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2017   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流明獎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，維多利亞和阿爾伯特博物館，倫敦，英國。</w:t>
      </w:r>
    </w:p>
    <w:p w14:paraId="52ABCA55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2017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第四次媒體藝術，光州市立美術館，光州，南韓。</w:t>
      </w:r>
    </w:p>
    <w:p w14:paraId="237E12DF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2017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林茲電子藝術節，後城市，林茲，奧地利。</w:t>
      </w:r>
    </w:p>
    <w:p w14:paraId="36A6AF6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2017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波蘭數位藝術節，藝術花園，克拉克夫，波蘭。</w:t>
      </w:r>
    </w:p>
    <w:p w14:paraId="33A3092F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2017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流明矩陣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-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流明數碼藝術大獎，今日美術館，北京，中國。</w:t>
      </w:r>
    </w:p>
    <w:p w14:paraId="10A42DF6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2018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北美術獎，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北美術館，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058400B3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2019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放映機錄像藝術節，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Prado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媒體實驗室，馬德里，西班牙。</w:t>
      </w:r>
    </w:p>
    <w:p w14:paraId="341B8DB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2019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按了兩次的空白鍵，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北國際藝術村，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2017C81F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2020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寄生：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X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檔案，駁二藝術特區，高雄，臺灣。</w:t>
      </w:r>
    </w:p>
    <w:p w14:paraId="4B651AAA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2020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桃園科技藝術節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-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當然耳，桃園展演中心，桃園，臺灣。</w:t>
      </w:r>
    </w:p>
    <w:p w14:paraId="00BCB797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2020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王連晟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個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展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-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意識邊界，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北數位藝術中心，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62DBC870" w14:textId="77777777" w:rsid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24A54D74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</w:p>
    <w:p w14:paraId="74991522" w14:textId="77777777" w:rsidR="00A90DA8" w:rsidRPr="00EA0B18" w:rsidRDefault="00A90DA8" w:rsidP="00A90DA8">
      <w:pPr>
        <w:snapToGrid w:val="0"/>
        <w:rPr>
          <w:rFonts w:ascii="Times New Roman" w:eastAsia="微軟正黑體" w:hAnsi="Times New Roman" w:cs="Times New Roman"/>
          <w:b/>
          <w:color w:val="000000" w:themeColor="text1"/>
        </w:rPr>
      </w:pPr>
      <w:r w:rsidRPr="00EA0B18">
        <w:rPr>
          <w:rFonts w:ascii="Times New Roman" w:eastAsia="微軟正黑體" w:hAnsi="Times New Roman" w:cs="Times New Roman" w:hint="eastAsia"/>
          <w:b/>
          <w:color w:val="000000" w:themeColor="text1"/>
        </w:rPr>
        <w:t>獲獎</w:t>
      </w:r>
      <w:r w:rsidRPr="00EA0B18">
        <w:rPr>
          <w:rFonts w:ascii="Times New Roman" w:eastAsia="微軟正黑體" w:hAnsi="Times New Roman" w:cs="Times New Roman" w:hint="eastAsia"/>
          <w:b/>
          <w:color w:val="000000" w:themeColor="text1"/>
        </w:rPr>
        <w:t xml:space="preserve"> / </w:t>
      </w:r>
      <w:r w:rsidRPr="00EA0B18">
        <w:rPr>
          <w:rFonts w:ascii="Times New Roman" w:eastAsia="微軟正黑體" w:hAnsi="Times New Roman" w:cs="Times New Roman" w:hint="eastAsia"/>
          <w:b/>
          <w:color w:val="000000" w:themeColor="text1"/>
        </w:rPr>
        <w:t>駐村</w:t>
      </w:r>
    </w:p>
    <w:p w14:paraId="2FCCA9D2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2009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北數位藝術獎，互動裝置類首獎，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599BA97D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2009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北美術獎，入圍，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43C21633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2011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全國美術展，入圍，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07DA6AB0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2013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北數位藝術表演獎，首獎，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613B9257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2015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法國里昂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GRAME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國立音樂創作中心，駐村，里昂，法國。</w:t>
      </w:r>
    </w:p>
    <w:p w14:paraId="4569FA7B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西班牙現代影音藝術節，入選表演，馬德里，西班牙。</w:t>
      </w:r>
    </w:p>
    <w:p w14:paraId="0DBB2996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德勒斯登第十屆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OSTRALE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國際當代藝術展，入選，德勒斯登，德國。</w:t>
      </w:r>
    </w:p>
    <w:p w14:paraId="60371E5B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2016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第六屆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UPDATE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雙年展，入選，根特，比利時。</w:t>
      </w:r>
    </w:p>
    <w:p w14:paraId="3D94721C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2017   YICCA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國際當代藝術競賽，入選，維爾紐斯，立陶宛。</w:t>
      </w:r>
    </w:p>
    <w:p w14:paraId="02EA68FA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2017   </w:t>
      </w:r>
      <w:proofErr w:type="gramStart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流明獎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，雕塑類首獎，倫敦，英國。</w:t>
      </w:r>
    </w:p>
    <w:p w14:paraId="75C9F943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2018   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拉古納藝術獎，入選，威尼斯，義大利。</w:t>
      </w:r>
    </w:p>
    <w:p w14:paraId="606C7341" w14:textId="77777777" w:rsidR="00A90DA8" w:rsidRPr="00A90DA8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 xml:space="preserve">2018   </w:t>
      </w:r>
      <w:proofErr w:type="gramStart"/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proofErr w:type="gramEnd"/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北美術獎，首獎，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北，</w:t>
      </w:r>
      <w:r w:rsidR="00EA0B18">
        <w:rPr>
          <w:rFonts w:ascii="Times New Roman" w:eastAsia="微軟正黑體" w:hAnsi="Times New Roman" w:cs="Times New Roman" w:hint="eastAsia"/>
          <w:color w:val="000000" w:themeColor="text1"/>
        </w:rPr>
        <w:t>臺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灣。</w:t>
      </w:r>
    </w:p>
    <w:p w14:paraId="3B8E7562" w14:textId="77777777" w:rsidR="00F3319A" w:rsidRPr="00F3319A" w:rsidRDefault="00A90DA8" w:rsidP="00A90DA8">
      <w:pPr>
        <w:snapToGrid w:val="0"/>
        <w:rPr>
          <w:rFonts w:ascii="Times New Roman" w:eastAsia="微軟正黑體" w:hAnsi="Times New Roman" w:cs="Times New Roman"/>
          <w:color w:val="000000" w:themeColor="text1"/>
        </w:rPr>
      </w:pP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2019   Tokyo art and space</w:t>
      </w:r>
      <w:r w:rsidRPr="00A90DA8">
        <w:rPr>
          <w:rFonts w:ascii="Times New Roman" w:eastAsia="微軟正黑體" w:hAnsi="Times New Roman" w:cs="Times New Roman" w:hint="eastAsia"/>
          <w:color w:val="000000" w:themeColor="text1"/>
        </w:rPr>
        <w:t>，駐村，東京，日本。</w:t>
      </w:r>
    </w:p>
    <w:sectPr w:rsidR="00F3319A" w:rsidRPr="00F3319A" w:rsidSect="0031199F">
      <w:headerReference w:type="default" r:id="rId8"/>
      <w:footerReference w:type="default" r:id="rId9"/>
      <w:pgSz w:w="11906" w:h="16838"/>
      <w:pgMar w:top="1474" w:right="1077" w:bottom="1247" w:left="107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109B8" w14:textId="77777777" w:rsidR="00173386" w:rsidRDefault="00173386" w:rsidP="0005293A">
      <w:r>
        <w:separator/>
      </w:r>
    </w:p>
  </w:endnote>
  <w:endnote w:type="continuationSeparator" w:id="0">
    <w:p w14:paraId="1256CB34" w14:textId="77777777" w:rsidR="00173386" w:rsidRDefault="00173386" w:rsidP="00052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5669357"/>
      <w:docPartObj>
        <w:docPartGallery w:val="Page Numbers (Bottom of Page)"/>
        <w:docPartUnique/>
      </w:docPartObj>
    </w:sdtPr>
    <w:sdtEndPr/>
    <w:sdtContent>
      <w:p w14:paraId="4401FEF4" w14:textId="77777777" w:rsidR="00A569BA" w:rsidRDefault="00A569BA" w:rsidP="0031199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583" w:rsidRPr="00053583">
          <w:rPr>
            <w:noProof/>
            <w:lang w:val="zh-TW"/>
          </w:rPr>
          <w:t>2</w:t>
        </w:r>
        <w:r>
          <w:fldChar w:fldCharType="end"/>
        </w:r>
        <w:r w:rsidR="00F944DE">
          <w:rPr>
            <w:rFonts w:hint="eastAsia"/>
          </w:rPr>
          <w:t>/</w:t>
        </w:r>
        <w:r w:rsidR="00384F76">
          <w:rPr>
            <w:rFonts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18650" w14:textId="77777777" w:rsidR="00173386" w:rsidRDefault="00173386" w:rsidP="0005293A">
      <w:r>
        <w:separator/>
      </w:r>
    </w:p>
  </w:footnote>
  <w:footnote w:type="continuationSeparator" w:id="0">
    <w:p w14:paraId="4A8D10B5" w14:textId="77777777" w:rsidR="00173386" w:rsidRDefault="00173386" w:rsidP="00052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0FC20" w14:textId="77777777" w:rsidR="00A569BA" w:rsidRDefault="00A569BA" w:rsidP="000858F2">
    <w:pPr>
      <w:pStyle w:val="a6"/>
      <w:jc w:val="right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405DCF57" wp14:editId="69E8232E">
          <wp:simplePos x="0" y="0"/>
          <wp:positionH relativeFrom="column">
            <wp:posOffset>5111115</wp:posOffset>
          </wp:positionH>
          <wp:positionV relativeFrom="paragraph">
            <wp:posOffset>69215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1" name="圖片 1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displayBackgroundShape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>
      <o:colormenu v:ext="edit" fillcolor="none [668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671"/>
    <w:rsid w:val="00002D6F"/>
    <w:rsid w:val="00005B9F"/>
    <w:rsid w:val="000072CC"/>
    <w:rsid w:val="00007928"/>
    <w:rsid w:val="00017D61"/>
    <w:rsid w:val="000216F9"/>
    <w:rsid w:val="00022F16"/>
    <w:rsid w:val="00023508"/>
    <w:rsid w:val="00036FF3"/>
    <w:rsid w:val="000446DF"/>
    <w:rsid w:val="0005152C"/>
    <w:rsid w:val="00051F0D"/>
    <w:rsid w:val="0005293A"/>
    <w:rsid w:val="00053583"/>
    <w:rsid w:val="00055EE6"/>
    <w:rsid w:val="0006386A"/>
    <w:rsid w:val="00063E95"/>
    <w:rsid w:val="000654CD"/>
    <w:rsid w:val="00070F22"/>
    <w:rsid w:val="00073D32"/>
    <w:rsid w:val="000749FC"/>
    <w:rsid w:val="00075515"/>
    <w:rsid w:val="00075C79"/>
    <w:rsid w:val="0007616A"/>
    <w:rsid w:val="0007721C"/>
    <w:rsid w:val="000821F6"/>
    <w:rsid w:val="00084C04"/>
    <w:rsid w:val="000858F2"/>
    <w:rsid w:val="000945CB"/>
    <w:rsid w:val="0009460D"/>
    <w:rsid w:val="00096768"/>
    <w:rsid w:val="000978EC"/>
    <w:rsid w:val="000A01ED"/>
    <w:rsid w:val="000A1958"/>
    <w:rsid w:val="000B1172"/>
    <w:rsid w:val="000B5DF4"/>
    <w:rsid w:val="000B737E"/>
    <w:rsid w:val="000C142B"/>
    <w:rsid w:val="000C2C1B"/>
    <w:rsid w:val="000C69A3"/>
    <w:rsid w:val="000D1498"/>
    <w:rsid w:val="000D1CA7"/>
    <w:rsid w:val="000D41F9"/>
    <w:rsid w:val="000D7A96"/>
    <w:rsid w:val="000D7F81"/>
    <w:rsid w:val="000E2DBF"/>
    <w:rsid w:val="000F1886"/>
    <w:rsid w:val="000F3B32"/>
    <w:rsid w:val="000F43B7"/>
    <w:rsid w:val="00103391"/>
    <w:rsid w:val="00103B24"/>
    <w:rsid w:val="00104757"/>
    <w:rsid w:val="001047A4"/>
    <w:rsid w:val="00105260"/>
    <w:rsid w:val="00106D67"/>
    <w:rsid w:val="0011425B"/>
    <w:rsid w:val="0011651A"/>
    <w:rsid w:val="00117272"/>
    <w:rsid w:val="001173C2"/>
    <w:rsid w:val="001178B3"/>
    <w:rsid w:val="001178F5"/>
    <w:rsid w:val="00120D5F"/>
    <w:rsid w:val="00126D93"/>
    <w:rsid w:val="00126FBB"/>
    <w:rsid w:val="00127619"/>
    <w:rsid w:val="00131AB9"/>
    <w:rsid w:val="00135132"/>
    <w:rsid w:val="0014778B"/>
    <w:rsid w:val="00150B0C"/>
    <w:rsid w:val="001514B3"/>
    <w:rsid w:val="0015412C"/>
    <w:rsid w:val="0015702C"/>
    <w:rsid w:val="00157F3C"/>
    <w:rsid w:val="00160294"/>
    <w:rsid w:val="001627AA"/>
    <w:rsid w:val="00163523"/>
    <w:rsid w:val="00165FB1"/>
    <w:rsid w:val="00166CF0"/>
    <w:rsid w:val="001679DC"/>
    <w:rsid w:val="0017321A"/>
    <w:rsid w:val="00173386"/>
    <w:rsid w:val="00173EE5"/>
    <w:rsid w:val="00174714"/>
    <w:rsid w:val="00175AB5"/>
    <w:rsid w:val="00182F2D"/>
    <w:rsid w:val="00195CAE"/>
    <w:rsid w:val="001A0683"/>
    <w:rsid w:val="001A2C12"/>
    <w:rsid w:val="001A3882"/>
    <w:rsid w:val="001A4E11"/>
    <w:rsid w:val="001A605A"/>
    <w:rsid w:val="001B0A00"/>
    <w:rsid w:val="001B1E6C"/>
    <w:rsid w:val="001B329E"/>
    <w:rsid w:val="001B3C10"/>
    <w:rsid w:val="001B46C5"/>
    <w:rsid w:val="001B7FDA"/>
    <w:rsid w:val="001C3798"/>
    <w:rsid w:val="001C7A40"/>
    <w:rsid w:val="001D352D"/>
    <w:rsid w:val="001D4F60"/>
    <w:rsid w:val="001D5C87"/>
    <w:rsid w:val="001D6CD7"/>
    <w:rsid w:val="001E30FA"/>
    <w:rsid w:val="001E38A1"/>
    <w:rsid w:val="001E68BC"/>
    <w:rsid w:val="001E758E"/>
    <w:rsid w:val="001F5495"/>
    <w:rsid w:val="00204690"/>
    <w:rsid w:val="00205215"/>
    <w:rsid w:val="00207287"/>
    <w:rsid w:val="00210527"/>
    <w:rsid w:val="002112F9"/>
    <w:rsid w:val="00222CB2"/>
    <w:rsid w:val="00225C4F"/>
    <w:rsid w:val="00226B53"/>
    <w:rsid w:val="00233AF2"/>
    <w:rsid w:val="00234FBF"/>
    <w:rsid w:val="00235188"/>
    <w:rsid w:val="002402FA"/>
    <w:rsid w:val="002426FC"/>
    <w:rsid w:val="00242DC5"/>
    <w:rsid w:val="00244A79"/>
    <w:rsid w:val="002515BA"/>
    <w:rsid w:val="00263CEE"/>
    <w:rsid w:val="00264525"/>
    <w:rsid w:val="00265F5E"/>
    <w:rsid w:val="002674A7"/>
    <w:rsid w:val="00270166"/>
    <w:rsid w:val="00270207"/>
    <w:rsid w:val="00270224"/>
    <w:rsid w:val="00271E95"/>
    <w:rsid w:val="00272DD3"/>
    <w:rsid w:val="002747F5"/>
    <w:rsid w:val="00275812"/>
    <w:rsid w:val="00290434"/>
    <w:rsid w:val="0029157C"/>
    <w:rsid w:val="00291738"/>
    <w:rsid w:val="00291BD3"/>
    <w:rsid w:val="00294363"/>
    <w:rsid w:val="00295432"/>
    <w:rsid w:val="002A0DC9"/>
    <w:rsid w:val="002A3CA0"/>
    <w:rsid w:val="002A507A"/>
    <w:rsid w:val="002B2731"/>
    <w:rsid w:val="002C0862"/>
    <w:rsid w:val="002C31E8"/>
    <w:rsid w:val="002C3435"/>
    <w:rsid w:val="002D1CFF"/>
    <w:rsid w:val="002D2FF9"/>
    <w:rsid w:val="002D48CB"/>
    <w:rsid w:val="002D5474"/>
    <w:rsid w:val="002E05AA"/>
    <w:rsid w:val="002E2466"/>
    <w:rsid w:val="002E2C24"/>
    <w:rsid w:val="002E390A"/>
    <w:rsid w:val="002E503F"/>
    <w:rsid w:val="002F19A1"/>
    <w:rsid w:val="002F588B"/>
    <w:rsid w:val="003005CF"/>
    <w:rsid w:val="00303649"/>
    <w:rsid w:val="00304F8F"/>
    <w:rsid w:val="00305F65"/>
    <w:rsid w:val="0031106D"/>
    <w:rsid w:val="0031199F"/>
    <w:rsid w:val="00315127"/>
    <w:rsid w:val="00315E75"/>
    <w:rsid w:val="00321FB6"/>
    <w:rsid w:val="00331427"/>
    <w:rsid w:val="0033295E"/>
    <w:rsid w:val="00333A0F"/>
    <w:rsid w:val="003371B7"/>
    <w:rsid w:val="00341348"/>
    <w:rsid w:val="00341ED3"/>
    <w:rsid w:val="00344395"/>
    <w:rsid w:val="0034669E"/>
    <w:rsid w:val="003516A7"/>
    <w:rsid w:val="003522CA"/>
    <w:rsid w:val="0035323F"/>
    <w:rsid w:val="0035358F"/>
    <w:rsid w:val="00353EFD"/>
    <w:rsid w:val="00355664"/>
    <w:rsid w:val="0036122D"/>
    <w:rsid w:val="00362452"/>
    <w:rsid w:val="00363BB1"/>
    <w:rsid w:val="00365F63"/>
    <w:rsid w:val="003702D0"/>
    <w:rsid w:val="003713FB"/>
    <w:rsid w:val="00371CF5"/>
    <w:rsid w:val="00372732"/>
    <w:rsid w:val="003758D8"/>
    <w:rsid w:val="003774A3"/>
    <w:rsid w:val="00384F76"/>
    <w:rsid w:val="003852BA"/>
    <w:rsid w:val="00390E45"/>
    <w:rsid w:val="00395BED"/>
    <w:rsid w:val="003A110B"/>
    <w:rsid w:val="003A2EBB"/>
    <w:rsid w:val="003A4712"/>
    <w:rsid w:val="003A4C96"/>
    <w:rsid w:val="003A4D28"/>
    <w:rsid w:val="003B5E30"/>
    <w:rsid w:val="003C1988"/>
    <w:rsid w:val="003C1D76"/>
    <w:rsid w:val="003C3E81"/>
    <w:rsid w:val="003C4746"/>
    <w:rsid w:val="003C662C"/>
    <w:rsid w:val="003C7E91"/>
    <w:rsid w:val="003E2C74"/>
    <w:rsid w:val="003E5768"/>
    <w:rsid w:val="003E62CA"/>
    <w:rsid w:val="003F10C3"/>
    <w:rsid w:val="003F269F"/>
    <w:rsid w:val="003F3AF2"/>
    <w:rsid w:val="003F414B"/>
    <w:rsid w:val="003F4B82"/>
    <w:rsid w:val="003F562A"/>
    <w:rsid w:val="003F7AC1"/>
    <w:rsid w:val="0040680F"/>
    <w:rsid w:val="00411E46"/>
    <w:rsid w:val="004140A5"/>
    <w:rsid w:val="004141FA"/>
    <w:rsid w:val="00414E18"/>
    <w:rsid w:val="00415890"/>
    <w:rsid w:val="00416DBD"/>
    <w:rsid w:val="00431671"/>
    <w:rsid w:val="0044121E"/>
    <w:rsid w:val="00443DE4"/>
    <w:rsid w:val="004442F2"/>
    <w:rsid w:val="00446424"/>
    <w:rsid w:val="00447A01"/>
    <w:rsid w:val="0045597C"/>
    <w:rsid w:val="0045669A"/>
    <w:rsid w:val="004608CF"/>
    <w:rsid w:val="0046105F"/>
    <w:rsid w:val="00465563"/>
    <w:rsid w:val="00466E47"/>
    <w:rsid w:val="0047005A"/>
    <w:rsid w:val="0047309F"/>
    <w:rsid w:val="00473277"/>
    <w:rsid w:val="00473499"/>
    <w:rsid w:val="00473CDA"/>
    <w:rsid w:val="00473F9D"/>
    <w:rsid w:val="004753ED"/>
    <w:rsid w:val="00480E25"/>
    <w:rsid w:val="00482A51"/>
    <w:rsid w:val="004875AD"/>
    <w:rsid w:val="00487B70"/>
    <w:rsid w:val="00492E6B"/>
    <w:rsid w:val="004966B9"/>
    <w:rsid w:val="004A476F"/>
    <w:rsid w:val="004A5624"/>
    <w:rsid w:val="004A7F19"/>
    <w:rsid w:val="004B179A"/>
    <w:rsid w:val="004B3503"/>
    <w:rsid w:val="004B4BB8"/>
    <w:rsid w:val="004B5219"/>
    <w:rsid w:val="004B5DA8"/>
    <w:rsid w:val="004B61CD"/>
    <w:rsid w:val="004B7010"/>
    <w:rsid w:val="004B74C3"/>
    <w:rsid w:val="004C08C5"/>
    <w:rsid w:val="004C7347"/>
    <w:rsid w:val="004C73C8"/>
    <w:rsid w:val="004D2E29"/>
    <w:rsid w:val="004D7283"/>
    <w:rsid w:val="004D7F8E"/>
    <w:rsid w:val="004E15BC"/>
    <w:rsid w:val="004E1B98"/>
    <w:rsid w:val="004E2289"/>
    <w:rsid w:val="004E3B5B"/>
    <w:rsid w:val="004E6E58"/>
    <w:rsid w:val="004F0627"/>
    <w:rsid w:val="004F0B4F"/>
    <w:rsid w:val="004F1B8C"/>
    <w:rsid w:val="004F59B6"/>
    <w:rsid w:val="004F5EBA"/>
    <w:rsid w:val="004F62A1"/>
    <w:rsid w:val="004F6A58"/>
    <w:rsid w:val="00506384"/>
    <w:rsid w:val="00506DD0"/>
    <w:rsid w:val="00510137"/>
    <w:rsid w:val="0051199A"/>
    <w:rsid w:val="005123C6"/>
    <w:rsid w:val="00517856"/>
    <w:rsid w:val="0052073E"/>
    <w:rsid w:val="005218B3"/>
    <w:rsid w:val="005374D2"/>
    <w:rsid w:val="005410DD"/>
    <w:rsid w:val="00545959"/>
    <w:rsid w:val="00550F8A"/>
    <w:rsid w:val="00553862"/>
    <w:rsid w:val="0056538E"/>
    <w:rsid w:val="0057319C"/>
    <w:rsid w:val="00574B3C"/>
    <w:rsid w:val="0057641B"/>
    <w:rsid w:val="00576AAB"/>
    <w:rsid w:val="00580251"/>
    <w:rsid w:val="0058076F"/>
    <w:rsid w:val="005815DD"/>
    <w:rsid w:val="00582C9B"/>
    <w:rsid w:val="00585B67"/>
    <w:rsid w:val="00585FC0"/>
    <w:rsid w:val="00586B31"/>
    <w:rsid w:val="0058791E"/>
    <w:rsid w:val="005902A8"/>
    <w:rsid w:val="00590B68"/>
    <w:rsid w:val="0059194F"/>
    <w:rsid w:val="00595961"/>
    <w:rsid w:val="005A113B"/>
    <w:rsid w:val="005A4E91"/>
    <w:rsid w:val="005A6A9D"/>
    <w:rsid w:val="005B52A0"/>
    <w:rsid w:val="005B6098"/>
    <w:rsid w:val="005B627C"/>
    <w:rsid w:val="005B6F19"/>
    <w:rsid w:val="005C0463"/>
    <w:rsid w:val="005C04A9"/>
    <w:rsid w:val="005C0A07"/>
    <w:rsid w:val="005C11EA"/>
    <w:rsid w:val="005C53B3"/>
    <w:rsid w:val="005D0E34"/>
    <w:rsid w:val="005D154C"/>
    <w:rsid w:val="005D37BA"/>
    <w:rsid w:val="005D72A8"/>
    <w:rsid w:val="005E4315"/>
    <w:rsid w:val="005E4AD0"/>
    <w:rsid w:val="005E514D"/>
    <w:rsid w:val="005F447F"/>
    <w:rsid w:val="0060122A"/>
    <w:rsid w:val="006026CF"/>
    <w:rsid w:val="00612A5D"/>
    <w:rsid w:val="0061768F"/>
    <w:rsid w:val="00620699"/>
    <w:rsid w:val="00620D53"/>
    <w:rsid w:val="006227B7"/>
    <w:rsid w:val="00624436"/>
    <w:rsid w:val="00625088"/>
    <w:rsid w:val="00630010"/>
    <w:rsid w:val="00631AC6"/>
    <w:rsid w:val="0063308D"/>
    <w:rsid w:val="00633662"/>
    <w:rsid w:val="006349DB"/>
    <w:rsid w:val="006350A6"/>
    <w:rsid w:val="00635287"/>
    <w:rsid w:val="00635333"/>
    <w:rsid w:val="00644988"/>
    <w:rsid w:val="006465B8"/>
    <w:rsid w:val="00646D5E"/>
    <w:rsid w:val="00653E69"/>
    <w:rsid w:val="00655997"/>
    <w:rsid w:val="00657AFD"/>
    <w:rsid w:val="00661C25"/>
    <w:rsid w:val="00667E46"/>
    <w:rsid w:val="00672CBE"/>
    <w:rsid w:val="0067430C"/>
    <w:rsid w:val="0067591B"/>
    <w:rsid w:val="00676315"/>
    <w:rsid w:val="00682803"/>
    <w:rsid w:val="006908B2"/>
    <w:rsid w:val="00691AF9"/>
    <w:rsid w:val="00693EF3"/>
    <w:rsid w:val="00694387"/>
    <w:rsid w:val="006944C1"/>
    <w:rsid w:val="00697298"/>
    <w:rsid w:val="006A75D0"/>
    <w:rsid w:val="006A7DE2"/>
    <w:rsid w:val="006B152D"/>
    <w:rsid w:val="006B3A0E"/>
    <w:rsid w:val="006B6295"/>
    <w:rsid w:val="006C09F3"/>
    <w:rsid w:val="006C1138"/>
    <w:rsid w:val="006C4167"/>
    <w:rsid w:val="006C4352"/>
    <w:rsid w:val="006C563D"/>
    <w:rsid w:val="006C7393"/>
    <w:rsid w:val="006C7458"/>
    <w:rsid w:val="006D2611"/>
    <w:rsid w:val="006D2913"/>
    <w:rsid w:val="006E0B9C"/>
    <w:rsid w:val="006E3E1B"/>
    <w:rsid w:val="006E413B"/>
    <w:rsid w:val="006E5894"/>
    <w:rsid w:val="006E5A6D"/>
    <w:rsid w:val="006E60FC"/>
    <w:rsid w:val="006F3765"/>
    <w:rsid w:val="006F7B82"/>
    <w:rsid w:val="00703C3F"/>
    <w:rsid w:val="007072F4"/>
    <w:rsid w:val="00711A4D"/>
    <w:rsid w:val="00711FF7"/>
    <w:rsid w:val="00714B77"/>
    <w:rsid w:val="00722311"/>
    <w:rsid w:val="00723772"/>
    <w:rsid w:val="00724671"/>
    <w:rsid w:val="00727165"/>
    <w:rsid w:val="00732DF3"/>
    <w:rsid w:val="0073401C"/>
    <w:rsid w:val="00743E16"/>
    <w:rsid w:val="0074580A"/>
    <w:rsid w:val="00746BE3"/>
    <w:rsid w:val="0075171A"/>
    <w:rsid w:val="00753843"/>
    <w:rsid w:val="00755765"/>
    <w:rsid w:val="00757E9D"/>
    <w:rsid w:val="007605AB"/>
    <w:rsid w:val="00761AC0"/>
    <w:rsid w:val="00771ED7"/>
    <w:rsid w:val="007758FE"/>
    <w:rsid w:val="00775E2D"/>
    <w:rsid w:val="007819C7"/>
    <w:rsid w:val="00782530"/>
    <w:rsid w:val="00783904"/>
    <w:rsid w:val="00784056"/>
    <w:rsid w:val="00790903"/>
    <w:rsid w:val="0079116C"/>
    <w:rsid w:val="00797CB2"/>
    <w:rsid w:val="007A0508"/>
    <w:rsid w:val="007A1FB7"/>
    <w:rsid w:val="007A29C2"/>
    <w:rsid w:val="007A2A0D"/>
    <w:rsid w:val="007A35EF"/>
    <w:rsid w:val="007B1C20"/>
    <w:rsid w:val="007C2E29"/>
    <w:rsid w:val="007C352B"/>
    <w:rsid w:val="007C35D5"/>
    <w:rsid w:val="007C5DD6"/>
    <w:rsid w:val="007C660F"/>
    <w:rsid w:val="007C6D3D"/>
    <w:rsid w:val="007D1402"/>
    <w:rsid w:val="007D2AB8"/>
    <w:rsid w:val="007D48B4"/>
    <w:rsid w:val="007D4A00"/>
    <w:rsid w:val="007D5620"/>
    <w:rsid w:val="007D7DC6"/>
    <w:rsid w:val="007E1314"/>
    <w:rsid w:val="007E2443"/>
    <w:rsid w:val="007E262B"/>
    <w:rsid w:val="007E300A"/>
    <w:rsid w:val="007F0BDA"/>
    <w:rsid w:val="007F0FCE"/>
    <w:rsid w:val="007F2BA2"/>
    <w:rsid w:val="007F7B0F"/>
    <w:rsid w:val="007F7CD2"/>
    <w:rsid w:val="00801BBC"/>
    <w:rsid w:val="00807A90"/>
    <w:rsid w:val="00813C2D"/>
    <w:rsid w:val="008149EE"/>
    <w:rsid w:val="008200D6"/>
    <w:rsid w:val="008237DE"/>
    <w:rsid w:val="0082437D"/>
    <w:rsid w:val="00824CC2"/>
    <w:rsid w:val="0082645E"/>
    <w:rsid w:val="008334E6"/>
    <w:rsid w:val="00833A14"/>
    <w:rsid w:val="00835C45"/>
    <w:rsid w:val="008401CD"/>
    <w:rsid w:val="00841313"/>
    <w:rsid w:val="008418A4"/>
    <w:rsid w:val="008421BE"/>
    <w:rsid w:val="00845662"/>
    <w:rsid w:val="00847124"/>
    <w:rsid w:val="00847791"/>
    <w:rsid w:val="00857D20"/>
    <w:rsid w:val="008656C3"/>
    <w:rsid w:val="00866769"/>
    <w:rsid w:val="00866931"/>
    <w:rsid w:val="00867F8F"/>
    <w:rsid w:val="008703BE"/>
    <w:rsid w:val="00870CE8"/>
    <w:rsid w:val="00870DCF"/>
    <w:rsid w:val="00875DBF"/>
    <w:rsid w:val="008769F3"/>
    <w:rsid w:val="00876F7C"/>
    <w:rsid w:val="008843C0"/>
    <w:rsid w:val="00884D19"/>
    <w:rsid w:val="00893A91"/>
    <w:rsid w:val="00894447"/>
    <w:rsid w:val="008A52F7"/>
    <w:rsid w:val="008A789C"/>
    <w:rsid w:val="008A7AFE"/>
    <w:rsid w:val="008B050D"/>
    <w:rsid w:val="008B2470"/>
    <w:rsid w:val="008B281F"/>
    <w:rsid w:val="008B5E96"/>
    <w:rsid w:val="008C0D5A"/>
    <w:rsid w:val="008C266B"/>
    <w:rsid w:val="008C3212"/>
    <w:rsid w:val="008C43E5"/>
    <w:rsid w:val="008C7204"/>
    <w:rsid w:val="008D33BA"/>
    <w:rsid w:val="008D4F17"/>
    <w:rsid w:val="008D67C2"/>
    <w:rsid w:val="008D686C"/>
    <w:rsid w:val="008D712E"/>
    <w:rsid w:val="008E0A56"/>
    <w:rsid w:val="008E180F"/>
    <w:rsid w:val="008E1BD2"/>
    <w:rsid w:val="008E2D16"/>
    <w:rsid w:val="008E3FB4"/>
    <w:rsid w:val="008E6003"/>
    <w:rsid w:val="008E7BB7"/>
    <w:rsid w:val="008F0690"/>
    <w:rsid w:val="008F64E3"/>
    <w:rsid w:val="0090049C"/>
    <w:rsid w:val="00902762"/>
    <w:rsid w:val="009037EF"/>
    <w:rsid w:val="00903B66"/>
    <w:rsid w:val="009071CE"/>
    <w:rsid w:val="0090785B"/>
    <w:rsid w:val="00913D7A"/>
    <w:rsid w:val="00920F62"/>
    <w:rsid w:val="00924B02"/>
    <w:rsid w:val="00925123"/>
    <w:rsid w:val="00926003"/>
    <w:rsid w:val="009260AE"/>
    <w:rsid w:val="00927308"/>
    <w:rsid w:val="00930513"/>
    <w:rsid w:val="009309DE"/>
    <w:rsid w:val="00932942"/>
    <w:rsid w:val="0093675A"/>
    <w:rsid w:val="00941FA5"/>
    <w:rsid w:val="00942096"/>
    <w:rsid w:val="00947DD3"/>
    <w:rsid w:val="00952192"/>
    <w:rsid w:val="00953A9B"/>
    <w:rsid w:val="00955CAD"/>
    <w:rsid w:val="0095794F"/>
    <w:rsid w:val="009606F8"/>
    <w:rsid w:val="00964135"/>
    <w:rsid w:val="00964BBD"/>
    <w:rsid w:val="0097160D"/>
    <w:rsid w:val="00974106"/>
    <w:rsid w:val="00975A8B"/>
    <w:rsid w:val="00976AA4"/>
    <w:rsid w:val="0098024E"/>
    <w:rsid w:val="009815E9"/>
    <w:rsid w:val="00983CC7"/>
    <w:rsid w:val="00990D5A"/>
    <w:rsid w:val="00990D88"/>
    <w:rsid w:val="0099314A"/>
    <w:rsid w:val="009975E4"/>
    <w:rsid w:val="009A0C80"/>
    <w:rsid w:val="009A59F6"/>
    <w:rsid w:val="009B138D"/>
    <w:rsid w:val="009B4800"/>
    <w:rsid w:val="009B4D7A"/>
    <w:rsid w:val="009C35ED"/>
    <w:rsid w:val="009C6827"/>
    <w:rsid w:val="009C7DEF"/>
    <w:rsid w:val="009D0AA3"/>
    <w:rsid w:val="009D64E3"/>
    <w:rsid w:val="009D6ECE"/>
    <w:rsid w:val="009D70AD"/>
    <w:rsid w:val="009E0D72"/>
    <w:rsid w:val="009E2B5D"/>
    <w:rsid w:val="009E6978"/>
    <w:rsid w:val="009F4472"/>
    <w:rsid w:val="00A032F2"/>
    <w:rsid w:val="00A05A32"/>
    <w:rsid w:val="00A10ACE"/>
    <w:rsid w:val="00A13D21"/>
    <w:rsid w:val="00A16A82"/>
    <w:rsid w:val="00A17592"/>
    <w:rsid w:val="00A20A93"/>
    <w:rsid w:val="00A22683"/>
    <w:rsid w:val="00A273C6"/>
    <w:rsid w:val="00A31618"/>
    <w:rsid w:val="00A32F6C"/>
    <w:rsid w:val="00A350A0"/>
    <w:rsid w:val="00A35CEA"/>
    <w:rsid w:val="00A36A6F"/>
    <w:rsid w:val="00A37E53"/>
    <w:rsid w:val="00A42DFC"/>
    <w:rsid w:val="00A44943"/>
    <w:rsid w:val="00A47EB3"/>
    <w:rsid w:val="00A5174C"/>
    <w:rsid w:val="00A52FF3"/>
    <w:rsid w:val="00A530A3"/>
    <w:rsid w:val="00A558AB"/>
    <w:rsid w:val="00A569BA"/>
    <w:rsid w:val="00A5741D"/>
    <w:rsid w:val="00A57973"/>
    <w:rsid w:val="00A57A17"/>
    <w:rsid w:val="00A60C4D"/>
    <w:rsid w:val="00A61473"/>
    <w:rsid w:val="00A61591"/>
    <w:rsid w:val="00A63DB8"/>
    <w:rsid w:val="00A648EE"/>
    <w:rsid w:val="00A6623B"/>
    <w:rsid w:val="00A66D12"/>
    <w:rsid w:val="00A66F6D"/>
    <w:rsid w:val="00A8446E"/>
    <w:rsid w:val="00A902CB"/>
    <w:rsid w:val="00A90DA8"/>
    <w:rsid w:val="00A91838"/>
    <w:rsid w:val="00A93572"/>
    <w:rsid w:val="00AA0D13"/>
    <w:rsid w:val="00AA0E27"/>
    <w:rsid w:val="00AA10A5"/>
    <w:rsid w:val="00AA1FAD"/>
    <w:rsid w:val="00AA6208"/>
    <w:rsid w:val="00AA791D"/>
    <w:rsid w:val="00AB458A"/>
    <w:rsid w:val="00AC3398"/>
    <w:rsid w:val="00AC4D7C"/>
    <w:rsid w:val="00AD0DEB"/>
    <w:rsid w:val="00AD3A4B"/>
    <w:rsid w:val="00AD5829"/>
    <w:rsid w:val="00AE16FE"/>
    <w:rsid w:val="00AE3D36"/>
    <w:rsid w:val="00AE4790"/>
    <w:rsid w:val="00AF0910"/>
    <w:rsid w:val="00AF24EA"/>
    <w:rsid w:val="00AF6037"/>
    <w:rsid w:val="00AF6A8D"/>
    <w:rsid w:val="00B00103"/>
    <w:rsid w:val="00B01A4C"/>
    <w:rsid w:val="00B05D74"/>
    <w:rsid w:val="00B113DA"/>
    <w:rsid w:val="00B11921"/>
    <w:rsid w:val="00B146FA"/>
    <w:rsid w:val="00B153AB"/>
    <w:rsid w:val="00B17718"/>
    <w:rsid w:val="00B23F70"/>
    <w:rsid w:val="00B30C24"/>
    <w:rsid w:val="00B313E0"/>
    <w:rsid w:val="00B3498C"/>
    <w:rsid w:val="00B35026"/>
    <w:rsid w:val="00B357B6"/>
    <w:rsid w:val="00B42DFC"/>
    <w:rsid w:val="00B43609"/>
    <w:rsid w:val="00B44746"/>
    <w:rsid w:val="00B56417"/>
    <w:rsid w:val="00B616EC"/>
    <w:rsid w:val="00B62B10"/>
    <w:rsid w:val="00B66961"/>
    <w:rsid w:val="00B7526C"/>
    <w:rsid w:val="00B77515"/>
    <w:rsid w:val="00B81C33"/>
    <w:rsid w:val="00B8542A"/>
    <w:rsid w:val="00B8600B"/>
    <w:rsid w:val="00B87ABF"/>
    <w:rsid w:val="00B90520"/>
    <w:rsid w:val="00B9147E"/>
    <w:rsid w:val="00B91F6A"/>
    <w:rsid w:val="00B91F9E"/>
    <w:rsid w:val="00B92800"/>
    <w:rsid w:val="00B92D1D"/>
    <w:rsid w:val="00B93B32"/>
    <w:rsid w:val="00B96350"/>
    <w:rsid w:val="00BA1B86"/>
    <w:rsid w:val="00BA1E99"/>
    <w:rsid w:val="00BA2A8E"/>
    <w:rsid w:val="00BA621F"/>
    <w:rsid w:val="00BB38AD"/>
    <w:rsid w:val="00BB3C96"/>
    <w:rsid w:val="00BB40A6"/>
    <w:rsid w:val="00BB40D3"/>
    <w:rsid w:val="00BC0FD4"/>
    <w:rsid w:val="00BC6CC8"/>
    <w:rsid w:val="00BD1639"/>
    <w:rsid w:val="00BD3926"/>
    <w:rsid w:val="00BD3D47"/>
    <w:rsid w:val="00BD50A0"/>
    <w:rsid w:val="00BD74A9"/>
    <w:rsid w:val="00BE0A3B"/>
    <w:rsid w:val="00BE57D9"/>
    <w:rsid w:val="00BE7EEA"/>
    <w:rsid w:val="00BF052D"/>
    <w:rsid w:val="00BF1CB4"/>
    <w:rsid w:val="00BF2032"/>
    <w:rsid w:val="00C04671"/>
    <w:rsid w:val="00C05DC3"/>
    <w:rsid w:val="00C060DB"/>
    <w:rsid w:val="00C06F03"/>
    <w:rsid w:val="00C07D68"/>
    <w:rsid w:val="00C1385F"/>
    <w:rsid w:val="00C1553D"/>
    <w:rsid w:val="00C17449"/>
    <w:rsid w:val="00C21936"/>
    <w:rsid w:val="00C2332B"/>
    <w:rsid w:val="00C260FA"/>
    <w:rsid w:val="00C27041"/>
    <w:rsid w:val="00C335C6"/>
    <w:rsid w:val="00C342D0"/>
    <w:rsid w:val="00C35F4E"/>
    <w:rsid w:val="00C37B68"/>
    <w:rsid w:val="00C413D2"/>
    <w:rsid w:val="00C44CE1"/>
    <w:rsid w:val="00C476EF"/>
    <w:rsid w:val="00C47979"/>
    <w:rsid w:val="00C51138"/>
    <w:rsid w:val="00C52B8A"/>
    <w:rsid w:val="00C60674"/>
    <w:rsid w:val="00C62DBF"/>
    <w:rsid w:val="00C632F3"/>
    <w:rsid w:val="00C6730D"/>
    <w:rsid w:val="00C679D6"/>
    <w:rsid w:val="00C72BF0"/>
    <w:rsid w:val="00C73317"/>
    <w:rsid w:val="00C75923"/>
    <w:rsid w:val="00C81BBD"/>
    <w:rsid w:val="00C86428"/>
    <w:rsid w:val="00C87AE5"/>
    <w:rsid w:val="00C91531"/>
    <w:rsid w:val="00C94626"/>
    <w:rsid w:val="00CA184A"/>
    <w:rsid w:val="00CB7107"/>
    <w:rsid w:val="00CD0F4A"/>
    <w:rsid w:val="00CD5E2F"/>
    <w:rsid w:val="00CE1E66"/>
    <w:rsid w:val="00CE3C14"/>
    <w:rsid w:val="00CF3483"/>
    <w:rsid w:val="00CF3787"/>
    <w:rsid w:val="00D00D2B"/>
    <w:rsid w:val="00D031F4"/>
    <w:rsid w:val="00D03B96"/>
    <w:rsid w:val="00D04ED5"/>
    <w:rsid w:val="00D05AD1"/>
    <w:rsid w:val="00D079A9"/>
    <w:rsid w:val="00D11EB9"/>
    <w:rsid w:val="00D127D1"/>
    <w:rsid w:val="00D1286C"/>
    <w:rsid w:val="00D12913"/>
    <w:rsid w:val="00D12D8E"/>
    <w:rsid w:val="00D135BE"/>
    <w:rsid w:val="00D14490"/>
    <w:rsid w:val="00D16A4A"/>
    <w:rsid w:val="00D17A4A"/>
    <w:rsid w:val="00D2384D"/>
    <w:rsid w:val="00D364B9"/>
    <w:rsid w:val="00D37EE6"/>
    <w:rsid w:val="00D51787"/>
    <w:rsid w:val="00D51B24"/>
    <w:rsid w:val="00D52FF3"/>
    <w:rsid w:val="00D5311A"/>
    <w:rsid w:val="00D53E9D"/>
    <w:rsid w:val="00D54327"/>
    <w:rsid w:val="00D55BA3"/>
    <w:rsid w:val="00D600F7"/>
    <w:rsid w:val="00D61BDB"/>
    <w:rsid w:val="00D63C63"/>
    <w:rsid w:val="00D64B7F"/>
    <w:rsid w:val="00D657A6"/>
    <w:rsid w:val="00D700AE"/>
    <w:rsid w:val="00D706D6"/>
    <w:rsid w:val="00D742CB"/>
    <w:rsid w:val="00D84F27"/>
    <w:rsid w:val="00D855E8"/>
    <w:rsid w:val="00D86FB4"/>
    <w:rsid w:val="00D873CB"/>
    <w:rsid w:val="00D904CD"/>
    <w:rsid w:val="00D911A1"/>
    <w:rsid w:val="00D93D2A"/>
    <w:rsid w:val="00D9573E"/>
    <w:rsid w:val="00DB2799"/>
    <w:rsid w:val="00DB3F4A"/>
    <w:rsid w:val="00DB6D03"/>
    <w:rsid w:val="00DC05E8"/>
    <w:rsid w:val="00DC33C7"/>
    <w:rsid w:val="00DC5B21"/>
    <w:rsid w:val="00DC5C95"/>
    <w:rsid w:val="00DC6BC3"/>
    <w:rsid w:val="00DD6ECC"/>
    <w:rsid w:val="00DE0DCF"/>
    <w:rsid w:val="00DE1204"/>
    <w:rsid w:val="00DE217D"/>
    <w:rsid w:val="00DE57F2"/>
    <w:rsid w:val="00DE7056"/>
    <w:rsid w:val="00DF043F"/>
    <w:rsid w:val="00E05202"/>
    <w:rsid w:val="00E06A22"/>
    <w:rsid w:val="00E06B4F"/>
    <w:rsid w:val="00E06C33"/>
    <w:rsid w:val="00E10D91"/>
    <w:rsid w:val="00E112E0"/>
    <w:rsid w:val="00E115E5"/>
    <w:rsid w:val="00E13A0D"/>
    <w:rsid w:val="00E14432"/>
    <w:rsid w:val="00E15011"/>
    <w:rsid w:val="00E1681A"/>
    <w:rsid w:val="00E23A7A"/>
    <w:rsid w:val="00E27418"/>
    <w:rsid w:val="00E32283"/>
    <w:rsid w:val="00E322FC"/>
    <w:rsid w:val="00E408D6"/>
    <w:rsid w:val="00E42F3B"/>
    <w:rsid w:val="00E43857"/>
    <w:rsid w:val="00E51DAB"/>
    <w:rsid w:val="00E54BD3"/>
    <w:rsid w:val="00E57388"/>
    <w:rsid w:val="00E5766E"/>
    <w:rsid w:val="00E609AC"/>
    <w:rsid w:val="00E62A94"/>
    <w:rsid w:val="00E657EF"/>
    <w:rsid w:val="00E658E2"/>
    <w:rsid w:val="00E705A8"/>
    <w:rsid w:val="00E729CD"/>
    <w:rsid w:val="00E73A58"/>
    <w:rsid w:val="00E73DAB"/>
    <w:rsid w:val="00E7434A"/>
    <w:rsid w:val="00E75464"/>
    <w:rsid w:val="00E75B95"/>
    <w:rsid w:val="00E90102"/>
    <w:rsid w:val="00E906DC"/>
    <w:rsid w:val="00E939E3"/>
    <w:rsid w:val="00EA0B18"/>
    <w:rsid w:val="00EA0D7F"/>
    <w:rsid w:val="00EA26D3"/>
    <w:rsid w:val="00EA44B6"/>
    <w:rsid w:val="00EA5D2A"/>
    <w:rsid w:val="00EA7C62"/>
    <w:rsid w:val="00EB3284"/>
    <w:rsid w:val="00EB5A4A"/>
    <w:rsid w:val="00EC222D"/>
    <w:rsid w:val="00EC25A2"/>
    <w:rsid w:val="00EC345D"/>
    <w:rsid w:val="00EC40B7"/>
    <w:rsid w:val="00EC4D47"/>
    <w:rsid w:val="00EC5E00"/>
    <w:rsid w:val="00ED0983"/>
    <w:rsid w:val="00ED10EE"/>
    <w:rsid w:val="00ED3D5E"/>
    <w:rsid w:val="00EE02FF"/>
    <w:rsid w:val="00EE481D"/>
    <w:rsid w:val="00EE656D"/>
    <w:rsid w:val="00EE690A"/>
    <w:rsid w:val="00EF63A9"/>
    <w:rsid w:val="00EF6D89"/>
    <w:rsid w:val="00EF6DB7"/>
    <w:rsid w:val="00F01DEF"/>
    <w:rsid w:val="00F022BA"/>
    <w:rsid w:val="00F027E3"/>
    <w:rsid w:val="00F03C9B"/>
    <w:rsid w:val="00F05FBD"/>
    <w:rsid w:val="00F07A6C"/>
    <w:rsid w:val="00F115B9"/>
    <w:rsid w:val="00F1380F"/>
    <w:rsid w:val="00F15449"/>
    <w:rsid w:val="00F169F8"/>
    <w:rsid w:val="00F16E86"/>
    <w:rsid w:val="00F2297F"/>
    <w:rsid w:val="00F24A00"/>
    <w:rsid w:val="00F319DE"/>
    <w:rsid w:val="00F3319A"/>
    <w:rsid w:val="00F3495B"/>
    <w:rsid w:val="00F40824"/>
    <w:rsid w:val="00F40E01"/>
    <w:rsid w:val="00F425E6"/>
    <w:rsid w:val="00F47895"/>
    <w:rsid w:val="00F50EC8"/>
    <w:rsid w:val="00F5737B"/>
    <w:rsid w:val="00F6098D"/>
    <w:rsid w:val="00F636D4"/>
    <w:rsid w:val="00F63B72"/>
    <w:rsid w:val="00F659C8"/>
    <w:rsid w:val="00F70C4F"/>
    <w:rsid w:val="00F74578"/>
    <w:rsid w:val="00F80A7C"/>
    <w:rsid w:val="00F82A34"/>
    <w:rsid w:val="00F830A7"/>
    <w:rsid w:val="00F83708"/>
    <w:rsid w:val="00F86855"/>
    <w:rsid w:val="00F923B7"/>
    <w:rsid w:val="00F94013"/>
    <w:rsid w:val="00F944DE"/>
    <w:rsid w:val="00F96D27"/>
    <w:rsid w:val="00F97D19"/>
    <w:rsid w:val="00FA3116"/>
    <w:rsid w:val="00FA482B"/>
    <w:rsid w:val="00FA72B5"/>
    <w:rsid w:val="00FB1551"/>
    <w:rsid w:val="00FB242F"/>
    <w:rsid w:val="00FB7945"/>
    <w:rsid w:val="00FC4B91"/>
    <w:rsid w:val="00FC5A98"/>
    <w:rsid w:val="00FC5EAB"/>
    <w:rsid w:val="00FD2A36"/>
    <w:rsid w:val="00FD2A86"/>
    <w:rsid w:val="00FE2D44"/>
    <w:rsid w:val="00FE5DCB"/>
    <w:rsid w:val="00FE7546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668]"/>
    </o:shapedefaults>
    <o:shapelayout v:ext="edit">
      <o:idmap v:ext="edit" data="1"/>
    </o:shapelayout>
  </w:shapeDefaults>
  <w:decimalSymbol w:val="."/>
  <w:listSeparator w:val=","/>
  <w14:docId w14:val="0970A7CC"/>
  <w15:docId w15:val="{75D78587-DCEB-4CC3-884C-7CB4A6A2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61768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F6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4C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4C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529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529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529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5293A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63B7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63B72"/>
  </w:style>
  <w:style w:type="character" w:customStyle="1" w:styleId="ac">
    <w:name w:val="註解文字 字元"/>
    <w:basedOn w:val="a0"/>
    <w:link w:val="ab"/>
    <w:uiPriority w:val="99"/>
    <w:semiHidden/>
    <w:rsid w:val="00F63B72"/>
  </w:style>
  <w:style w:type="paragraph" w:styleId="ad">
    <w:name w:val="annotation subject"/>
    <w:basedOn w:val="ab"/>
    <w:next w:val="ab"/>
    <w:link w:val="ae"/>
    <w:uiPriority w:val="99"/>
    <w:semiHidden/>
    <w:unhideWhenUsed/>
    <w:rsid w:val="00F63B7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F63B7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B3A0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6B3A0E"/>
    <w:rPr>
      <w:rFonts w:ascii="細明體" w:eastAsia="細明體" w:hAnsi="細明體" w:cs="細明體"/>
      <w:kern w:val="0"/>
      <w:szCs w:val="24"/>
    </w:rPr>
  </w:style>
  <w:style w:type="character" w:styleId="af">
    <w:name w:val="Emphasis"/>
    <w:basedOn w:val="a0"/>
    <w:uiPriority w:val="20"/>
    <w:qFormat/>
    <w:rsid w:val="00344395"/>
    <w:rPr>
      <w:i/>
      <w:iCs/>
    </w:rPr>
  </w:style>
  <w:style w:type="character" w:styleId="af0">
    <w:name w:val="Strong"/>
    <w:basedOn w:val="a0"/>
    <w:uiPriority w:val="22"/>
    <w:qFormat/>
    <w:rsid w:val="006C4167"/>
    <w:rPr>
      <w:b/>
      <w:bCs/>
    </w:rPr>
  </w:style>
  <w:style w:type="paragraph" w:styleId="Web">
    <w:name w:val="Normal (Web)"/>
    <w:basedOn w:val="a"/>
    <w:uiPriority w:val="99"/>
    <w:semiHidden/>
    <w:unhideWhenUsed/>
    <w:rsid w:val="007E26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F3319A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61768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y2iqfc">
    <w:name w:val="y2iqfc"/>
    <w:basedOn w:val="a0"/>
    <w:rsid w:val="00E15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8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F2AB3-DF6F-4976-BFF2-5F991B3DA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何冠緯</dc:creator>
  <cp:lastModifiedBy>劉惠平</cp:lastModifiedBy>
  <cp:revision>2</cp:revision>
  <cp:lastPrinted>2022-01-14T08:28:00Z</cp:lastPrinted>
  <dcterms:created xsi:type="dcterms:W3CDTF">2022-01-14T08:29:00Z</dcterms:created>
  <dcterms:modified xsi:type="dcterms:W3CDTF">2022-01-14T08:29:00Z</dcterms:modified>
</cp:coreProperties>
</file>