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60"/>
      </w:tblGrid>
      <w:tr w:rsidR="00927EB1" w:rsidRPr="00451D54" w14:paraId="4A5029A2" w14:textId="77777777" w:rsidTr="00927EB1">
        <w:trPr>
          <w:trHeight w:val="186"/>
        </w:trPr>
        <w:tc>
          <w:tcPr>
            <w:tcW w:w="4260" w:type="dxa"/>
            <w:vAlign w:val="center"/>
          </w:tcPr>
          <w:p w14:paraId="79DCB965" w14:textId="77777777" w:rsidR="00927EB1" w:rsidRPr="00927EB1"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發稿單位：行銷推廣組</w:t>
            </w:r>
          </w:p>
        </w:tc>
        <w:tc>
          <w:tcPr>
            <w:tcW w:w="5060" w:type="dxa"/>
            <w:vAlign w:val="center"/>
          </w:tcPr>
          <w:p w14:paraId="23C15114" w14:textId="77777777" w:rsidR="00927EB1" w:rsidRPr="00927EB1"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官方網頁：</w:t>
            </w:r>
            <w:r w:rsidRPr="00927EB1">
              <w:rPr>
                <w:rFonts w:ascii="Times New Roman" w:eastAsia="微軟正黑體" w:hAnsi="Times New Roman" w:cs="Times New Roman"/>
                <w:sz w:val="20"/>
                <w:szCs w:val="22"/>
              </w:rPr>
              <w:t>http://www.tfam.museum/</w:t>
            </w:r>
          </w:p>
        </w:tc>
      </w:tr>
      <w:tr w:rsidR="00927EB1" w:rsidRPr="00451D54" w14:paraId="277DA514" w14:textId="77777777" w:rsidTr="00927EB1">
        <w:trPr>
          <w:trHeight w:val="262"/>
        </w:trPr>
        <w:tc>
          <w:tcPr>
            <w:tcW w:w="4260" w:type="dxa"/>
            <w:vAlign w:val="center"/>
          </w:tcPr>
          <w:p w14:paraId="0059FCA1" w14:textId="77777777" w:rsidR="00927EB1" w:rsidRPr="00927EB1"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發稿日期：</w:t>
            </w:r>
            <w:r>
              <w:rPr>
                <w:rFonts w:ascii="Times New Roman" w:eastAsia="微軟正黑體" w:hAnsi="Times New Roman" w:cs="Times New Roman"/>
                <w:sz w:val="20"/>
                <w:szCs w:val="22"/>
              </w:rPr>
              <w:t>202</w:t>
            </w:r>
            <w:r w:rsidR="00AA02A3">
              <w:rPr>
                <w:rFonts w:ascii="Times New Roman" w:eastAsia="微軟正黑體" w:hAnsi="Times New Roman" w:cs="Times New Roman" w:hint="eastAsia"/>
                <w:sz w:val="20"/>
                <w:szCs w:val="22"/>
              </w:rPr>
              <w:t>1</w:t>
            </w:r>
            <w:r>
              <w:rPr>
                <w:rFonts w:ascii="Times New Roman" w:eastAsia="微軟正黑體" w:hAnsi="Times New Roman" w:cs="Times New Roman"/>
                <w:sz w:val="20"/>
                <w:szCs w:val="22"/>
              </w:rPr>
              <w:t>.</w:t>
            </w:r>
            <w:r>
              <w:rPr>
                <w:rFonts w:ascii="Times New Roman" w:eastAsia="微軟正黑體" w:hAnsi="Times New Roman" w:cs="Times New Roman" w:hint="eastAsia"/>
                <w:sz w:val="20"/>
                <w:szCs w:val="22"/>
              </w:rPr>
              <w:t>12</w:t>
            </w:r>
            <w:r w:rsidRPr="00927EB1">
              <w:rPr>
                <w:rFonts w:ascii="Times New Roman" w:eastAsia="微軟正黑體" w:hAnsi="Times New Roman" w:cs="Times New Roman"/>
                <w:sz w:val="20"/>
                <w:szCs w:val="22"/>
              </w:rPr>
              <w:t>.</w:t>
            </w:r>
            <w:r>
              <w:rPr>
                <w:rFonts w:ascii="Times New Roman" w:eastAsia="微軟正黑體" w:hAnsi="Times New Roman" w:cs="Times New Roman" w:hint="eastAsia"/>
                <w:sz w:val="20"/>
                <w:szCs w:val="22"/>
              </w:rPr>
              <w:t>2</w:t>
            </w:r>
            <w:r w:rsidR="00AA02A3">
              <w:rPr>
                <w:rFonts w:ascii="Times New Roman" w:eastAsia="微軟正黑體" w:hAnsi="Times New Roman" w:cs="Times New Roman" w:hint="eastAsia"/>
                <w:sz w:val="20"/>
                <w:szCs w:val="22"/>
              </w:rPr>
              <w:t>8</w:t>
            </w:r>
          </w:p>
        </w:tc>
        <w:tc>
          <w:tcPr>
            <w:tcW w:w="5060" w:type="dxa"/>
            <w:vAlign w:val="center"/>
          </w:tcPr>
          <w:p w14:paraId="173D58A0" w14:textId="77777777" w:rsidR="00927EB1" w:rsidRPr="00927EB1"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FB</w:t>
            </w:r>
            <w:r w:rsidRPr="00927EB1">
              <w:rPr>
                <w:rFonts w:ascii="Times New Roman" w:eastAsia="微軟正黑體" w:hAnsi="Times New Roman" w:cs="Times New Roman"/>
                <w:sz w:val="20"/>
                <w:szCs w:val="22"/>
              </w:rPr>
              <w:t>粉絲專頁：臺北市立美術館</w:t>
            </w:r>
            <w:r w:rsidRPr="00927EB1">
              <w:rPr>
                <w:rFonts w:ascii="Times New Roman" w:eastAsia="微軟正黑體" w:hAnsi="Times New Roman" w:cs="Times New Roman"/>
                <w:sz w:val="20"/>
                <w:szCs w:val="22"/>
              </w:rPr>
              <w:t>Taipei Fine Arts Museum</w:t>
            </w:r>
          </w:p>
        </w:tc>
      </w:tr>
      <w:tr w:rsidR="00927EB1" w:rsidRPr="00451D54" w14:paraId="7D181EB0" w14:textId="77777777" w:rsidTr="00927EB1">
        <w:tc>
          <w:tcPr>
            <w:tcW w:w="9320" w:type="dxa"/>
            <w:gridSpan w:val="2"/>
            <w:vAlign w:val="center"/>
          </w:tcPr>
          <w:p w14:paraId="1A32C5E4" w14:textId="77777777" w:rsidR="00AA02A3" w:rsidRPr="00AA02A3"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新聞聯絡人：宋郁玫</w:t>
            </w:r>
            <w:r w:rsidRPr="00927EB1">
              <w:rPr>
                <w:rFonts w:ascii="Times New Roman" w:eastAsia="微軟正黑體" w:hAnsi="Times New Roman" w:cs="Times New Roman"/>
                <w:sz w:val="20"/>
                <w:szCs w:val="22"/>
              </w:rPr>
              <w:t>02-2595-7656</w:t>
            </w:r>
            <w:r w:rsidRPr="00927EB1">
              <w:rPr>
                <w:rFonts w:ascii="Times New Roman" w:eastAsia="微軟正黑體" w:hAnsi="Times New Roman" w:cs="Times New Roman"/>
                <w:sz w:val="20"/>
                <w:szCs w:val="22"/>
              </w:rPr>
              <w:t>分機</w:t>
            </w:r>
            <w:r w:rsidRPr="00927EB1">
              <w:rPr>
                <w:rFonts w:ascii="Times New Roman" w:eastAsia="微軟正黑體" w:hAnsi="Times New Roman" w:cs="Times New Roman"/>
                <w:sz w:val="20"/>
                <w:szCs w:val="22"/>
              </w:rPr>
              <w:t>107</w:t>
            </w:r>
            <w:r w:rsidRPr="00927EB1">
              <w:rPr>
                <w:rFonts w:ascii="Times New Roman" w:eastAsia="微軟正黑體" w:hAnsi="Times New Roman" w:cs="Times New Roman"/>
                <w:sz w:val="20"/>
                <w:szCs w:val="22"/>
              </w:rPr>
              <w:t>，</w:t>
            </w:r>
            <w:r w:rsidR="00AA02A3">
              <w:rPr>
                <w:rFonts w:ascii="Times New Roman" w:eastAsia="微軟正黑體" w:hAnsi="Times New Roman" w:cs="Times New Roman" w:hint="eastAsia"/>
                <w:sz w:val="20"/>
                <w:szCs w:val="22"/>
              </w:rPr>
              <w:t>y</w:t>
            </w:r>
            <w:r w:rsidR="00AA02A3">
              <w:rPr>
                <w:rFonts w:ascii="Times New Roman" w:eastAsia="微軟正黑體" w:hAnsi="Times New Roman" w:cs="Times New Roman"/>
                <w:sz w:val="20"/>
                <w:szCs w:val="22"/>
              </w:rPr>
              <w:t>umei</w:t>
            </w:r>
            <w:hyperlink r:id="rId8" w:history="1">
              <w:r w:rsidR="00AA02A3">
                <w:t>-</w:t>
              </w:r>
              <w:r w:rsidR="00AA02A3" w:rsidRPr="00927EB1">
                <w:rPr>
                  <w:rFonts w:ascii="Times New Roman" w:eastAsia="微軟正黑體" w:hAnsi="Times New Roman" w:cs="Times New Roman"/>
                  <w:sz w:val="20"/>
                  <w:szCs w:val="22"/>
                </w:rPr>
                <w:t>tfam</w:t>
              </w:r>
              <w:r w:rsidR="00AA02A3">
                <w:rPr>
                  <w:rFonts w:ascii="Times New Roman" w:eastAsia="微軟正黑體" w:hAnsi="Times New Roman" w:cs="Times New Roman"/>
                  <w:sz w:val="20"/>
                  <w:szCs w:val="22"/>
                </w:rPr>
                <w:t>@mail.taipei</w:t>
              </w:r>
              <w:r w:rsidR="00AA02A3" w:rsidRPr="00927EB1">
                <w:rPr>
                  <w:rFonts w:ascii="Times New Roman" w:eastAsia="微軟正黑體" w:hAnsi="Times New Roman" w:cs="Times New Roman"/>
                  <w:sz w:val="20"/>
                  <w:szCs w:val="22"/>
                </w:rPr>
                <w:t>.gov.tw</w:t>
              </w:r>
            </w:hyperlink>
          </w:p>
          <w:p w14:paraId="28DE8EC7" w14:textId="77777777" w:rsidR="00927EB1" w:rsidRPr="00927EB1" w:rsidRDefault="00927EB1" w:rsidP="00412009">
            <w:pPr>
              <w:snapToGrid w:val="0"/>
              <w:jc w:val="both"/>
              <w:rPr>
                <w:rFonts w:ascii="Times New Roman" w:eastAsia="微軟正黑體" w:hAnsi="Times New Roman" w:cs="Times New Roman"/>
                <w:sz w:val="20"/>
                <w:szCs w:val="22"/>
              </w:rPr>
            </w:pPr>
            <w:r w:rsidRPr="00927EB1">
              <w:rPr>
                <w:rFonts w:ascii="Times New Roman" w:eastAsia="微軟正黑體" w:hAnsi="Times New Roman" w:cs="Times New Roman"/>
                <w:sz w:val="20"/>
                <w:szCs w:val="22"/>
              </w:rPr>
              <w:t xml:space="preserve">            </w:t>
            </w:r>
            <w:r w:rsidRPr="00927EB1">
              <w:rPr>
                <w:rFonts w:ascii="Times New Roman" w:eastAsia="微軟正黑體" w:hAnsi="Times New Roman" w:cs="Times New Roman"/>
                <w:sz w:val="20"/>
                <w:szCs w:val="22"/>
              </w:rPr>
              <w:t>高子</w:t>
            </w:r>
            <w:proofErr w:type="gramStart"/>
            <w:r w:rsidRPr="00927EB1">
              <w:rPr>
                <w:rFonts w:ascii="Times New Roman" w:eastAsia="微軟正黑體" w:hAnsi="Times New Roman" w:cs="Times New Roman"/>
                <w:sz w:val="20"/>
                <w:szCs w:val="22"/>
              </w:rPr>
              <w:t>衿</w:t>
            </w:r>
            <w:proofErr w:type="gramEnd"/>
            <w:r w:rsidRPr="00927EB1">
              <w:rPr>
                <w:rFonts w:ascii="Times New Roman" w:eastAsia="微軟正黑體" w:hAnsi="Times New Roman" w:cs="Times New Roman"/>
                <w:sz w:val="20"/>
                <w:szCs w:val="22"/>
              </w:rPr>
              <w:t xml:space="preserve"> 02-2595-7656</w:t>
            </w:r>
            <w:r w:rsidRPr="00927EB1">
              <w:rPr>
                <w:rFonts w:ascii="Times New Roman" w:eastAsia="微軟正黑體" w:hAnsi="Times New Roman" w:cs="Times New Roman"/>
                <w:sz w:val="20"/>
                <w:szCs w:val="22"/>
              </w:rPr>
              <w:t>分機</w:t>
            </w:r>
            <w:r w:rsidRPr="00927EB1">
              <w:rPr>
                <w:rFonts w:ascii="Times New Roman" w:eastAsia="微軟正黑體" w:hAnsi="Times New Roman" w:cs="Times New Roman"/>
                <w:sz w:val="20"/>
                <w:szCs w:val="22"/>
              </w:rPr>
              <w:t>110</w:t>
            </w:r>
            <w:r w:rsidRPr="00927EB1">
              <w:rPr>
                <w:rFonts w:ascii="Times New Roman" w:eastAsia="微軟正黑體" w:hAnsi="Times New Roman" w:cs="Times New Roman"/>
                <w:sz w:val="20"/>
                <w:szCs w:val="22"/>
              </w:rPr>
              <w:t>，</w:t>
            </w:r>
            <w:r w:rsidR="00FB771F">
              <w:fldChar w:fldCharType="begin"/>
            </w:r>
            <w:r w:rsidR="00FB771F">
              <w:instrText xml:space="preserve"> HYPERLINK "mailto:tckao@tfam.gov.tw" </w:instrText>
            </w:r>
            <w:r w:rsidR="00FB771F">
              <w:fldChar w:fldCharType="separate"/>
            </w:r>
            <w:r w:rsidRPr="00927EB1">
              <w:rPr>
                <w:rFonts w:ascii="Times New Roman" w:eastAsia="微軟正黑體" w:hAnsi="Times New Roman" w:cs="Times New Roman"/>
                <w:sz w:val="20"/>
                <w:szCs w:val="22"/>
              </w:rPr>
              <w:t>tckao</w:t>
            </w:r>
            <w:hyperlink r:id="rId9" w:history="1">
              <w:r w:rsidR="00AA02A3">
                <w:t>-</w:t>
              </w:r>
              <w:r w:rsidR="00AA02A3" w:rsidRPr="00927EB1">
                <w:rPr>
                  <w:rFonts w:ascii="Times New Roman" w:eastAsia="微軟正黑體" w:hAnsi="Times New Roman" w:cs="Times New Roman"/>
                  <w:sz w:val="20"/>
                  <w:szCs w:val="22"/>
                </w:rPr>
                <w:t>tfam</w:t>
              </w:r>
              <w:r w:rsidR="00AA02A3">
                <w:rPr>
                  <w:rFonts w:ascii="Times New Roman" w:eastAsia="微軟正黑體" w:hAnsi="Times New Roman" w:cs="Times New Roman"/>
                  <w:sz w:val="20"/>
                  <w:szCs w:val="22"/>
                </w:rPr>
                <w:t>@mail.taipei</w:t>
              </w:r>
              <w:r w:rsidR="00AA02A3" w:rsidRPr="00927EB1">
                <w:rPr>
                  <w:rFonts w:ascii="Times New Roman" w:eastAsia="微軟正黑體" w:hAnsi="Times New Roman" w:cs="Times New Roman"/>
                  <w:sz w:val="20"/>
                  <w:szCs w:val="22"/>
                </w:rPr>
                <w:t>.gov.tw</w:t>
              </w:r>
            </w:hyperlink>
            <w:r w:rsidR="00FB771F">
              <w:rPr>
                <w:rFonts w:ascii="Times New Roman" w:eastAsia="微軟正黑體" w:hAnsi="Times New Roman" w:cs="Times New Roman"/>
                <w:sz w:val="20"/>
                <w:szCs w:val="22"/>
              </w:rPr>
              <w:fldChar w:fldCharType="end"/>
            </w:r>
          </w:p>
        </w:tc>
      </w:tr>
    </w:tbl>
    <w:p w14:paraId="59494ADE" w14:textId="77777777" w:rsidR="00686112" w:rsidRDefault="00686112" w:rsidP="00412009">
      <w:pPr>
        <w:snapToGrid w:val="0"/>
        <w:jc w:val="both"/>
        <w:rPr>
          <w:rFonts w:ascii="Times New Roman" w:eastAsia="微軟正黑體" w:hAnsi="Times New Roman" w:cs="Times New Roman"/>
          <w:b/>
          <w:bCs/>
          <w:sz w:val="22"/>
        </w:rPr>
      </w:pPr>
    </w:p>
    <w:p w14:paraId="215E4132" w14:textId="10599F84" w:rsidR="00927EB1" w:rsidRDefault="00686112" w:rsidP="00412009">
      <w:pPr>
        <w:snapToGrid w:val="0"/>
        <w:jc w:val="both"/>
        <w:rPr>
          <w:rFonts w:ascii="Times New Roman" w:eastAsia="微軟正黑體" w:hAnsi="Times New Roman" w:cs="Times New Roman"/>
          <w:b/>
          <w:bCs/>
          <w:sz w:val="22"/>
        </w:rPr>
      </w:pPr>
      <w:r>
        <w:rPr>
          <w:rFonts w:ascii="Times New Roman" w:eastAsia="微軟正黑體" w:hAnsi="Times New Roman" w:cs="Times New Roman" w:hint="eastAsia"/>
          <w:bCs/>
          <w:noProof/>
          <w:sz w:val="22"/>
        </w:rPr>
        <w:drawing>
          <wp:anchor distT="0" distB="0" distL="114300" distR="114300" simplePos="0" relativeHeight="251658240" behindDoc="1" locked="0" layoutInCell="1" allowOverlap="1" wp14:anchorId="538728F5" wp14:editId="4F7CDEA6">
            <wp:simplePos x="0" y="0"/>
            <wp:positionH relativeFrom="margin">
              <wp:align>right</wp:align>
            </wp:positionH>
            <wp:positionV relativeFrom="paragraph">
              <wp:posOffset>57138</wp:posOffset>
            </wp:positionV>
            <wp:extent cx="698500" cy="698500"/>
            <wp:effectExtent l="0" t="0" r="6350" b="6350"/>
            <wp:wrapTight wrapText="bothSides">
              <wp:wrapPolygon edited="0">
                <wp:start x="0" y="0"/>
                <wp:lineTo x="0" y="21207"/>
                <wp:lineTo x="21207" y="21207"/>
                <wp:lineTo x="2120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87A53" w14:textId="77777777" w:rsidR="00686112" w:rsidRPr="00927EB1" w:rsidRDefault="00686112" w:rsidP="00844B61">
      <w:pPr>
        <w:snapToGrid w:val="0"/>
        <w:jc w:val="both"/>
        <w:rPr>
          <w:rFonts w:ascii="Times New Roman" w:eastAsia="微軟正黑體" w:hAnsi="Times New Roman" w:cs="Times New Roman"/>
          <w:b/>
          <w:bCs/>
          <w:sz w:val="22"/>
        </w:rPr>
      </w:pPr>
    </w:p>
    <w:p w14:paraId="4589CB06" w14:textId="476CC4F0" w:rsidR="00686112" w:rsidRDefault="00686112" w:rsidP="00844B61">
      <w:pPr>
        <w:snapToGrid w:val="0"/>
        <w:jc w:val="center"/>
        <w:rPr>
          <w:rFonts w:ascii="Times New Roman" w:eastAsia="微軟正黑體" w:hAnsi="Times New Roman" w:cs="Times New Roman"/>
          <w:b/>
          <w:bCs/>
          <w:sz w:val="22"/>
        </w:rPr>
      </w:pPr>
    </w:p>
    <w:p w14:paraId="40F8075F" w14:textId="449CF78B" w:rsidR="00686112" w:rsidRDefault="00686112" w:rsidP="00844B61">
      <w:pPr>
        <w:snapToGrid w:val="0"/>
        <w:jc w:val="center"/>
        <w:rPr>
          <w:rFonts w:ascii="Times New Roman" w:eastAsia="微軟正黑體" w:hAnsi="Times New Roman" w:cs="Times New Roman"/>
          <w:b/>
          <w:bCs/>
          <w:sz w:val="22"/>
        </w:rPr>
      </w:pPr>
    </w:p>
    <w:p w14:paraId="54D16AC2" w14:textId="77777777" w:rsidR="00686112" w:rsidRDefault="00686112" w:rsidP="00844B61">
      <w:pPr>
        <w:snapToGrid w:val="0"/>
        <w:jc w:val="center"/>
        <w:rPr>
          <w:rFonts w:ascii="Times New Roman" w:eastAsia="微軟正黑體" w:hAnsi="Times New Roman" w:cs="Times New Roman"/>
          <w:b/>
          <w:bCs/>
          <w:sz w:val="22"/>
        </w:rPr>
      </w:pPr>
    </w:p>
    <w:p w14:paraId="1E57A1EC" w14:textId="77777777" w:rsidR="00686112" w:rsidRPr="007D18D5" w:rsidRDefault="00686112" w:rsidP="00686112">
      <w:pPr>
        <w:pStyle w:val="Default"/>
        <w:snapToGrid w:val="0"/>
        <w:jc w:val="right"/>
        <w:rPr>
          <w:rFonts w:ascii="Times New Roman" w:hAnsi="Times New Roman" w:cs="Times New Roman"/>
          <w:color w:val="auto"/>
          <w:sz w:val="14"/>
          <w:szCs w:val="20"/>
        </w:rPr>
      </w:pPr>
      <w:r w:rsidRPr="007D18D5">
        <w:rPr>
          <w:rFonts w:ascii="Times New Roman" w:hAnsi="Times New Roman" w:cs="Times New Roman" w:hint="eastAsia"/>
          <w:color w:val="auto"/>
          <w:sz w:val="14"/>
          <w:szCs w:val="20"/>
        </w:rPr>
        <w:t>媒體資料雲端連結</w:t>
      </w:r>
    </w:p>
    <w:p w14:paraId="503AE118" w14:textId="77777777" w:rsidR="00686112" w:rsidRDefault="00686112" w:rsidP="00844B61">
      <w:pPr>
        <w:snapToGrid w:val="0"/>
        <w:jc w:val="center"/>
        <w:rPr>
          <w:rFonts w:ascii="Times New Roman" w:eastAsia="微軟正黑體" w:hAnsi="Times New Roman" w:cs="Times New Roman"/>
          <w:b/>
          <w:bCs/>
          <w:sz w:val="22"/>
        </w:rPr>
      </w:pPr>
    </w:p>
    <w:p w14:paraId="37F7ED5C" w14:textId="063F94C4" w:rsidR="004767FB" w:rsidRPr="000365EA" w:rsidRDefault="000215C6" w:rsidP="00844B61">
      <w:pPr>
        <w:snapToGrid w:val="0"/>
        <w:jc w:val="center"/>
        <w:rPr>
          <w:rFonts w:ascii="Times New Roman" w:eastAsia="微軟正黑體" w:hAnsi="Times New Roman" w:cs="Times New Roman"/>
          <w:b/>
          <w:bCs/>
          <w:sz w:val="22"/>
        </w:rPr>
      </w:pPr>
      <w:r w:rsidRPr="000365EA">
        <w:rPr>
          <w:rFonts w:ascii="Times New Roman" w:eastAsia="微軟正黑體" w:hAnsi="Times New Roman" w:cs="Times New Roman"/>
          <w:b/>
          <w:bCs/>
          <w:sz w:val="22"/>
        </w:rPr>
        <w:t>臺北市立美術館</w:t>
      </w:r>
      <w:r w:rsidR="00CF1E26" w:rsidRPr="000365EA">
        <w:rPr>
          <w:rFonts w:ascii="Times New Roman" w:eastAsia="微軟正黑體" w:hAnsi="Times New Roman" w:cs="Times New Roman"/>
          <w:b/>
          <w:bCs/>
          <w:sz w:val="22"/>
        </w:rPr>
        <w:t>202</w:t>
      </w:r>
      <w:r w:rsidR="00AA02A3">
        <w:rPr>
          <w:rFonts w:ascii="Times New Roman" w:eastAsia="微軟正黑體" w:hAnsi="Times New Roman" w:cs="Times New Roman"/>
          <w:b/>
          <w:bCs/>
          <w:sz w:val="22"/>
        </w:rPr>
        <w:t>2</w:t>
      </w:r>
      <w:r w:rsidR="000D3818">
        <w:rPr>
          <w:rFonts w:ascii="Times New Roman" w:eastAsia="微軟正黑體" w:hAnsi="Times New Roman" w:cs="Times New Roman" w:hint="eastAsia"/>
          <w:b/>
          <w:bCs/>
          <w:sz w:val="22"/>
        </w:rPr>
        <w:t>年度</w:t>
      </w:r>
      <w:r w:rsidR="007D2795">
        <w:rPr>
          <w:rFonts w:ascii="Times New Roman" w:eastAsia="微軟正黑體" w:hAnsi="Times New Roman" w:cs="Times New Roman" w:hint="eastAsia"/>
          <w:b/>
          <w:bCs/>
          <w:sz w:val="22"/>
        </w:rPr>
        <w:t>重點</w:t>
      </w:r>
      <w:r w:rsidR="000D3818">
        <w:rPr>
          <w:rFonts w:ascii="Times New Roman" w:eastAsia="微軟正黑體" w:hAnsi="Times New Roman" w:cs="Times New Roman" w:hint="eastAsia"/>
          <w:b/>
          <w:bCs/>
          <w:sz w:val="22"/>
        </w:rPr>
        <w:t>計畫</w:t>
      </w:r>
      <w:r w:rsidRPr="000365EA">
        <w:rPr>
          <w:rFonts w:ascii="Times New Roman" w:eastAsia="微軟正黑體" w:hAnsi="Times New Roman" w:cs="Times New Roman"/>
          <w:b/>
          <w:bCs/>
          <w:sz w:val="22"/>
        </w:rPr>
        <w:t>預告</w:t>
      </w:r>
    </w:p>
    <w:p w14:paraId="1751611F" w14:textId="77777777" w:rsidR="00686112" w:rsidRPr="000365EA" w:rsidRDefault="00686112" w:rsidP="00844B61">
      <w:pPr>
        <w:snapToGrid w:val="0"/>
        <w:jc w:val="both"/>
        <w:rPr>
          <w:rFonts w:ascii="Times New Roman" w:eastAsia="微軟正黑體" w:hAnsi="Times New Roman" w:cs="Times New Roman"/>
          <w:b/>
          <w:bCs/>
          <w:sz w:val="22"/>
        </w:rPr>
      </w:pPr>
    </w:p>
    <w:p w14:paraId="381676D0" w14:textId="54A10631" w:rsidR="00AA02A3" w:rsidRPr="00D81B6F" w:rsidRDefault="00A92FE1" w:rsidP="00844B61">
      <w:pPr>
        <w:snapToGrid w:val="0"/>
        <w:spacing w:afterLines="100" w:after="360"/>
        <w:jc w:val="both"/>
        <w:rPr>
          <w:rFonts w:ascii="Times New Roman" w:eastAsia="微軟正黑體" w:hAnsi="Times New Roman" w:cs="Times New Roman"/>
          <w:bCs/>
          <w:sz w:val="22"/>
        </w:rPr>
      </w:pPr>
      <w:r w:rsidRPr="00D81B6F">
        <w:rPr>
          <w:rFonts w:ascii="Times New Roman" w:eastAsia="微軟正黑體" w:hAnsi="Times New Roman" w:cs="Times New Roman"/>
          <w:bCs/>
          <w:sz w:val="22"/>
        </w:rPr>
        <w:t>臺北市立美術館（以下稱北美館）</w:t>
      </w:r>
      <w:r w:rsidR="00122B26" w:rsidRPr="00D81B6F">
        <w:rPr>
          <w:rFonts w:ascii="Times New Roman" w:eastAsia="微軟正黑體" w:hAnsi="Times New Roman" w:cs="Times New Roman"/>
          <w:bCs/>
          <w:sz w:val="22"/>
        </w:rPr>
        <w:t>今日（</w:t>
      </w:r>
      <w:r w:rsidR="007748CA" w:rsidRPr="00D81B6F">
        <w:rPr>
          <w:rFonts w:ascii="Times New Roman" w:eastAsia="微軟正黑體" w:hAnsi="Times New Roman" w:cs="Times New Roman"/>
          <w:bCs/>
          <w:sz w:val="22"/>
        </w:rPr>
        <w:t>2</w:t>
      </w:r>
      <w:r w:rsidR="00F45ECD" w:rsidRPr="00D81B6F">
        <w:rPr>
          <w:rFonts w:ascii="Times New Roman" w:eastAsia="微軟正黑體" w:hAnsi="Times New Roman" w:cs="Times New Roman" w:hint="eastAsia"/>
          <w:bCs/>
          <w:sz w:val="22"/>
        </w:rPr>
        <w:t>9</w:t>
      </w:r>
      <w:r w:rsidR="00122B26" w:rsidRPr="00D81B6F">
        <w:rPr>
          <w:rFonts w:ascii="Times New Roman" w:eastAsia="微軟正黑體" w:hAnsi="Times New Roman" w:cs="Times New Roman"/>
          <w:bCs/>
          <w:sz w:val="22"/>
        </w:rPr>
        <w:t>）正式宣布</w:t>
      </w:r>
      <w:r w:rsidR="007748CA" w:rsidRPr="00D81B6F">
        <w:rPr>
          <w:rFonts w:ascii="Times New Roman" w:eastAsia="微軟正黑體" w:hAnsi="Times New Roman" w:cs="Times New Roman"/>
          <w:bCs/>
          <w:sz w:val="22"/>
        </w:rPr>
        <w:t>202</w:t>
      </w:r>
      <w:r w:rsidR="00AA02A3" w:rsidRPr="00D81B6F">
        <w:rPr>
          <w:rFonts w:ascii="Times New Roman" w:eastAsia="微軟正黑體" w:hAnsi="Times New Roman" w:cs="Times New Roman"/>
          <w:bCs/>
          <w:sz w:val="22"/>
        </w:rPr>
        <w:t>2</w:t>
      </w:r>
      <w:r w:rsidR="00653286" w:rsidRPr="00D81B6F">
        <w:rPr>
          <w:rFonts w:ascii="Times New Roman" w:eastAsia="微軟正黑體" w:hAnsi="Times New Roman" w:cs="Times New Roman"/>
          <w:bCs/>
          <w:sz w:val="22"/>
        </w:rPr>
        <w:t>年度</w:t>
      </w:r>
      <w:r w:rsidR="007D2795" w:rsidRPr="00D81B6F">
        <w:rPr>
          <w:rFonts w:ascii="Times New Roman" w:eastAsia="微軟正黑體" w:hAnsi="Times New Roman" w:cs="Times New Roman" w:hint="eastAsia"/>
          <w:bCs/>
          <w:sz w:val="22"/>
        </w:rPr>
        <w:t>重點</w:t>
      </w:r>
      <w:r w:rsidR="00F45ECD" w:rsidRPr="00D81B6F">
        <w:rPr>
          <w:rFonts w:ascii="Times New Roman" w:eastAsia="微軟正黑體" w:hAnsi="Times New Roman" w:cs="Times New Roman" w:hint="eastAsia"/>
          <w:bCs/>
          <w:sz w:val="22"/>
        </w:rPr>
        <w:t>計畫</w:t>
      </w:r>
      <w:r w:rsidR="00FB076B" w:rsidRPr="00D81B6F">
        <w:rPr>
          <w:rFonts w:ascii="Times New Roman" w:eastAsia="微軟正黑體" w:hAnsi="Times New Roman" w:cs="Times New Roman"/>
          <w:bCs/>
          <w:sz w:val="22"/>
        </w:rPr>
        <w:t>，</w:t>
      </w:r>
      <w:r w:rsidR="009725D1" w:rsidRPr="00D81B6F">
        <w:rPr>
          <w:rFonts w:ascii="Times New Roman" w:eastAsia="微軟正黑體" w:hAnsi="Times New Roman" w:cs="Times New Roman" w:hint="eastAsia"/>
          <w:bCs/>
          <w:sz w:val="22"/>
        </w:rPr>
        <w:t>十餘</w:t>
      </w:r>
      <w:proofErr w:type="gramStart"/>
      <w:r w:rsidR="009725D1" w:rsidRPr="00D81B6F">
        <w:rPr>
          <w:rFonts w:ascii="Times New Roman" w:eastAsia="微軟正黑體" w:hAnsi="Times New Roman" w:cs="Times New Roman" w:hint="eastAsia"/>
          <w:bCs/>
          <w:sz w:val="22"/>
        </w:rPr>
        <w:t>檔</w:t>
      </w:r>
      <w:proofErr w:type="gramEnd"/>
      <w:r w:rsidR="009725D1" w:rsidRPr="00D81B6F">
        <w:rPr>
          <w:rFonts w:ascii="Times New Roman" w:eastAsia="微軟正黑體" w:hAnsi="Times New Roman" w:cs="Times New Roman" w:hint="eastAsia"/>
          <w:bCs/>
          <w:sz w:val="22"/>
        </w:rPr>
        <w:t>精彩紛呈的</w:t>
      </w:r>
      <w:r w:rsidR="004B210D" w:rsidRPr="00D81B6F">
        <w:rPr>
          <w:rFonts w:ascii="Times New Roman" w:eastAsia="微軟正黑體" w:hAnsi="Times New Roman" w:cs="Times New Roman" w:hint="eastAsia"/>
          <w:bCs/>
          <w:sz w:val="22"/>
        </w:rPr>
        <w:t>展覽</w:t>
      </w:r>
      <w:r w:rsidR="00AF72EE" w:rsidRPr="00D81B6F">
        <w:rPr>
          <w:rFonts w:ascii="Times New Roman" w:eastAsia="微軟正黑體" w:hAnsi="Times New Roman" w:cs="Times New Roman" w:hint="eastAsia"/>
          <w:bCs/>
          <w:sz w:val="22"/>
        </w:rPr>
        <w:t>囊括</w:t>
      </w:r>
      <w:r w:rsidR="005D5B88" w:rsidRPr="00D81B6F">
        <w:rPr>
          <w:rFonts w:ascii="Times New Roman" w:eastAsia="微軟正黑體" w:hAnsi="Times New Roman" w:cs="Times New Roman" w:hint="eastAsia"/>
          <w:bCs/>
          <w:sz w:val="22"/>
        </w:rPr>
        <w:t>各個</w:t>
      </w:r>
      <w:r w:rsidR="00927EB1" w:rsidRPr="00D81B6F">
        <w:rPr>
          <w:rFonts w:ascii="Times New Roman" w:eastAsia="微軟正黑體" w:hAnsi="Times New Roman" w:cs="Times New Roman" w:hint="eastAsia"/>
          <w:bCs/>
          <w:sz w:val="22"/>
        </w:rPr>
        <w:t>世代</w:t>
      </w:r>
      <w:r w:rsidR="005D5B88" w:rsidRPr="00D81B6F">
        <w:rPr>
          <w:rFonts w:ascii="Times New Roman" w:eastAsia="微軟正黑體" w:hAnsi="Times New Roman" w:cs="Times New Roman" w:hint="eastAsia"/>
          <w:bCs/>
          <w:sz w:val="22"/>
        </w:rPr>
        <w:t>的</w:t>
      </w:r>
      <w:r w:rsidR="00927EB1" w:rsidRPr="00D81B6F">
        <w:rPr>
          <w:rFonts w:ascii="Times New Roman" w:eastAsia="微軟正黑體" w:hAnsi="Times New Roman" w:cs="Times New Roman"/>
          <w:bCs/>
          <w:sz w:val="22"/>
        </w:rPr>
        <w:t>藝術</w:t>
      </w:r>
      <w:r w:rsidR="00C85413" w:rsidRPr="00D81B6F">
        <w:rPr>
          <w:rFonts w:ascii="Times New Roman" w:eastAsia="微軟正黑體" w:hAnsi="Times New Roman" w:cs="Times New Roman" w:hint="eastAsia"/>
          <w:bCs/>
          <w:sz w:val="22"/>
        </w:rPr>
        <w:t>家個展</w:t>
      </w:r>
      <w:r w:rsidR="00927EB1" w:rsidRPr="00D81B6F">
        <w:rPr>
          <w:rFonts w:ascii="Times New Roman" w:eastAsia="微軟正黑體" w:hAnsi="Times New Roman" w:cs="Times New Roman" w:hint="eastAsia"/>
          <w:bCs/>
          <w:sz w:val="22"/>
        </w:rPr>
        <w:t>、</w:t>
      </w:r>
      <w:r w:rsidR="00A65C40" w:rsidRPr="00D81B6F">
        <w:rPr>
          <w:rFonts w:ascii="Times New Roman" w:eastAsia="微軟正黑體" w:hAnsi="Times New Roman" w:cs="Times New Roman" w:hint="eastAsia"/>
          <w:bCs/>
          <w:sz w:val="22"/>
        </w:rPr>
        <w:t>重量級</w:t>
      </w:r>
      <w:r w:rsidR="00927EB1" w:rsidRPr="00D81B6F">
        <w:rPr>
          <w:rFonts w:ascii="Times New Roman" w:eastAsia="微軟正黑體" w:hAnsi="Times New Roman" w:cs="Times New Roman" w:hint="eastAsia"/>
          <w:bCs/>
          <w:sz w:val="22"/>
        </w:rPr>
        <w:t>國</w:t>
      </w:r>
      <w:r w:rsidR="005D5B88" w:rsidRPr="00D81B6F">
        <w:rPr>
          <w:rFonts w:ascii="Times New Roman" w:eastAsia="微軟正黑體" w:hAnsi="Times New Roman" w:cs="Times New Roman" w:hint="eastAsia"/>
          <w:bCs/>
          <w:sz w:val="22"/>
        </w:rPr>
        <w:t>際合作</w:t>
      </w:r>
      <w:r w:rsidR="002E31A4" w:rsidRPr="00D81B6F">
        <w:rPr>
          <w:rFonts w:ascii="Times New Roman" w:eastAsia="微軟正黑體" w:hAnsi="Times New Roman" w:cs="Times New Roman" w:hint="eastAsia"/>
          <w:bCs/>
          <w:sz w:val="22"/>
        </w:rPr>
        <w:t>大</w:t>
      </w:r>
      <w:r w:rsidR="00C85413" w:rsidRPr="00D81B6F">
        <w:rPr>
          <w:rFonts w:ascii="Times New Roman" w:eastAsia="微軟正黑體" w:hAnsi="Times New Roman" w:cs="Times New Roman" w:hint="eastAsia"/>
          <w:bCs/>
          <w:sz w:val="22"/>
        </w:rPr>
        <w:t>展</w:t>
      </w:r>
      <w:r w:rsidR="00927EB1" w:rsidRPr="00D81B6F">
        <w:rPr>
          <w:rFonts w:ascii="Times New Roman" w:eastAsia="微軟正黑體" w:hAnsi="Times New Roman" w:cs="Times New Roman" w:hint="eastAsia"/>
          <w:bCs/>
          <w:sz w:val="22"/>
        </w:rPr>
        <w:t>，以及</w:t>
      </w:r>
      <w:r w:rsidR="00C85413" w:rsidRPr="00D81B6F">
        <w:rPr>
          <w:rFonts w:ascii="Times New Roman" w:eastAsia="微軟正黑體" w:hAnsi="Times New Roman" w:cs="Times New Roman" w:hint="eastAsia"/>
          <w:bCs/>
          <w:sz w:val="22"/>
        </w:rPr>
        <w:t>由</w:t>
      </w:r>
      <w:r w:rsidR="00F07430" w:rsidRPr="00D81B6F">
        <w:rPr>
          <w:rFonts w:ascii="Times New Roman" w:eastAsia="微軟正黑體" w:hAnsi="Times New Roman" w:cs="Times New Roman" w:hint="eastAsia"/>
          <w:bCs/>
          <w:sz w:val="22"/>
        </w:rPr>
        <w:t>本館</w:t>
      </w:r>
      <w:r w:rsidR="00C85413" w:rsidRPr="00D81B6F">
        <w:rPr>
          <w:rFonts w:ascii="Times New Roman" w:eastAsia="微軟正黑體" w:hAnsi="Times New Roman" w:cs="Times New Roman" w:hint="eastAsia"/>
          <w:bCs/>
          <w:sz w:val="22"/>
        </w:rPr>
        <w:t>策動、</w:t>
      </w:r>
      <w:r w:rsidR="00927EB1" w:rsidRPr="00D81B6F">
        <w:rPr>
          <w:rFonts w:ascii="Times New Roman" w:eastAsia="微軟正黑體" w:hAnsi="Times New Roman" w:cs="Times New Roman" w:hint="eastAsia"/>
          <w:bCs/>
          <w:sz w:val="22"/>
        </w:rPr>
        <w:t>不同</w:t>
      </w:r>
      <w:r w:rsidR="00F07430" w:rsidRPr="00D81B6F">
        <w:rPr>
          <w:rFonts w:ascii="Times New Roman" w:eastAsia="微軟正黑體" w:hAnsi="Times New Roman" w:cs="Times New Roman" w:hint="eastAsia"/>
          <w:bCs/>
          <w:sz w:val="22"/>
        </w:rPr>
        <w:t>面向</w:t>
      </w:r>
      <w:r w:rsidR="00927EB1" w:rsidRPr="00D81B6F">
        <w:rPr>
          <w:rFonts w:ascii="Times New Roman" w:eastAsia="微軟正黑體" w:hAnsi="Times New Roman" w:cs="Times New Roman" w:hint="eastAsia"/>
          <w:bCs/>
          <w:sz w:val="22"/>
        </w:rPr>
        <w:t>的</w:t>
      </w:r>
      <w:proofErr w:type="gramStart"/>
      <w:r w:rsidR="00F07430" w:rsidRPr="00D81B6F">
        <w:rPr>
          <w:rFonts w:ascii="Times New Roman" w:eastAsia="微軟正黑體" w:hAnsi="Times New Roman" w:cs="Times New Roman" w:hint="eastAsia"/>
          <w:bCs/>
          <w:sz w:val="22"/>
        </w:rPr>
        <w:t>數個</w:t>
      </w:r>
      <w:proofErr w:type="gramEnd"/>
      <w:r w:rsidR="00FB076B" w:rsidRPr="00D81B6F">
        <w:rPr>
          <w:rFonts w:ascii="Times New Roman" w:eastAsia="微軟正黑體" w:hAnsi="Times New Roman" w:cs="Times New Roman"/>
          <w:bCs/>
          <w:sz w:val="22"/>
        </w:rPr>
        <w:t>策展</w:t>
      </w:r>
      <w:r w:rsidR="008D4F5A" w:rsidRPr="00D81B6F">
        <w:rPr>
          <w:rFonts w:ascii="Times New Roman" w:eastAsia="微軟正黑體" w:hAnsi="Times New Roman" w:cs="Times New Roman" w:hint="eastAsia"/>
          <w:bCs/>
          <w:sz w:val="22"/>
        </w:rPr>
        <w:t>計畫</w:t>
      </w:r>
      <w:r w:rsidR="00927EB1" w:rsidRPr="00D81B6F">
        <w:rPr>
          <w:rFonts w:ascii="Times New Roman" w:eastAsia="微軟正黑體" w:hAnsi="Times New Roman" w:cs="Times New Roman" w:hint="eastAsia"/>
          <w:bCs/>
          <w:sz w:val="22"/>
        </w:rPr>
        <w:t>，</w:t>
      </w:r>
      <w:r w:rsidR="00AF72EE" w:rsidRPr="00D81B6F">
        <w:rPr>
          <w:rFonts w:ascii="Times New Roman" w:eastAsia="微軟正黑體" w:hAnsi="Times New Roman" w:cs="Times New Roman" w:hint="eastAsia"/>
          <w:bCs/>
          <w:sz w:val="22"/>
        </w:rPr>
        <w:t>北美館</w:t>
      </w:r>
      <w:r w:rsidR="00C85413" w:rsidRPr="00D81B6F">
        <w:rPr>
          <w:rFonts w:ascii="Times New Roman" w:eastAsia="微軟正黑體" w:hAnsi="Times New Roman" w:cs="Times New Roman" w:hint="eastAsia"/>
          <w:bCs/>
          <w:sz w:val="22"/>
        </w:rPr>
        <w:t>持</w:t>
      </w:r>
      <w:r w:rsidR="00F07430" w:rsidRPr="00D81B6F">
        <w:rPr>
          <w:rFonts w:ascii="Times New Roman" w:eastAsia="微軟正黑體" w:hAnsi="Times New Roman" w:cs="Times New Roman" w:hint="eastAsia"/>
          <w:bCs/>
          <w:sz w:val="22"/>
        </w:rPr>
        <w:t>續促發</w:t>
      </w:r>
      <w:r w:rsidR="00C85413" w:rsidRPr="00D81B6F">
        <w:rPr>
          <w:rFonts w:ascii="Times New Roman" w:eastAsia="微軟正黑體" w:hAnsi="Times New Roman" w:cs="Times New Roman" w:hint="eastAsia"/>
          <w:bCs/>
          <w:sz w:val="22"/>
        </w:rPr>
        <w:t>藝術動能，</w:t>
      </w:r>
      <w:r w:rsidR="00F07430" w:rsidRPr="00D81B6F">
        <w:rPr>
          <w:rFonts w:ascii="Times New Roman" w:eastAsia="微軟正黑體" w:hAnsi="Times New Roman" w:cs="Times New Roman" w:hint="eastAsia"/>
          <w:bCs/>
          <w:sz w:val="22"/>
        </w:rPr>
        <w:t>以想像力與思辨力逐步建構每個當下、迎向未</w:t>
      </w:r>
      <w:r w:rsidR="00686112">
        <w:rPr>
          <w:rFonts w:ascii="Times New Roman" w:eastAsia="微軟正黑體" w:hAnsi="Times New Roman" w:cs="Times New Roman" w:hint="eastAsia"/>
          <w:bCs/>
          <w:sz w:val="22"/>
        </w:rPr>
        <w:t>來</w:t>
      </w:r>
      <w:r w:rsidR="00D8613F" w:rsidRPr="00D81B6F">
        <w:rPr>
          <w:rFonts w:ascii="Times New Roman" w:eastAsia="微軟正黑體" w:hAnsi="Times New Roman" w:cs="Times New Roman"/>
          <w:bCs/>
          <w:sz w:val="22"/>
        </w:rPr>
        <w:t>！</w:t>
      </w:r>
    </w:p>
    <w:p w14:paraId="50D8D7F0" w14:textId="1CEB168B" w:rsidR="00FB4D91" w:rsidRDefault="002C572B" w:rsidP="00844B61">
      <w:pPr>
        <w:snapToGrid w:val="0"/>
        <w:jc w:val="both"/>
        <w:rPr>
          <w:rFonts w:ascii="Times New Roman" w:eastAsia="微軟正黑體" w:hAnsi="Times New Roman" w:cs="Times New Roman"/>
          <w:bCs/>
          <w:sz w:val="22"/>
        </w:rPr>
      </w:pPr>
      <w:r w:rsidRPr="00AA02A3">
        <w:rPr>
          <w:rFonts w:ascii="Times New Roman" w:eastAsia="微軟正黑體" w:hAnsi="Times New Roman" w:cs="Times New Roman"/>
          <w:bCs/>
          <w:sz w:val="22"/>
        </w:rPr>
        <w:t>20</w:t>
      </w:r>
      <w:r w:rsidR="00F45ECD" w:rsidRPr="00AA02A3">
        <w:rPr>
          <w:rFonts w:ascii="Times New Roman" w:eastAsia="微軟正黑體" w:hAnsi="Times New Roman" w:cs="Times New Roman" w:hint="eastAsia"/>
          <w:bCs/>
          <w:sz w:val="22"/>
        </w:rPr>
        <w:t>2</w:t>
      </w:r>
      <w:r w:rsidR="00AA02A3" w:rsidRPr="00AA02A3">
        <w:rPr>
          <w:rFonts w:ascii="Times New Roman" w:eastAsia="微軟正黑體" w:hAnsi="Times New Roman" w:cs="Times New Roman" w:hint="eastAsia"/>
          <w:bCs/>
          <w:sz w:val="22"/>
        </w:rPr>
        <w:t>1</w:t>
      </w:r>
      <w:r w:rsidR="00AF72EE" w:rsidRPr="00AA02A3">
        <w:rPr>
          <w:rFonts w:ascii="Times New Roman" w:eastAsia="微軟正黑體" w:hAnsi="Times New Roman" w:cs="Times New Roman"/>
          <w:bCs/>
          <w:sz w:val="22"/>
        </w:rPr>
        <w:t>年</w:t>
      </w:r>
      <w:r w:rsidR="00AF72EE" w:rsidRPr="00AA02A3">
        <w:rPr>
          <w:rFonts w:ascii="Times New Roman" w:eastAsia="微軟正黑體" w:hAnsi="Times New Roman" w:cs="Times New Roman" w:hint="eastAsia"/>
          <w:bCs/>
          <w:sz w:val="22"/>
        </w:rPr>
        <w:t>，</w:t>
      </w:r>
      <w:r w:rsidR="00F07430">
        <w:rPr>
          <w:rFonts w:ascii="Times New Roman" w:eastAsia="微軟正黑體" w:hAnsi="Times New Roman" w:cs="Times New Roman" w:hint="eastAsia"/>
          <w:bCs/>
          <w:sz w:val="22"/>
        </w:rPr>
        <w:t>年中</w:t>
      </w:r>
      <w:proofErr w:type="gramStart"/>
      <w:r w:rsidR="00AF72EE" w:rsidRPr="00AA02A3">
        <w:rPr>
          <w:rFonts w:ascii="Times New Roman" w:eastAsia="微軟正黑體" w:hAnsi="Times New Roman" w:cs="Times New Roman" w:hint="eastAsia"/>
          <w:bCs/>
          <w:sz w:val="22"/>
        </w:rPr>
        <w:t>疫</w:t>
      </w:r>
      <w:proofErr w:type="gramEnd"/>
      <w:r w:rsidR="00AF72EE" w:rsidRPr="00AA02A3">
        <w:rPr>
          <w:rFonts w:ascii="Times New Roman" w:eastAsia="微軟正黑體" w:hAnsi="Times New Roman" w:cs="Times New Roman" w:hint="eastAsia"/>
          <w:bCs/>
          <w:sz w:val="22"/>
        </w:rPr>
        <w:t>情</w:t>
      </w:r>
      <w:r w:rsidR="00204257">
        <w:rPr>
          <w:rFonts w:ascii="Times New Roman" w:eastAsia="微軟正黑體" w:hAnsi="Times New Roman" w:cs="Times New Roman" w:hint="eastAsia"/>
          <w:bCs/>
          <w:sz w:val="22"/>
        </w:rPr>
        <w:t>三級警戒</w:t>
      </w:r>
      <w:proofErr w:type="gramStart"/>
      <w:r w:rsidR="00F07430">
        <w:rPr>
          <w:rFonts w:ascii="Times New Roman" w:eastAsia="微軟正黑體" w:hAnsi="Times New Roman" w:cs="Times New Roman" w:hint="eastAsia"/>
          <w:bCs/>
          <w:sz w:val="22"/>
        </w:rPr>
        <w:t>短暫閉館</w:t>
      </w:r>
      <w:r w:rsidR="003C7417">
        <w:rPr>
          <w:rFonts w:ascii="Times New Roman" w:eastAsia="微軟正黑體" w:hAnsi="Times New Roman" w:cs="Times New Roman" w:hint="eastAsia"/>
          <w:bCs/>
          <w:sz w:val="22"/>
        </w:rPr>
        <w:t>期間</w:t>
      </w:r>
      <w:proofErr w:type="gramEnd"/>
      <w:r w:rsidR="00AF72EE" w:rsidRPr="00AA02A3">
        <w:rPr>
          <w:rFonts w:ascii="Times New Roman" w:eastAsia="微軟正黑體" w:hAnsi="Times New Roman" w:cs="Times New Roman" w:hint="eastAsia"/>
          <w:bCs/>
          <w:sz w:val="22"/>
        </w:rPr>
        <w:t>，</w:t>
      </w:r>
      <w:r w:rsidR="0021446C" w:rsidRPr="00AA02A3">
        <w:rPr>
          <w:rFonts w:ascii="Times New Roman" w:eastAsia="微軟正黑體" w:hAnsi="Times New Roman" w:cs="Times New Roman" w:hint="eastAsia"/>
          <w:bCs/>
          <w:sz w:val="22"/>
        </w:rPr>
        <w:t>北美館</w:t>
      </w:r>
      <w:r w:rsidR="0046199C">
        <w:rPr>
          <w:rFonts w:ascii="Times New Roman" w:eastAsia="微軟正黑體" w:hAnsi="Times New Roman" w:cs="Times New Roman" w:hint="eastAsia"/>
          <w:bCs/>
          <w:sz w:val="22"/>
        </w:rPr>
        <w:t>以豐富</w:t>
      </w:r>
      <w:proofErr w:type="gramStart"/>
      <w:r w:rsidR="0046199C">
        <w:rPr>
          <w:rFonts w:ascii="Times New Roman" w:eastAsia="微軟正黑體" w:hAnsi="Times New Roman" w:cs="Times New Roman" w:hint="eastAsia"/>
          <w:bCs/>
          <w:sz w:val="22"/>
        </w:rPr>
        <w:t>的線上資</w:t>
      </w:r>
      <w:proofErr w:type="gramEnd"/>
      <w:r w:rsidR="0046199C">
        <w:rPr>
          <w:rFonts w:ascii="Times New Roman" w:eastAsia="微軟正黑體" w:hAnsi="Times New Roman" w:cs="Times New Roman" w:hint="eastAsia"/>
          <w:bCs/>
          <w:sz w:val="22"/>
        </w:rPr>
        <w:t>源陪伴居家的民眾，</w:t>
      </w:r>
      <w:proofErr w:type="gramStart"/>
      <w:r w:rsidR="003C7417">
        <w:rPr>
          <w:rFonts w:ascii="Times New Roman" w:eastAsia="微軟正黑體" w:hAnsi="Times New Roman" w:cs="Times New Roman" w:hint="eastAsia"/>
          <w:bCs/>
          <w:sz w:val="22"/>
        </w:rPr>
        <w:t>解封</w:t>
      </w:r>
      <w:proofErr w:type="gramEnd"/>
      <w:r w:rsidR="003C7417">
        <w:rPr>
          <w:rFonts w:ascii="Times New Roman" w:eastAsia="微軟正黑體" w:hAnsi="Times New Roman" w:cs="Times New Roman" w:hint="eastAsia"/>
          <w:bCs/>
          <w:sz w:val="22"/>
        </w:rPr>
        <w:t>後更</w:t>
      </w:r>
      <w:r w:rsidR="00F07430">
        <w:rPr>
          <w:rFonts w:ascii="Times New Roman" w:eastAsia="微軟正黑體" w:hAnsi="Times New Roman" w:cs="Times New Roman" w:hint="eastAsia"/>
          <w:bCs/>
          <w:sz w:val="22"/>
        </w:rPr>
        <w:t>以多檔高品質展覽製作</w:t>
      </w:r>
      <w:r w:rsidR="005121E6" w:rsidRPr="00AA02A3">
        <w:rPr>
          <w:rFonts w:ascii="Times New Roman" w:eastAsia="微軟正黑體" w:hAnsi="Times New Roman" w:cs="Times New Roman" w:hint="eastAsia"/>
          <w:bCs/>
          <w:sz w:val="22"/>
        </w:rPr>
        <w:t>廣</w:t>
      </w:r>
      <w:r w:rsidR="005121E6" w:rsidRPr="00AA02A3">
        <w:rPr>
          <w:rFonts w:ascii="Times New Roman" w:eastAsia="微軟正黑體" w:hAnsi="Times New Roman" w:cs="Times New Roman"/>
          <w:bCs/>
          <w:sz w:val="22"/>
        </w:rPr>
        <w:t>獲</w:t>
      </w:r>
      <w:r w:rsidR="005121E6" w:rsidRPr="00AA02A3">
        <w:rPr>
          <w:rFonts w:ascii="Times New Roman" w:eastAsia="微軟正黑體" w:hAnsi="Times New Roman" w:cs="Times New Roman" w:hint="eastAsia"/>
          <w:bCs/>
          <w:sz w:val="22"/>
        </w:rPr>
        <w:t>各界好評</w:t>
      </w:r>
      <w:r w:rsidR="00820C4E" w:rsidRPr="00AA02A3">
        <w:rPr>
          <w:rFonts w:ascii="Times New Roman" w:eastAsia="微軟正黑體" w:hAnsi="Times New Roman" w:cs="Times New Roman" w:hint="eastAsia"/>
          <w:bCs/>
          <w:sz w:val="22"/>
        </w:rPr>
        <w:t>，</w:t>
      </w:r>
      <w:r w:rsidRPr="000C05B3">
        <w:rPr>
          <w:rFonts w:ascii="Times New Roman" w:eastAsia="微軟正黑體" w:hAnsi="Times New Roman" w:cs="Times New Roman"/>
          <w:bCs/>
          <w:sz w:val="22"/>
        </w:rPr>
        <w:t>其中如</w:t>
      </w:r>
      <w:r w:rsidR="000C05B3" w:rsidRPr="00AA02A3">
        <w:rPr>
          <w:rFonts w:ascii="Times New Roman" w:eastAsia="微軟正黑體" w:hAnsi="Times New Roman" w:cs="Times New Roman" w:hint="eastAsia"/>
          <w:bCs/>
          <w:sz w:val="22"/>
        </w:rPr>
        <w:t>「塩田千春：顫動的靈魂」</w:t>
      </w:r>
      <w:r w:rsidR="00852EFD" w:rsidRPr="000C05B3">
        <w:rPr>
          <w:rFonts w:ascii="Times New Roman" w:eastAsia="微軟正黑體" w:hAnsi="Times New Roman" w:cs="Times New Roman" w:hint="eastAsia"/>
          <w:bCs/>
          <w:sz w:val="22"/>
        </w:rPr>
        <w:t>列</w:t>
      </w:r>
      <w:r w:rsidR="002B7689">
        <w:rPr>
          <w:rFonts w:ascii="Times New Roman" w:eastAsia="微軟正黑體" w:hAnsi="Times New Roman" w:cs="Times New Roman" w:hint="eastAsia"/>
          <w:bCs/>
          <w:sz w:val="22"/>
        </w:rPr>
        <w:t>名</w:t>
      </w:r>
      <w:r w:rsidR="00852EFD" w:rsidRPr="000C05B3">
        <w:rPr>
          <w:rFonts w:ascii="Times New Roman" w:eastAsia="微軟正黑體" w:hAnsi="Times New Roman" w:cs="Times New Roman"/>
          <w:bCs/>
          <w:sz w:val="22"/>
        </w:rPr>
        <w:t>《藝術家》</w:t>
      </w:r>
      <w:r w:rsidR="00852EFD" w:rsidRPr="000C05B3">
        <w:rPr>
          <w:rFonts w:ascii="Times New Roman" w:eastAsia="微軟正黑體" w:hAnsi="Times New Roman" w:cs="Times New Roman" w:hint="eastAsia"/>
          <w:bCs/>
          <w:sz w:val="22"/>
        </w:rPr>
        <w:t>主辦之票選年度十大公</w:t>
      </w:r>
      <w:proofErr w:type="gramStart"/>
      <w:r w:rsidR="00852EFD" w:rsidRPr="000C05B3">
        <w:rPr>
          <w:rFonts w:ascii="Times New Roman" w:eastAsia="微軟正黑體" w:hAnsi="Times New Roman" w:cs="Times New Roman" w:hint="eastAsia"/>
          <w:bCs/>
          <w:sz w:val="22"/>
        </w:rPr>
        <w:t>辦好展</w:t>
      </w:r>
      <w:proofErr w:type="gramEnd"/>
      <w:r w:rsidR="00852EFD" w:rsidRPr="00AA02A3">
        <w:rPr>
          <w:rFonts w:ascii="Times New Roman" w:eastAsia="微軟正黑體" w:hAnsi="Times New Roman" w:cs="Times New Roman" w:hint="eastAsia"/>
          <w:bCs/>
          <w:sz w:val="22"/>
        </w:rPr>
        <w:t>，</w:t>
      </w:r>
      <w:r w:rsidR="00C1662A">
        <w:rPr>
          <w:rFonts w:ascii="Times New Roman" w:eastAsia="微軟正黑體" w:hAnsi="Times New Roman" w:cs="Times New Roman" w:hint="eastAsia"/>
          <w:bCs/>
          <w:sz w:val="22"/>
        </w:rPr>
        <w:t>該展亦與</w:t>
      </w:r>
      <w:r w:rsidR="00AA02A3" w:rsidRPr="00AA02A3">
        <w:rPr>
          <w:rFonts w:ascii="Times New Roman" w:eastAsia="微軟正黑體" w:hAnsi="Times New Roman" w:cs="Times New Roman" w:hint="eastAsia"/>
          <w:bCs/>
          <w:sz w:val="22"/>
        </w:rPr>
        <w:t>「走向世界</w:t>
      </w:r>
      <w:r w:rsidR="00AA02A3" w:rsidRPr="00AA02A3">
        <w:rPr>
          <w:rFonts w:ascii="Times New Roman" w:eastAsia="微軟正黑體" w:hAnsi="Times New Roman" w:cs="Times New Roman"/>
          <w:bCs/>
          <w:sz w:val="22"/>
        </w:rPr>
        <w:t>：臺灣新文化運動中的美術翻轉力</w:t>
      </w:r>
      <w:r w:rsidR="00AA02A3" w:rsidRPr="00AA02A3">
        <w:rPr>
          <w:rFonts w:ascii="Times New Roman" w:eastAsia="微軟正黑體" w:hAnsi="Times New Roman" w:cs="Times New Roman" w:hint="eastAsia"/>
          <w:bCs/>
          <w:sz w:val="22"/>
        </w:rPr>
        <w:t>」</w:t>
      </w:r>
      <w:r w:rsidR="00C1662A">
        <w:rPr>
          <w:rFonts w:ascii="Times New Roman" w:eastAsia="微軟正黑體" w:hAnsi="Times New Roman" w:cs="Times New Roman" w:hint="eastAsia"/>
          <w:bCs/>
          <w:sz w:val="22"/>
        </w:rPr>
        <w:t>同時</w:t>
      </w:r>
      <w:r w:rsidR="00F45ECD" w:rsidRPr="006C0EC4">
        <w:rPr>
          <w:rFonts w:ascii="Times New Roman" w:eastAsia="微軟正黑體" w:hAnsi="Times New Roman" w:cs="Times New Roman"/>
          <w:bCs/>
          <w:sz w:val="22"/>
        </w:rPr>
        <w:t>入選網路媒體《</w:t>
      </w:r>
      <w:r w:rsidR="00F45ECD" w:rsidRPr="006C0EC4">
        <w:rPr>
          <w:rFonts w:ascii="Times New Roman" w:eastAsia="微軟正黑體" w:hAnsi="Times New Roman" w:cs="Times New Roman"/>
          <w:bCs/>
          <w:sz w:val="22"/>
        </w:rPr>
        <w:t>Bios Monthly</w:t>
      </w:r>
      <w:r w:rsidR="00F45ECD" w:rsidRPr="006C0EC4">
        <w:rPr>
          <w:rFonts w:ascii="Times New Roman" w:eastAsia="微軟正黑體" w:hAnsi="Times New Roman" w:cs="Times New Roman"/>
          <w:bCs/>
          <w:sz w:val="22"/>
        </w:rPr>
        <w:t>》「</w:t>
      </w:r>
      <w:r w:rsidR="00F45ECD" w:rsidRPr="006C0EC4">
        <w:rPr>
          <w:rFonts w:ascii="Times New Roman" w:eastAsia="微軟正黑體" w:hAnsi="Times New Roman" w:cs="Times New Roman"/>
          <w:bCs/>
          <w:sz w:val="22"/>
        </w:rPr>
        <w:t>20</w:t>
      </w:r>
      <w:r w:rsidR="00F45ECD" w:rsidRPr="006C0EC4">
        <w:rPr>
          <w:rFonts w:ascii="Times New Roman" w:eastAsia="微軟正黑體" w:hAnsi="Times New Roman" w:cs="Times New Roman" w:hint="eastAsia"/>
          <w:bCs/>
          <w:sz w:val="22"/>
        </w:rPr>
        <w:t>2</w:t>
      </w:r>
      <w:r w:rsidR="00AA02A3">
        <w:rPr>
          <w:rFonts w:ascii="Times New Roman" w:eastAsia="微軟正黑體" w:hAnsi="Times New Roman" w:cs="Times New Roman" w:hint="eastAsia"/>
          <w:bCs/>
          <w:sz w:val="22"/>
        </w:rPr>
        <w:t>1</w:t>
      </w:r>
      <w:r w:rsidR="00F45ECD" w:rsidRPr="006C0EC4">
        <w:rPr>
          <w:rFonts w:ascii="Times New Roman" w:eastAsia="微軟正黑體" w:hAnsi="Times New Roman" w:cs="Times New Roman"/>
          <w:bCs/>
          <w:sz w:val="22"/>
        </w:rPr>
        <w:t xml:space="preserve"> </w:t>
      </w:r>
      <w:proofErr w:type="gramStart"/>
      <w:r w:rsidR="00F45ECD" w:rsidRPr="006C0EC4">
        <w:rPr>
          <w:rFonts w:ascii="Times New Roman" w:eastAsia="微軟正黑體" w:hAnsi="Times New Roman" w:cs="Times New Roman" w:hint="eastAsia"/>
          <w:bCs/>
          <w:sz w:val="22"/>
        </w:rPr>
        <w:t>臺</w:t>
      </w:r>
      <w:r w:rsidR="00F45ECD" w:rsidRPr="006C0EC4">
        <w:rPr>
          <w:rFonts w:ascii="Times New Roman" w:eastAsia="微軟正黑體" w:hAnsi="Times New Roman" w:cs="Times New Roman"/>
          <w:bCs/>
          <w:sz w:val="22"/>
        </w:rPr>
        <w:t>灣文創動態</w:t>
      </w:r>
      <w:proofErr w:type="gramEnd"/>
      <w:r w:rsidR="00F45ECD" w:rsidRPr="006C0EC4">
        <w:rPr>
          <w:rFonts w:ascii="Times New Roman" w:eastAsia="微軟正黑體" w:hAnsi="Times New Roman" w:cs="Times New Roman"/>
          <w:bCs/>
          <w:sz w:val="22"/>
        </w:rPr>
        <w:t>回顧」</w:t>
      </w:r>
      <w:r w:rsidR="0046199C">
        <w:rPr>
          <w:rFonts w:ascii="Times New Roman" w:eastAsia="微軟正黑體" w:hAnsi="Times New Roman" w:cs="Times New Roman" w:hint="eastAsia"/>
          <w:bCs/>
          <w:sz w:val="22"/>
        </w:rPr>
        <w:t>。此外，</w:t>
      </w:r>
      <w:r w:rsidR="0046199C" w:rsidRPr="006C0EC4">
        <w:rPr>
          <w:rFonts w:ascii="Times New Roman" w:eastAsia="微軟正黑體" w:hAnsi="Times New Roman" w:cs="Times New Roman" w:hint="eastAsia"/>
          <w:bCs/>
          <w:sz w:val="22"/>
        </w:rPr>
        <w:t>北美館亦獲</w:t>
      </w:r>
      <w:r w:rsidR="0046199C" w:rsidRPr="009E3CD8">
        <w:rPr>
          <w:rFonts w:ascii="Times New Roman" w:eastAsia="微軟正黑體" w:hAnsi="Times New Roman" w:cs="Times New Roman"/>
          <w:bCs/>
          <w:sz w:val="22"/>
        </w:rPr>
        <w:t>《</w:t>
      </w:r>
      <w:proofErr w:type="spellStart"/>
      <w:r w:rsidR="0046199C">
        <w:rPr>
          <w:rFonts w:ascii="Times New Roman" w:eastAsia="微軟正黑體" w:hAnsi="Times New Roman" w:cs="Times New Roman" w:hint="eastAsia"/>
          <w:bCs/>
          <w:sz w:val="22"/>
        </w:rPr>
        <w:t>La</w:t>
      </w:r>
      <w:r w:rsidR="0046199C">
        <w:rPr>
          <w:rFonts w:ascii="Times New Roman" w:eastAsia="微軟正黑體" w:hAnsi="Times New Roman" w:cs="Times New Roman"/>
          <w:bCs/>
          <w:sz w:val="22"/>
        </w:rPr>
        <w:t>Vie</w:t>
      </w:r>
      <w:proofErr w:type="spellEnd"/>
      <w:r w:rsidR="0046199C" w:rsidRPr="009E3CD8">
        <w:rPr>
          <w:rFonts w:ascii="Times New Roman" w:eastAsia="微軟正黑體" w:hAnsi="Times New Roman" w:cs="Times New Roman"/>
          <w:bCs/>
          <w:sz w:val="22"/>
        </w:rPr>
        <w:t>》</w:t>
      </w:r>
      <w:r w:rsidR="0046199C" w:rsidRPr="006C0EC4">
        <w:rPr>
          <w:rFonts w:ascii="Times New Roman" w:eastAsia="微軟正黑體" w:hAnsi="Times New Roman" w:cs="Times New Roman" w:hint="eastAsia"/>
          <w:bCs/>
          <w:sz w:val="22"/>
        </w:rPr>
        <w:t>雜誌評選為</w:t>
      </w:r>
      <w:r w:rsidR="0046199C">
        <w:rPr>
          <w:rFonts w:ascii="Times New Roman" w:eastAsia="微軟正黑體" w:hAnsi="Times New Roman" w:cs="Times New Roman" w:hint="eastAsia"/>
          <w:bCs/>
          <w:sz w:val="22"/>
        </w:rPr>
        <w:t>十大創意場域之一；更以</w:t>
      </w:r>
      <w:r w:rsidR="00AA02A3">
        <w:rPr>
          <w:rFonts w:ascii="Times New Roman" w:eastAsia="微軟正黑體" w:hAnsi="Times New Roman" w:cs="Times New Roman" w:hint="eastAsia"/>
          <w:bCs/>
          <w:sz w:val="22"/>
        </w:rPr>
        <w:t>衍生</w:t>
      </w:r>
      <w:r w:rsidR="00794D62">
        <w:rPr>
          <w:rFonts w:ascii="Times New Roman" w:eastAsia="微軟正黑體" w:hAnsi="Times New Roman" w:cs="Times New Roman" w:hint="eastAsia"/>
          <w:bCs/>
          <w:sz w:val="22"/>
        </w:rPr>
        <w:t>商</w:t>
      </w:r>
      <w:r w:rsidR="00AA02A3">
        <w:rPr>
          <w:rFonts w:ascii="Times New Roman" w:eastAsia="微軟正黑體" w:hAnsi="Times New Roman" w:cs="Times New Roman" w:hint="eastAsia"/>
          <w:bCs/>
          <w:sz w:val="22"/>
        </w:rPr>
        <w:t>品企劃</w:t>
      </w:r>
      <w:r w:rsidR="00852EFD" w:rsidRPr="006D1AE7">
        <w:rPr>
          <w:rFonts w:ascii="Times New Roman" w:eastAsia="微軟正黑體" w:hAnsi="Times New Roman" w:cs="Times New Roman"/>
          <w:bCs/>
          <w:sz w:val="22"/>
        </w:rPr>
        <w:t>獲《</w:t>
      </w:r>
      <w:r w:rsidR="00852EFD" w:rsidRPr="006D1AE7">
        <w:rPr>
          <w:rFonts w:ascii="Times New Roman" w:eastAsia="微軟正黑體" w:hAnsi="Times New Roman" w:cs="Times New Roman" w:hint="eastAsia"/>
          <w:bCs/>
          <w:sz w:val="22"/>
        </w:rPr>
        <w:t>Shopping Design</w:t>
      </w:r>
      <w:r w:rsidR="00852EFD" w:rsidRPr="006D1AE7">
        <w:rPr>
          <w:rFonts w:ascii="Times New Roman" w:eastAsia="微軟正黑體" w:hAnsi="Times New Roman" w:cs="Times New Roman"/>
          <w:bCs/>
          <w:sz w:val="22"/>
        </w:rPr>
        <w:t>》雜誌</w:t>
      </w:r>
      <w:r w:rsidR="00F07430">
        <w:rPr>
          <w:rFonts w:ascii="Times New Roman" w:eastAsia="微軟正黑體" w:hAnsi="Times New Roman" w:cs="Times New Roman" w:hint="eastAsia"/>
          <w:bCs/>
          <w:sz w:val="22"/>
        </w:rPr>
        <w:t>年度評選</w:t>
      </w:r>
      <w:r w:rsidR="00852EFD" w:rsidRPr="0046199C">
        <w:rPr>
          <w:rFonts w:ascii="Times New Roman" w:eastAsia="微軟正黑體" w:hAnsi="Times New Roman" w:cs="Times New Roman"/>
          <w:bCs/>
          <w:sz w:val="22"/>
        </w:rPr>
        <w:t>「</w:t>
      </w:r>
      <w:r w:rsidR="00F07430" w:rsidRPr="00F07430">
        <w:rPr>
          <w:rFonts w:ascii="Times New Roman" w:eastAsia="微軟正黑體" w:hAnsi="Times New Roman" w:cs="Times New Roman"/>
          <w:bCs/>
          <w:sz w:val="22"/>
        </w:rPr>
        <w:t>2021 Taiwan Design Best 100</w:t>
      </w:r>
      <w:r w:rsidR="00F07430" w:rsidRPr="0046199C">
        <w:rPr>
          <w:rFonts w:ascii="Times New Roman" w:eastAsia="微軟正黑體" w:hAnsi="Times New Roman" w:cs="Times New Roman"/>
          <w:bCs/>
          <w:sz w:val="22"/>
        </w:rPr>
        <w:t>」</w:t>
      </w:r>
      <w:r w:rsidR="00F07430" w:rsidRPr="0046199C">
        <w:rPr>
          <w:rFonts w:ascii="Times New Roman" w:eastAsia="微軟正黑體" w:hAnsi="Times New Roman" w:cs="Times New Roman" w:hint="eastAsia"/>
          <w:bCs/>
          <w:sz w:val="22"/>
        </w:rPr>
        <w:t>之</w:t>
      </w:r>
      <w:r w:rsidR="00F07430" w:rsidRPr="0046199C">
        <w:rPr>
          <w:rFonts w:ascii="Times New Roman" w:eastAsia="微軟正黑體" w:hAnsi="Times New Roman" w:cs="Times New Roman"/>
          <w:bCs/>
          <w:sz w:val="22"/>
        </w:rPr>
        <w:t>「</w:t>
      </w:r>
      <w:r w:rsidR="00F07430" w:rsidRPr="0046199C">
        <w:rPr>
          <w:rFonts w:ascii="Times New Roman" w:eastAsia="微軟正黑體" w:hAnsi="Times New Roman" w:cs="Times New Roman" w:hint="eastAsia"/>
          <w:bCs/>
          <w:sz w:val="22"/>
        </w:rPr>
        <w:t>實驗新經典</w:t>
      </w:r>
      <w:r w:rsidR="00852EFD" w:rsidRPr="0046199C">
        <w:rPr>
          <w:rFonts w:ascii="Times New Roman" w:eastAsia="微軟正黑體" w:hAnsi="Times New Roman" w:cs="Times New Roman"/>
          <w:bCs/>
          <w:sz w:val="22"/>
        </w:rPr>
        <w:t>」</w:t>
      </w:r>
      <w:r w:rsidR="00F07430" w:rsidRPr="0046199C">
        <w:rPr>
          <w:rFonts w:ascii="Times New Roman" w:eastAsia="微軟正黑體" w:hAnsi="Times New Roman" w:cs="Times New Roman" w:hint="eastAsia"/>
          <w:bCs/>
          <w:sz w:val="22"/>
        </w:rPr>
        <w:t>獎項</w:t>
      </w:r>
      <w:r w:rsidR="00F45ECD" w:rsidRPr="006C0EC4">
        <w:rPr>
          <w:rFonts w:ascii="Times New Roman" w:eastAsia="微軟正黑體" w:hAnsi="Times New Roman" w:cs="Times New Roman"/>
          <w:bCs/>
          <w:sz w:val="22"/>
        </w:rPr>
        <w:t>。</w:t>
      </w:r>
      <w:proofErr w:type="gramStart"/>
      <w:r w:rsidR="00FB4D91" w:rsidRPr="009E3CD8">
        <w:rPr>
          <w:rFonts w:ascii="Times New Roman" w:eastAsia="微軟正黑體" w:hAnsi="Times New Roman" w:cs="Times New Roman"/>
          <w:bCs/>
          <w:sz w:val="22"/>
        </w:rPr>
        <w:t>除了策</w:t>
      </w:r>
      <w:proofErr w:type="gramEnd"/>
      <w:r w:rsidR="00FB4D91" w:rsidRPr="009E3CD8">
        <w:rPr>
          <w:rFonts w:ascii="Times New Roman" w:eastAsia="微軟正黑體" w:hAnsi="Times New Roman" w:cs="Times New Roman"/>
          <w:bCs/>
          <w:sz w:val="22"/>
        </w:rPr>
        <w:t>辦展覽廣受肯定，</w:t>
      </w:r>
      <w:r w:rsidR="00997B60" w:rsidRPr="009E3CD8">
        <w:rPr>
          <w:rFonts w:ascii="Times New Roman" w:eastAsia="微軟正黑體" w:hAnsi="Times New Roman" w:cs="Times New Roman"/>
          <w:bCs/>
          <w:sz w:val="22"/>
        </w:rPr>
        <w:t>館方獲</w:t>
      </w:r>
      <w:r w:rsidR="00FB4D91" w:rsidRPr="009E3CD8">
        <w:rPr>
          <w:rFonts w:ascii="Times New Roman" w:eastAsia="微軟正黑體" w:hAnsi="Times New Roman" w:cs="Times New Roman"/>
          <w:bCs/>
          <w:sz w:val="22"/>
        </w:rPr>
        <w:t>多件藝術作品</w:t>
      </w:r>
      <w:r w:rsidR="007072E5">
        <w:rPr>
          <w:rFonts w:ascii="Times New Roman" w:eastAsia="微軟正黑體" w:hAnsi="Times New Roman" w:cs="Times New Roman" w:hint="eastAsia"/>
          <w:bCs/>
          <w:sz w:val="22"/>
        </w:rPr>
        <w:t>捐贈</w:t>
      </w:r>
      <w:r w:rsidR="00FB4D91" w:rsidRPr="009E3CD8">
        <w:rPr>
          <w:rFonts w:ascii="Times New Roman" w:eastAsia="微軟正黑體" w:hAnsi="Times New Roman" w:cs="Times New Roman"/>
          <w:bCs/>
          <w:sz w:val="22"/>
        </w:rPr>
        <w:t>，</w:t>
      </w:r>
      <w:r w:rsidR="005C2BE6">
        <w:rPr>
          <w:rFonts w:ascii="Times New Roman" w:eastAsia="微軟正黑體" w:hAnsi="Times New Roman" w:cs="Times New Roman" w:hint="eastAsia"/>
          <w:bCs/>
          <w:sz w:val="22"/>
        </w:rPr>
        <w:t>其中包含由藝術家蕭麗虹所捐贈</w:t>
      </w:r>
      <w:r w:rsidR="005C2BE6" w:rsidRPr="005C2BE6">
        <w:rPr>
          <w:rFonts w:ascii="Times New Roman" w:eastAsia="微軟正黑體" w:hAnsi="Times New Roman" w:cs="Times New Roman" w:hint="eastAsia"/>
          <w:bCs/>
          <w:sz w:val="22"/>
        </w:rPr>
        <w:t>26</w:t>
      </w:r>
      <w:r w:rsidR="005C2BE6" w:rsidRPr="005C2BE6">
        <w:rPr>
          <w:rFonts w:ascii="Times New Roman" w:eastAsia="微軟正黑體" w:hAnsi="Times New Roman" w:cs="Times New Roman" w:hint="eastAsia"/>
          <w:bCs/>
          <w:sz w:val="22"/>
        </w:rPr>
        <w:t>位藝術家之</w:t>
      </w:r>
      <w:r w:rsidR="005C2BE6" w:rsidRPr="005C2BE6">
        <w:rPr>
          <w:rFonts w:ascii="Times New Roman" w:eastAsia="微軟正黑體" w:hAnsi="Times New Roman" w:cs="Times New Roman" w:hint="eastAsia"/>
          <w:bCs/>
          <w:sz w:val="22"/>
        </w:rPr>
        <w:t>43</w:t>
      </w:r>
      <w:r w:rsidR="005C2BE6" w:rsidRPr="005C2BE6">
        <w:rPr>
          <w:rFonts w:ascii="Times New Roman" w:eastAsia="微軟正黑體" w:hAnsi="Times New Roman" w:cs="Times New Roman" w:hint="eastAsia"/>
          <w:bCs/>
          <w:sz w:val="22"/>
        </w:rPr>
        <w:t>件橫跨水墨、書法、油畫、版畫、攝影、錄像與裝置等綜合媒材作品</w:t>
      </w:r>
      <w:r w:rsidR="00794D62">
        <w:rPr>
          <w:rFonts w:ascii="Times New Roman" w:eastAsia="微軟正黑體" w:hAnsi="Times New Roman" w:cs="Times New Roman" w:hint="eastAsia"/>
          <w:bCs/>
          <w:sz w:val="22"/>
        </w:rPr>
        <w:t>；另有藝術家個人捐贈作品如</w:t>
      </w:r>
      <w:r w:rsidR="0046199C">
        <w:rPr>
          <w:rFonts w:ascii="Times New Roman" w:eastAsia="微軟正黑體" w:hAnsi="Times New Roman" w:cs="Times New Roman" w:hint="eastAsia"/>
          <w:bCs/>
          <w:sz w:val="22"/>
        </w:rPr>
        <w:t>張乾琦攝影</w:t>
      </w:r>
      <w:r w:rsidR="0046199C">
        <w:rPr>
          <w:rFonts w:ascii="Times New Roman" w:eastAsia="微軟正黑體" w:hAnsi="Times New Roman" w:cs="Times New Roman" w:hint="eastAsia"/>
          <w:bCs/>
          <w:sz w:val="22"/>
        </w:rPr>
        <w:t>7</w:t>
      </w:r>
      <w:r w:rsidR="00FB4D91" w:rsidRPr="009E3CD8">
        <w:rPr>
          <w:rFonts w:ascii="Times New Roman" w:eastAsia="微軟正黑體" w:hAnsi="Times New Roman" w:cs="Times New Roman" w:hint="eastAsia"/>
          <w:bCs/>
          <w:sz w:val="22"/>
        </w:rPr>
        <w:t>件、</w:t>
      </w:r>
      <w:r w:rsidR="0046199C">
        <w:rPr>
          <w:rFonts w:ascii="Times New Roman" w:eastAsia="微軟正黑體" w:hAnsi="Times New Roman" w:cs="Times New Roman" w:hint="eastAsia"/>
          <w:bCs/>
          <w:sz w:val="22"/>
        </w:rPr>
        <w:t>盧明德</w:t>
      </w:r>
      <w:r w:rsidR="00794D62">
        <w:rPr>
          <w:rFonts w:ascii="Times New Roman" w:eastAsia="微軟正黑體" w:hAnsi="Times New Roman" w:cs="Times New Roman" w:hint="eastAsia"/>
          <w:bCs/>
          <w:sz w:val="22"/>
        </w:rPr>
        <w:t>畫</w:t>
      </w:r>
      <w:r w:rsidR="0046199C">
        <w:rPr>
          <w:rFonts w:ascii="Times New Roman" w:eastAsia="微軟正黑體" w:hAnsi="Times New Roman" w:cs="Times New Roman" w:hint="eastAsia"/>
          <w:bCs/>
          <w:sz w:val="22"/>
        </w:rPr>
        <w:t>作</w:t>
      </w:r>
      <w:r w:rsidR="0046199C">
        <w:rPr>
          <w:rFonts w:ascii="Times New Roman" w:eastAsia="微軟正黑體" w:hAnsi="Times New Roman" w:cs="Times New Roman" w:hint="eastAsia"/>
          <w:bCs/>
          <w:sz w:val="22"/>
        </w:rPr>
        <w:t>2</w:t>
      </w:r>
      <w:r w:rsidR="0046199C">
        <w:rPr>
          <w:rFonts w:ascii="Times New Roman" w:eastAsia="微軟正黑體" w:hAnsi="Times New Roman" w:cs="Times New Roman" w:hint="eastAsia"/>
          <w:bCs/>
          <w:sz w:val="22"/>
        </w:rPr>
        <w:t>件</w:t>
      </w:r>
      <w:r w:rsidR="00E72D80">
        <w:rPr>
          <w:rFonts w:ascii="Times New Roman" w:eastAsia="微軟正黑體" w:hAnsi="Times New Roman" w:cs="Times New Roman" w:hint="eastAsia"/>
          <w:bCs/>
          <w:sz w:val="22"/>
        </w:rPr>
        <w:t>；</w:t>
      </w:r>
      <w:r w:rsidR="004E5028">
        <w:rPr>
          <w:rFonts w:ascii="Times New Roman" w:eastAsia="微軟正黑體" w:hAnsi="Times New Roman" w:cs="Times New Roman" w:hint="eastAsia"/>
          <w:bCs/>
          <w:sz w:val="22"/>
        </w:rPr>
        <w:t>以及私人藏家捐贈之作品</w:t>
      </w:r>
      <w:r w:rsidR="001C1AC4" w:rsidRPr="009E3CD8">
        <w:rPr>
          <w:rFonts w:ascii="Times New Roman" w:eastAsia="微軟正黑體" w:hAnsi="Times New Roman" w:cs="Times New Roman" w:hint="eastAsia"/>
          <w:bCs/>
          <w:sz w:val="22"/>
        </w:rPr>
        <w:t>等，總件數</w:t>
      </w:r>
      <w:r w:rsidR="0046199C">
        <w:rPr>
          <w:rFonts w:ascii="Times New Roman" w:eastAsia="微軟正黑體" w:hAnsi="Times New Roman" w:cs="Times New Roman" w:hint="eastAsia"/>
          <w:bCs/>
          <w:sz w:val="22"/>
        </w:rPr>
        <w:t>共</w:t>
      </w:r>
      <w:r w:rsidR="0046199C">
        <w:rPr>
          <w:rFonts w:ascii="Times New Roman" w:eastAsia="微軟正黑體" w:hAnsi="Times New Roman" w:cs="Times New Roman" w:hint="eastAsia"/>
          <w:bCs/>
          <w:sz w:val="22"/>
        </w:rPr>
        <w:t>56</w:t>
      </w:r>
      <w:r w:rsidR="001C1AC4" w:rsidRPr="009E3CD8">
        <w:rPr>
          <w:rFonts w:ascii="Times New Roman" w:eastAsia="微軟正黑體" w:hAnsi="Times New Roman" w:cs="Times New Roman" w:hint="eastAsia"/>
          <w:bCs/>
          <w:sz w:val="22"/>
        </w:rPr>
        <w:t>件</w:t>
      </w:r>
      <w:r w:rsidR="007072E5">
        <w:rPr>
          <w:rFonts w:ascii="Times New Roman" w:eastAsia="微軟正黑體" w:hAnsi="Times New Roman" w:cs="Times New Roman" w:hint="eastAsia"/>
          <w:bCs/>
          <w:sz w:val="22"/>
        </w:rPr>
        <w:t>，</w:t>
      </w:r>
      <w:r w:rsidR="007072E5" w:rsidRPr="007072E5">
        <w:rPr>
          <w:rFonts w:ascii="Times New Roman" w:eastAsia="微軟正黑體" w:hAnsi="Times New Roman" w:cs="Times New Roman" w:hint="eastAsia"/>
          <w:bCs/>
          <w:sz w:val="22"/>
        </w:rPr>
        <w:t>增添北美館典藏面向並充實研究脈絡</w:t>
      </w:r>
      <w:r w:rsidR="007072E5" w:rsidRPr="00AF2B10">
        <w:rPr>
          <w:rFonts w:ascii="微軟正黑體" w:eastAsia="微軟正黑體" w:hAnsi="微軟正黑體" w:cs="Times New Roman" w:hint="eastAsia"/>
        </w:rPr>
        <w:t>。</w:t>
      </w:r>
    </w:p>
    <w:p w14:paraId="29E0EBE1" w14:textId="77777777" w:rsidR="007072E5" w:rsidRDefault="007072E5" w:rsidP="00844B61">
      <w:pPr>
        <w:snapToGrid w:val="0"/>
        <w:jc w:val="both"/>
        <w:rPr>
          <w:rFonts w:ascii="Times New Roman" w:eastAsia="微軟正黑體" w:hAnsi="Times New Roman" w:cs="Times New Roman"/>
          <w:bCs/>
          <w:sz w:val="22"/>
        </w:rPr>
      </w:pPr>
    </w:p>
    <w:p w14:paraId="34C5DA79" w14:textId="252F9815" w:rsidR="007072E5" w:rsidRPr="002E31A4" w:rsidRDefault="003B129B" w:rsidP="00844B61">
      <w:pPr>
        <w:snapToGrid w:val="0"/>
        <w:jc w:val="both"/>
        <w:rPr>
          <w:rFonts w:ascii="Times New Roman" w:eastAsia="微軟正黑體" w:hAnsi="Times New Roman" w:cs="Times New Roman"/>
          <w:bCs/>
          <w:sz w:val="22"/>
        </w:rPr>
      </w:pPr>
      <w:r w:rsidRPr="002E31A4">
        <w:rPr>
          <w:rFonts w:ascii="Times New Roman" w:eastAsia="微軟正黑體" w:hAnsi="Times New Roman" w:cs="Times New Roman" w:hint="eastAsia"/>
          <w:bCs/>
          <w:sz w:val="22"/>
        </w:rPr>
        <w:t>迎接</w:t>
      </w:r>
      <w:r w:rsidRPr="002E31A4">
        <w:rPr>
          <w:rFonts w:ascii="Times New Roman" w:eastAsia="微軟正黑體" w:hAnsi="Times New Roman" w:cs="Times New Roman" w:hint="eastAsia"/>
          <w:bCs/>
          <w:sz w:val="22"/>
        </w:rPr>
        <w:t>202</w:t>
      </w:r>
      <w:r w:rsidR="00AA02A3" w:rsidRPr="002E31A4">
        <w:rPr>
          <w:rFonts w:ascii="Times New Roman" w:eastAsia="微軟正黑體" w:hAnsi="Times New Roman" w:cs="Times New Roman" w:hint="eastAsia"/>
          <w:bCs/>
          <w:sz w:val="22"/>
        </w:rPr>
        <w:t>2</w:t>
      </w:r>
      <w:r w:rsidRPr="002E31A4">
        <w:rPr>
          <w:rFonts w:ascii="Times New Roman" w:eastAsia="微軟正黑體" w:hAnsi="Times New Roman" w:cs="Times New Roman" w:hint="eastAsia"/>
          <w:bCs/>
          <w:sz w:val="22"/>
        </w:rPr>
        <w:t>年</w:t>
      </w:r>
      <w:r w:rsidR="00E564AB" w:rsidRPr="002E31A4">
        <w:rPr>
          <w:rFonts w:ascii="Times New Roman" w:eastAsia="微軟正黑體" w:hAnsi="Times New Roman" w:cs="Times New Roman"/>
          <w:bCs/>
          <w:sz w:val="22"/>
        </w:rPr>
        <w:t>，北美館首季延續</w:t>
      </w:r>
      <w:r w:rsidR="00CD028D" w:rsidRPr="002E31A4">
        <w:rPr>
          <w:rFonts w:ascii="Times New Roman" w:eastAsia="微軟正黑體" w:hAnsi="Times New Roman" w:cs="Times New Roman" w:hint="eastAsia"/>
          <w:bCs/>
          <w:sz w:val="22"/>
        </w:rPr>
        <w:t>前</w:t>
      </w:r>
      <w:r w:rsidRPr="002E31A4">
        <w:rPr>
          <w:rFonts w:ascii="Times New Roman" w:eastAsia="微軟正黑體" w:hAnsi="Times New Roman" w:cs="Times New Roman" w:hint="eastAsia"/>
          <w:bCs/>
          <w:sz w:val="22"/>
        </w:rPr>
        <w:t>一</w:t>
      </w:r>
      <w:r w:rsidR="00CD028D" w:rsidRPr="002E31A4">
        <w:rPr>
          <w:rFonts w:ascii="Times New Roman" w:eastAsia="微軟正黑體" w:hAnsi="Times New Roman" w:cs="Times New Roman" w:hint="eastAsia"/>
          <w:bCs/>
          <w:sz w:val="22"/>
        </w:rPr>
        <w:t>年</w:t>
      </w:r>
      <w:r w:rsidR="00D4666A" w:rsidRPr="002E31A4">
        <w:rPr>
          <w:rFonts w:ascii="Times New Roman" w:eastAsia="微軟正黑體" w:hAnsi="Times New Roman" w:cs="Times New Roman" w:hint="eastAsia"/>
          <w:bCs/>
          <w:sz w:val="22"/>
        </w:rPr>
        <w:t>精彩展覽計畫</w:t>
      </w:r>
      <w:r w:rsidR="00CD028D" w:rsidRPr="002E31A4">
        <w:rPr>
          <w:rFonts w:ascii="Times New Roman" w:eastAsia="微軟正黑體" w:hAnsi="Times New Roman" w:cs="Times New Roman" w:hint="eastAsia"/>
          <w:bCs/>
          <w:sz w:val="22"/>
        </w:rPr>
        <w:t>，</w:t>
      </w:r>
      <w:r w:rsidR="00E564AB" w:rsidRPr="002E31A4">
        <w:rPr>
          <w:rFonts w:ascii="Times New Roman" w:eastAsia="微軟正黑體" w:hAnsi="Times New Roman" w:cs="Times New Roman"/>
          <w:bCs/>
          <w:sz w:val="22"/>
        </w:rPr>
        <w:t>揭開年度序幕。</w:t>
      </w:r>
      <w:r w:rsidR="00443459" w:rsidRPr="002E31A4">
        <w:rPr>
          <w:rFonts w:ascii="Times New Roman" w:eastAsia="微軟正黑體" w:hAnsi="Times New Roman" w:cs="Times New Roman" w:hint="eastAsia"/>
          <w:bCs/>
          <w:sz w:val="22"/>
        </w:rPr>
        <w:t>一樓</w:t>
      </w:r>
      <w:r w:rsidR="00E564AB" w:rsidRPr="002E31A4">
        <w:rPr>
          <w:rFonts w:ascii="Times New Roman" w:eastAsia="微軟正黑體" w:hAnsi="Times New Roman" w:cs="Times New Roman"/>
          <w:bCs/>
          <w:sz w:val="22"/>
        </w:rPr>
        <w:t>「</w:t>
      </w:r>
      <w:proofErr w:type="gramStart"/>
      <w:r w:rsidR="00AA02A3" w:rsidRPr="002E31A4">
        <w:rPr>
          <w:rFonts w:ascii="Times New Roman" w:eastAsia="微軟正黑體" w:hAnsi="Times New Roman" w:cs="Times New Roman"/>
          <w:bCs/>
          <w:sz w:val="22"/>
        </w:rPr>
        <w:t>現代驅</w:t>
      </w:r>
      <w:proofErr w:type="gramEnd"/>
      <w:r w:rsidR="00AA02A3" w:rsidRPr="002E31A4">
        <w:rPr>
          <w:rFonts w:ascii="Times New Roman" w:eastAsia="微軟正黑體" w:hAnsi="Times New Roman" w:cs="Times New Roman"/>
          <w:bCs/>
          <w:sz w:val="22"/>
        </w:rPr>
        <w:t>魔師</w:t>
      </w:r>
      <w:r w:rsidR="00D107F9" w:rsidRPr="002E31A4">
        <w:rPr>
          <w:rFonts w:ascii="Times New Roman" w:eastAsia="微軟正黑體" w:hAnsi="Times New Roman" w:cs="Times New Roman"/>
          <w:bCs/>
          <w:sz w:val="22"/>
        </w:rPr>
        <w:t>」</w:t>
      </w:r>
      <w:r w:rsidR="003C7417">
        <w:rPr>
          <w:rFonts w:ascii="Times New Roman" w:eastAsia="微軟正黑體" w:hAnsi="Times New Roman" w:cs="Times New Roman" w:hint="eastAsia"/>
          <w:bCs/>
          <w:sz w:val="22"/>
        </w:rPr>
        <w:t>邀請觀者</w:t>
      </w:r>
      <w:r w:rsidR="002E31A4" w:rsidRPr="002E31A4">
        <w:rPr>
          <w:rFonts w:ascii="微軟正黑體" w:eastAsia="微軟正黑體" w:hAnsi="微軟正黑體" w:hint="eastAsia"/>
          <w:sz w:val="22"/>
        </w:rPr>
        <w:t>重新思考現代人類在科技召喚下的處境</w:t>
      </w:r>
      <w:r w:rsidR="00443459" w:rsidRPr="002E31A4">
        <w:rPr>
          <w:rFonts w:ascii="Times New Roman" w:eastAsia="微軟正黑體" w:hAnsi="Times New Roman" w:cs="Times New Roman" w:hint="eastAsia"/>
          <w:bCs/>
          <w:sz w:val="22"/>
        </w:rPr>
        <w:t>；二樓</w:t>
      </w:r>
      <w:r w:rsidR="00AA02A3" w:rsidRPr="002E31A4">
        <w:rPr>
          <w:rFonts w:ascii="Times New Roman" w:eastAsia="微軟正黑體" w:hAnsi="Times New Roman" w:cs="Times New Roman"/>
          <w:bCs/>
          <w:sz w:val="22"/>
        </w:rPr>
        <w:t>「</w:t>
      </w:r>
      <w:r w:rsidR="007072E5" w:rsidRPr="002E31A4">
        <w:rPr>
          <w:rFonts w:ascii="Times New Roman" w:eastAsia="微軟正黑體" w:hAnsi="Times New Roman" w:cs="Times New Roman"/>
          <w:bCs/>
          <w:sz w:val="22"/>
        </w:rPr>
        <w:t>未竟之役：太空、家屋、現代主義</w:t>
      </w:r>
      <w:r w:rsidR="00AA02A3" w:rsidRPr="002E31A4">
        <w:rPr>
          <w:rFonts w:ascii="Times New Roman" w:eastAsia="微軟正黑體" w:hAnsi="Times New Roman" w:cs="Times New Roman"/>
          <w:bCs/>
          <w:sz w:val="22"/>
        </w:rPr>
        <w:t>」</w:t>
      </w:r>
      <w:r w:rsidR="002E31A4" w:rsidRPr="002E31A4">
        <w:rPr>
          <w:rFonts w:eastAsia="微軟正黑體"/>
          <w:sz w:val="22"/>
        </w:rPr>
        <w:t>探究冷戰時期起現代主義在臺灣的沿革流變，並剖析當時的社會脈絡和歷史氛圍，如何持續影響人們對美好生活的定義及地球家園的想像</w:t>
      </w:r>
      <w:r w:rsidR="00443459" w:rsidRPr="002E31A4">
        <w:rPr>
          <w:rFonts w:ascii="Times New Roman" w:eastAsia="微軟正黑體" w:hAnsi="Times New Roman" w:cs="Times New Roman" w:hint="eastAsia"/>
          <w:bCs/>
          <w:sz w:val="22"/>
        </w:rPr>
        <w:t>；</w:t>
      </w:r>
      <w:r w:rsidR="007072E5" w:rsidRPr="002E31A4">
        <w:rPr>
          <w:rFonts w:ascii="Times New Roman" w:eastAsia="微軟正黑體" w:hAnsi="Times New Roman" w:cs="Times New Roman"/>
          <w:bCs/>
          <w:sz w:val="22"/>
        </w:rPr>
        <w:t>「</w:t>
      </w:r>
      <w:r w:rsidR="000F1DD1" w:rsidRPr="002E31A4">
        <w:rPr>
          <w:rFonts w:ascii="Times New Roman" w:eastAsia="微軟正黑體" w:hAnsi="Times New Roman" w:cs="Times New Roman" w:hint="eastAsia"/>
          <w:bCs/>
          <w:sz w:val="22"/>
        </w:rPr>
        <w:t>202</w:t>
      </w:r>
      <w:r w:rsidR="00AA02A3" w:rsidRPr="002E31A4">
        <w:rPr>
          <w:rFonts w:ascii="Times New Roman" w:eastAsia="微軟正黑體" w:hAnsi="Times New Roman" w:cs="Times New Roman" w:hint="eastAsia"/>
          <w:bCs/>
          <w:sz w:val="22"/>
        </w:rPr>
        <w:t>1</w:t>
      </w:r>
      <w:proofErr w:type="gramStart"/>
      <w:r w:rsidR="00E564AB" w:rsidRPr="002E31A4">
        <w:rPr>
          <w:rFonts w:ascii="Times New Roman" w:eastAsia="微軟正黑體" w:hAnsi="Times New Roman" w:cs="Times New Roman"/>
          <w:bCs/>
          <w:sz w:val="22"/>
        </w:rPr>
        <w:t>臺</w:t>
      </w:r>
      <w:proofErr w:type="gramEnd"/>
      <w:r w:rsidR="00E564AB" w:rsidRPr="002E31A4">
        <w:rPr>
          <w:rFonts w:ascii="Times New Roman" w:eastAsia="微軟正黑體" w:hAnsi="Times New Roman" w:cs="Times New Roman"/>
          <w:bCs/>
          <w:sz w:val="22"/>
        </w:rPr>
        <w:t>北美術獎</w:t>
      </w:r>
      <w:r w:rsidR="007072E5" w:rsidRPr="002E31A4">
        <w:rPr>
          <w:rFonts w:ascii="Times New Roman" w:eastAsia="微軟正黑體" w:hAnsi="Times New Roman" w:cs="Times New Roman"/>
          <w:bCs/>
          <w:sz w:val="22"/>
        </w:rPr>
        <w:t>」</w:t>
      </w:r>
      <w:r w:rsidR="00E564AB" w:rsidRPr="002E31A4">
        <w:rPr>
          <w:rFonts w:ascii="Times New Roman" w:eastAsia="微軟正黑體" w:hAnsi="Times New Roman" w:cs="Times New Roman"/>
          <w:bCs/>
          <w:sz w:val="22"/>
        </w:rPr>
        <w:t>在</w:t>
      </w:r>
      <w:r w:rsidR="00E564AB" w:rsidRPr="002E31A4">
        <w:rPr>
          <w:rFonts w:ascii="Times New Roman" w:eastAsia="微軟正黑體" w:hAnsi="Times New Roman" w:cs="Times New Roman" w:hint="eastAsia"/>
          <w:bCs/>
          <w:sz w:val="22"/>
        </w:rPr>
        <w:t>12</w:t>
      </w:r>
      <w:r w:rsidR="00E564AB" w:rsidRPr="002E31A4">
        <w:rPr>
          <w:rFonts w:ascii="Times New Roman" w:eastAsia="微軟正黑體" w:hAnsi="Times New Roman" w:cs="Times New Roman" w:hint="eastAsia"/>
          <w:bCs/>
          <w:sz w:val="22"/>
        </w:rPr>
        <w:t>月</w:t>
      </w:r>
      <w:r w:rsidR="00AA02A3" w:rsidRPr="002E31A4">
        <w:rPr>
          <w:rFonts w:ascii="Times New Roman" w:eastAsia="微軟正黑體" w:hAnsi="Times New Roman" w:cs="Times New Roman" w:hint="eastAsia"/>
          <w:bCs/>
          <w:sz w:val="22"/>
        </w:rPr>
        <w:t>24</w:t>
      </w:r>
      <w:r w:rsidR="00E564AB" w:rsidRPr="002E31A4">
        <w:rPr>
          <w:rFonts w:ascii="Times New Roman" w:eastAsia="微軟正黑體" w:hAnsi="Times New Roman" w:cs="Times New Roman" w:hint="eastAsia"/>
          <w:bCs/>
          <w:sz w:val="22"/>
        </w:rPr>
        <w:t>日</w:t>
      </w:r>
      <w:r w:rsidR="00E564AB" w:rsidRPr="002E31A4">
        <w:rPr>
          <w:rFonts w:ascii="Times New Roman" w:eastAsia="微軟正黑體" w:hAnsi="Times New Roman" w:cs="Times New Roman"/>
          <w:bCs/>
          <w:sz w:val="22"/>
        </w:rPr>
        <w:t>揭曉首獎得主</w:t>
      </w:r>
      <w:r w:rsidR="00A0232B" w:rsidRPr="002E31A4">
        <w:rPr>
          <w:rFonts w:ascii="Times New Roman" w:eastAsia="微軟正黑體" w:hAnsi="Times New Roman" w:cs="Times New Roman" w:hint="eastAsia"/>
          <w:bCs/>
          <w:sz w:val="22"/>
        </w:rPr>
        <w:t>，</w:t>
      </w:r>
      <w:r w:rsidR="00E564AB" w:rsidRPr="002E31A4">
        <w:rPr>
          <w:rFonts w:ascii="Times New Roman" w:eastAsia="微軟正黑體" w:hAnsi="Times New Roman" w:cs="Times New Roman" w:hint="eastAsia"/>
          <w:bCs/>
          <w:sz w:val="22"/>
        </w:rPr>
        <w:t>1</w:t>
      </w:r>
      <w:r w:rsidR="00443459" w:rsidRPr="002E31A4">
        <w:rPr>
          <w:rFonts w:ascii="Times New Roman" w:eastAsia="微軟正黑體" w:hAnsi="Times New Roman" w:cs="Times New Roman" w:hint="eastAsia"/>
          <w:bCs/>
          <w:sz w:val="22"/>
        </w:rPr>
        <w:t>1</w:t>
      </w:r>
      <w:r w:rsidRPr="002E31A4">
        <w:rPr>
          <w:rFonts w:ascii="Times New Roman" w:eastAsia="微軟正黑體" w:hAnsi="Times New Roman" w:cs="Times New Roman" w:hint="eastAsia"/>
          <w:bCs/>
          <w:sz w:val="22"/>
        </w:rPr>
        <w:t>組</w:t>
      </w:r>
      <w:r w:rsidR="00A0232B" w:rsidRPr="002E31A4">
        <w:rPr>
          <w:rFonts w:ascii="Times New Roman" w:eastAsia="微軟正黑體" w:hAnsi="Times New Roman" w:cs="Times New Roman" w:hint="eastAsia"/>
          <w:bCs/>
          <w:sz w:val="22"/>
        </w:rPr>
        <w:t>作品展現臺灣</w:t>
      </w:r>
      <w:r w:rsidR="00443459" w:rsidRPr="002E31A4">
        <w:rPr>
          <w:rFonts w:ascii="Times New Roman" w:eastAsia="微軟正黑體" w:hAnsi="Times New Roman" w:cs="Times New Roman" w:hint="eastAsia"/>
          <w:bCs/>
          <w:sz w:val="22"/>
        </w:rPr>
        <w:t>新銳</w:t>
      </w:r>
      <w:r w:rsidR="00A0232B" w:rsidRPr="002E31A4">
        <w:rPr>
          <w:rFonts w:ascii="Times New Roman" w:eastAsia="微軟正黑體" w:hAnsi="Times New Roman" w:cs="Times New Roman" w:hint="eastAsia"/>
          <w:bCs/>
          <w:sz w:val="22"/>
        </w:rPr>
        <w:t>藝術家豐沛的創作能量</w:t>
      </w:r>
      <w:r w:rsidR="00E564AB" w:rsidRPr="002E31A4">
        <w:rPr>
          <w:rFonts w:ascii="Times New Roman" w:eastAsia="微軟正黑體" w:hAnsi="Times New Roman" w:cs="Times New Roman"/>
          <w:bCs/>
          <w:sz w:val="22"/>
        </w:rPr>
        <w:t>。</w:t>
      </w:r>
    </w:p>
    <w:p w14:paraId="255B3597" w14:textId="77777777" w:rsidR="007072E5" w:rsidRPr="007072E5" w:rsidRDefault="007072E5" w:rsidP="00844B61">
      <w:pPr>
        <w:snapToGrid w:val="0"/>
        <w:jc w:val="both"/>
        <w:rPr>
          <w:rFonts w:ascii="Times New Roman" w:eastAsia="微軟正黑體" w:hAnsi="Times New Roman" w:cs="Times New Roman"/>
          <w:bCs/>
          <w:sz w:val="22"/>
        </w:rPr>
      </w:pPr>
    </w:p>
    <w:p w14:paraId="3723AF55" w14:textId="1CC4F2BA" w:rsidR="007072E5" w:rsidRPr="007849B0" w:rsidRDefault="007072E5" w:rsidP="00844B61">
      <w:pPr>
        <w:snapToGrid w:val="0"/>
        <w:jc w:val="both"/>
        <w:rPr>
          <w:rFonts w:ascii="Times New Roman" w:eastAsia="微軟正黑體" w:hAnsi="Times New Roman" w:cs="Times New Roman"/>
          <w:b/>
          <w:bCs/>
          <w:sz w:val="22"/>
        </w:rPr>
      </w:pPr>
      <w:r>
        <w:rPr>
          <w:rFonts w:ascii="Times New Roman" w:eastAsia="微軟正黑體" w:hAnsi="Times New Roman" w:cs="Times New Roman" w:hint="eastAsia"/>
          <w:b/>
          <w:bCs/>
          <w:sz w:val="22"/>
        </w:rPr>
        <w:t>新</w:t>
      </w:r>
      <w:r w:rsidRPr="007849B0">
        <w:rPr>
          <w:rFonts w:ascii="Times New Roman" w:eastAsia="微軟正黑體" w:hAnsi="Times New Roman" w:cs="Times New Roman" w:hint="eastAsia"/>
          <w:b/>
          <w:bCs/>
          <w:sz w:val="22"/>
        </w:rPr>
        <w:t>世代</w:t>
      </w:r>
      <w:r w:rsidR="005D5B88">
        <w:rPr>
          <w:rFonts w:ascii="Times New Roman" w:eastAsia="微軟正黑體" w:hAnsi="Times New Roman" w:cs="Times New Roman" w:hint="eastAsia"/>
          <w:b/>
          <w:bCs/>
          <w:sz w:val="22"/>
        </w:rPr>
        <w:t>創作實踐至前輩藝術家</w:t>
      </w:r>
      <w:proofErr w:type="gramStart"/>
      <w:r w:rsidR="005D5B88">
        <w:rPr>
          <w:rFonts w:ascii="Times New Roman" w:eastAsia="微軟正黑體" w:hAnsi="Times New Roman" w:cs="Times New Roman" w:hint="eastAsia"/>
          <w:b/>
          <w:bCs/>
          <w:sz w:val="22"/>
        </w:rPr>
        <w:t>個</w:t>
      </w:r>
      <w:proofErr w:type="gramEnd"/>
      <w:r w:rsidR="005D5B88">
        <w:rPr>
          <w:rFonts w:ascii="Times New Roman" w:eastAsia="微軟正黑體" w:hAnsi="Times New Roman" w:cs="Times New Roman" w:hint="eastAsia"/>
          <w:b/>
          <w:bCs/>
          <w:sz w:val="22"/>
        </w:rPr>
        <w:t>展</w:t>
      </w:r>
      <w:r>
        <w:rPr>
          <w:rFonts w:ascii="Times New Roman" w:eastAsia="微軟正黑體" w:hAnsi="Times New Roman" w:cs="Times New Roman" w:hint="eastAsia"/>
          <w:b/>
          <w:bCs/>
          <w:sz w:val="22"/>
        </w:rPr>
        <w:t>，</w:t>
      </w:r>
      <w:proofErr w:type="gramStart"/>
      <w:r w:rsidR="00CF3E2D">
        <w:rPr>
          <w:rFonts w:ascii="Times New Roman" w:eastAsia="微軟正黑體" w:hAnsi="Times New Roman" w:cs="Times New Roman" w:hint="eastAsia"/>
          <w:b/>
          <w:bCs/>
          <w:sz w:val="22"/>
        </w:rPr>
        <w:t>探照</w:t>
      </w:r>
      <w:r w:rsidR="00844B61">
        <w:rPr>
          <w:rFonts w:ascii="Times New Roman" w:eastAsia="微軟正黑體" w:hAnsi="Times New Roman" w:cs="Times New Roman" w:hint="eastAsia"/>
          <w:b/>
          <w:bCs/>
          <w:sz w:val="22"/>
        </w:rPr>
        <w:t>臺</w:t>
      </w:r>
      <w:proofErr w:type="gramEnd"/>
      <w:r w:rsidR="00CF3E2D">
        <w:rPr>
          <w:rFonts w:ascii="Times New Roman" w:eastAsia="微軟正黑體" w:hAnsi="Times New Roman" w:cs="Times New Roman" w:hint="eastAsia"/>
          <w:b/>
          <w:bCs/>
          <w:sz w:val="22"/>
        </w:rPr>
        <w:t>灣藝術光譜</w:t>
      </w:r>
    </w:p>
    <w:p w14:paraId="540E9920" w14:textId="58EFECB9" w:rsidR="00844B61" w:rsidRPr="00844B61" w:rsidRDefault="005D5B88" w:rsidP="00844B61">
      <w:pPr>
        <w:pStyle w:val="Web"/>
        <w:snapToGrid w:val="0"/>
        <w:spacing w:before="0" w:beforeAutospacing="0" w:after="0" w:line="240" w:lineRule="auto"/>
        <w:jc w:val="both"/>
        <w:rPr>
          <w:rFonts w:ascii="Times New Roman" w:eastAsia="微軟正黑體" w:hAnsi="Times New Roman" w:cs="Times New Roman"/>
          <w:bCs/>
          <w:spacing w:val="0"/>
          <w:sz w:val="22"/>
          <w:szCs w:val="24"/>
        </w:rPr>
      </w:pPr>
      <w:r w:rsidRPr="00844B61">
        <w:rPr>
          <w:rFonts w:ascii="Times New Roman" w:eastAsia="微軟正黑體" w:hAnsi="Times New Roman" w:cs="Times New Roman" w:hint="eastAsia"/>
          <w:bCs/>
          <w:spacing w:val="0"/>
          <w:sz w:val="22"/>
          <w:szCs w:val="24"/>
        </w:rPr>
        <w:t>兩屆</w:t>
      </w:r>
      <w:proofErr w:type="gramStart"/>
      <w:r w:rsidRPr="00844B61">
        <w:rPr>
          <w:rFonts w:ascii="Times New Roman" w:eastAsia="微軟正黑體" w:hAnsi="Times New Roman" w:cs="Times New Roman" w:hint="eastAsia"/>
          <w:bCs/>
          <w:spacing w:val="0"/>
          <w:sz w:val="22"/>
          <w:szCs w:val="24"/>
        </w:rPr>
        <w:t>臺</w:t>
      </w:r>
      <w:proofErr w:type="gramEnd"/>
      <w:r w:rsidRPr="00844B61">
        <w:rPr>
          <w:rFonts w:ascii="Times New Roman" w:eastAsia="微軟正黑體" w:hAnsi="Times New Roman" w:cs="Times New Roman" w:hint="eastAsia"/>
          <w:bCs/>
          <w:spacing w:val="0"/>
          <w:sz w:val="22"/>
          <w:szCs w:val="24"/>
        </w:rPr>
        <w:t>北美術獎</w:t>
      </w:r>
      <w:proofErr w:type="gramStart"/>
      <w:r w:rsidRPr="00844B61">
        <w:rPr>
          <w:rFonts w:ascii="Times New Roman" w:eastAsia="微軟正黑體" w:hAnsi="Times New Roman" w:cs="Times New Roman" w:hint="eastAsia"/>
          <w:bCs/>
          <w:spacing w:val="0"/>
          <w:sz w:val="22"/>
          <w:szCs w:val="24"/>
        </w:rPr>
        <w:t>首獎個</w:t>
      </w:r>
      <w:proofErr w:type="gramEnd"/>
      <w:r w:rsidRPr="00844B61">
        <w:rPr>
          <w:rFonts w:ascii="Times New Roman" w:eastAsia="微軟正黑體" w:hAnsi="Times New Roman" w:cs="Times New Roman" w:hint="eastAsia"/>
          <w:bCs/>
          <w:spacing w:val="0"/>
          <w:sz w:val="22"/>
          <w:szCs w:val="24"/>
        </w:rPr>
        <w:t>展、</w:t>
      </w:r>
      <w:r w:rsidR="007072E5" w:rsidRPr="00844B61">
        <w:rPr>
          <w:rFonts w:ascii="Times New Roman" w:eastAsia="微軟正黑體" w:hAnsi="Times New Roman" w:cs="Times New Roman" w:hint="eastAsia"/>
          <w:bCs/>
          <w:spacing w:val="0"/>
          <w:sz w:val="22"/>
          <w:szCs w:val="24"/>
        </w:rPr>
        <w:t>六檔藝術家個展</w:t>
      </w:r>
      <w:r w:rsidRPr="00844B61">
        <w:rPr>
          <w:rFonts w:ascii="Times New Roman" w:eastAsia="微軟正黑體" w:hAnsi="Times New Roman" w:cs="Times New Roman" w:hint="eastAsia"/>
          <w:bCs/>
          <w:spacing w:val="0"/>
          <w:sz w:val="22"/>
          <w:szCs w:val="24"/>
        </w:rPr>
        <w:t>，以及</w:t>
      </w:r>
      <w:r w:rsidRPr="00844B61">
        <w:rPr>
          <w:rFonts w:ascii="Times New Roman" w:eastAsia="微軟正黑體" w:hAnsi="Times New Roman" w:cs="Times New Roman"/>
          <w:bCs/>
          <w:spacing w:val="0"/>
          <w:sz w:val="22"/>
          <w:szCs w:val="24"/>
        </w:rPr>
        <w:t>「</w:t>
      </w:r>
      <w:r w:rsidRPr="00844B61">
        <w:rPr>
          <w:rFonts w:ascii="Times New Roman" w:eastAsia="微軟正黑體" w:hAnsi="Times New Roman" w:cs="Times New Roman" w:hint="eastAsia"/>
          <w:bCs/>
          <w:spacing w:val="0"/>
          <w:sz w:val="22"/>
          <w:szCs w:val="24"/>
        </w:rPr>
        <w:t>李義弘：回顧展</w:t>
      </w:r>
      <w:r w:rsidRPr="00844B61">
        <w:rPr>
          <w:rFonts w:ascii="Times New Roman" w:eastAsia="微軟正黑體" w:hAnsi="Times New Roman" w:cs="Times New Roman"/>
          <w:bCs/>
          <w:spacing w:val="0"/>
          <w:sz w:val="22"/>
          <w:szCs w:val="24"/>
        </w:rPr>
        <w:t>」</w:t>
      </w:r>
      <w:r w:rsidRPr="00844B61">
        <w:rPr>
          <w:rFonts w:ascii="Times New Roman" w:eastAsia="微軟正黑體" w:hAnsi="Times New Roman" w:cs="Times New Roman" w:hint="eastAsia"/>
          <w:bCs/>
          <w:spacing w:val="0"/>
          <w:sz w:val="22"/>
          <w:szCs w:val="24"/>
        </w:rPr>
        <w:t>，</w:t>
      </w:r>
      <w:r w:rsidR="007072E5" w:rsidRPr="00844B61">
        <w:rPr>
          <w:rFonts w:ascii="Times New Roman" w:eastAsia="微軟正黑體" w:hAnsi="Times New Roman" w:cs="Times New Roman" w:hint="eastAsia"/>
          <w:bCs/>
          <w:spacing w:val="0"/>
          <w:sz w:val="22"/>
          <w:szCs w:val="24"/>
        </w:rPr>
        <w:t>北美館</w:t>
      </w:r>
      <w:proofErr w:type="gramStart"/>
      <w:r w:rsidR="007072E5" w:rsidRPr="00844B61">
        <w:rPr>
          <w:rFonts w:ascii="Times New Roman" w:eastAsia="微軟正黑體" w:hAnsi="Times New Roman" w:cs="Times New Roman" w:hint="eastAsia"/>
          <w:bCs/>
          <w:spacing w:val="0"/>
          <w:sz w:val="22"/>
          <w:szCs w:val="24"/>
        </w:rPr>
        <w:t>將展呈</w:t>
      </w:r>
      <w:r w:rsidRPr="00844B61">
        <w:rPr>
          <w:rFonts w:ascii="Times New Roman" w:eastAsia="微軟正黑體" w:hAnsi="Times New Roman" w:cs="Times New Roman" w:hint="eastAsia"/>
          <w:bCs/>
          <w:spacing w:val="0"/>
          <w:sz w:val="22"/>
          <w:szCs w:val="24"/>
        </w:rPr>
        <w:t>從新</w:t>
      </w:r>
      <w:proofErr w:type="gramEnd"/>
      <w:r w:rsidR="007072E5" w:rsidRPr="00844B61">
        <w:rPr>
          <w:rFonts w:ascii="Times New Roman" w:eastAsia="微軟正黑體" w:hAnsi="Times New Roman" w:cs="Times New Roman" w:hint="eastAsia"/>
          <w:bCs/>
          <w:spacing w:val="0"/>
          <w:sz w:val="22"/>
          <w:szCs w:val="24"/>
        </w:rPr>
        <w:t>世代</w:t>
      </w:r>
      <w:r w:rsidRPr="00844B61">
        <w:rPr>
          <w:rFonts w:ascii="Times New Roman" w:eastAsia="微軟正黑體" w:hAnsi="Times New Roman" w:cs="Times New Roman" w:hint="eastAsia"/>
          <w:bCs/>
          <w:spacing w:val="0"/>
          <w:sz w:val="22"/>
          <w:szCs w:val="24"/>
        </w:rPr>
        <w:t>至前輩</w:t>
      </w:r>
      <w:r w:rsidR="007072E5" w:rsidRPr="00844B61">
        <w:rPr>
          <w:rFonts w:ascii="Times New Roman" w:eastAsia="微軟正黑體" w:hAnsi="Times New Roman" w:cs="Times New Roman" w:hint="eastAsia"/>
          <w:bCs/>
          <w:spacing w:val="0"/>
          <w:sz w:val="22"/>
          <w:szCs w:val="24"/>
        </w:rPr>
        <w:t>藝術</w:t>
      </w:r>
      <w:r w:rsidRPr="00844B61">
        <w:rPr>
          <w:rFonts w:ascii="Times New Roman" w:eastAsia="微軟正黑體" w:hAnsi="Times New Roman" w:cs="Times New Roman" w:hint="eastAsia"/>
          <w:bCs/>
          <w:spacing w:val="0"/>
          <w:sz w:val="22"/>
          <w:szCs w:val="24"/>
        </w:rPr>
        <w:t>家</w:t>
      </w:r>
      <w:r w:rsidR="00443459" w:rsidRPr="00844B61">
        <w:rPr>
          <w:rFonts w:ascii="Times New Roman" w:eastAsia="微軟正黑體" w:hAnsi="Times New Roman" w:cs="Times New Roman" w:hint="eastAsia"/>
          <w:bCs/>
          <w:spacing w:val="0"/>
          <w:sz w:val="22"/>
          <w:szCs w:val="24"/>
        </w:rPr>
        <w:t>不同向度的</w:t>
      </w:r>
      <w:r w:rsidRPr="00844B61">
        <w:rPr>
          <w:rFonts w:ascii="Times New Roman" w:eastAsia="微軟正黑體" w:hAnsi="Times New Roman" w:cs="Times New Roman" w:hint="eastAsia"/>
          <w:bCs/>
          <w:spacing w:val="0"/>
          <w:sz w:val="22"/>
          <w:szCs w:val="24"/>
        </w:rPr>
        <w:t>創作</w:t>
      </w:r>
      <w:r w:rsidR="007072E5" w:rsidRPr="00844B61">
        <w:rPr>
          <w:rFonts w:ascii="Times New Roman" w:eastAsia="微軟正黑體" w:hAnsi="Times New Roman" w:cs="Times New Roman" w:hint="eastAsia"/>
          <w:bCs/>
          <w:spacing w:val="0"/>
          <w:sz w:val="22"/>
          <w:szCs w:val="24"/>
        </w:rPr>
        <w:t>！</w:t>
      </w:r>
      <w:r w:rsidRPr="00844B61">
        <w:rPr>
          <w:rFonts w:ascii="Times New Roman" w:eastAsia="微軟正黑體" w:hAnsi="Times New Roman" w:cs="Times New Roman" w:hint="eastAsia"/>
          <w:bCs/>
          <w:spacing w:val="0"/>
          <w:sz w:val="22"/>
          <w:szCs w:val="24"/>
        </w:rPr>
        <w:t>「混沌邊界」為</w:t>
      </w:r>
      <w:r w:rsidRPr="00844B61">
        <w:rPr>
          <w:rFonts w:ascii="Times New Roman" w:eastAsia="微軟正黑體" w:hAnsi="Times New Roman" w:cs="Times New Roman"/>
          <w:bCs/>
          <w:spacing w:val="0"/>
          <w:sz w:val="22"/>
          <w:szCs w:val="24"/>
        </w:rPr>
        <w:t>2018</w:t>
      </w:r>
      <w:proofErr w:type="gramStart"/>
      <w:r w:rsidRPr="00844B61">
        <w:rPr>
          <w:rFonts w:ascii="Times New Roman" w:eastAsia="微軟正黑體" w:hAnsi="Times New Roman" w:cs="Times New Roman" w:hint="eastAsia"/>
          <w:bCs/>
          <w:spacing w:val="0"/>
          <w:sz w:val="22"/>
          <w:szCs w:val="24"/>
        </w:rPr>
        <w:t>臺</w:t>
      </w:r>
      <w:proofErr w:type="gramEnd"/>
      <w:r w:rsidRPr="00844B61">
        <w:rPr>
          <w:rFonts w:ascii="Times New Roman" w:eastAsia="微軟正黑體" w:hAnsi="Times New Roman" w:cs="Times New Roman" w:hint="eastAsia"/>
          <w:bCs/>
          <w:spacing w:val="0"/>
          <w:sz w:val="22"/>
          <w:szCs w:val="24"/>
        </w:rPr>
        <w:t>北美術獎首獎得主王連晟於本館的首次個展</w:t>
      </w:r>
      <w:r w:rsidR="00FE3687" w:rsidRPr="00844B61">
        <w:rPr>
          <w:rFonts w:ascii="Times New Roman" w:eastAsia="微軟正黑體" w:hAnsi="Times New Roman" w:cs="Times New Roman" w:hint="eastAsia"/>
          <w:bCs/>
          <w:spacing w:val="0"/>
          <w:sz w:val="22"/>
          <w:szCs w:val="24"/>
        </w:rPr>
        <w:t>，</w:t>
      </w:r>
      <w:r w:rsidRPr="00844B61">
        <w:rPr>
          <w:rFonts w:ascii="Times New Roman" w:eastAsia="微軟正黑體" w:hAnsi="Times New Roman" w:cs="Times New Roman" w:hint="eastAsia"/>
          <w:bCs/>
          <w:spacing w:val="0"/>
          <w:sz w:val="22"/>
          <w:szCs w:val="24"/>
        </w:rPr>
        <w:t>藝術家試圖捕捉</w:t>
      </w:r>
      <w:r w:rsidR="00FE3687" w:rsidRPr="00844B61">
        <w:rPr>
          <w:rFonts w:ascii="Times New Roman" w:eastAsia="微軟正黑體" w:hAnsi="Times New Roman" w:cs="Times New Roman" w:hint="eastAsia"/>
          <w:bCs/>
          <w:spacing w:val="0"/>
          <w:sz w:val="22"/>
          <w:szCs w:val="24"/>
        </w:rPr>
        <w:t>在機器中介社會的當下，人與機器</w:t>
      </w:r>
      <w:r w:rsidRPr="00844B61">
        <w:rPr>
          <w:rFonts w:ascii="Times New Roman" w:eastAsia="微軟正黑體" w:hAnsi="Times New Roman" w:cs="Times New Roman" w:hint="eastAsia"/>
          <w:bCs/>
          <w:spacing w:val="0"/>
          <w:sz w:val="22"/>
          <w:szCs w:val="24"/>
        </w:rPr>
        <w:t>的意志與權力關係</w:t>
      </w:r>
      <w:r w:rsidR="00D81B6F" w:rsidRPr="00844B61">
        <w:rPr>
          <w:rFonts w:ascii="Times New Roman" w:eastAsia="微軟正黑體" w:hAnsi="Times New Roman" w:cs="Times New Roman" w:hint="eastAsia"/>
          <w:bCs/>
          <w:spacing w:val="0"/>
          <w:sz w:val="22"/>
          <w:szCs w:val="24"/>
        </w:rPr>
        <w:t>，</w:t>
      </w:r>
      <w:r w:rsidR="0030241A" w:rsidRPr="00844B61">
        <w:rPr>
          <w:rFonts w:ascii="Times New Roman" w:eastAsia="微軟正黑體" w:hAnsi="Times New Roman" w:cs="Times New Roman" w:hint="eastAsia"/>
          <w:bCs/>
          <w:spacing w:val="0"/>
          <w:sz w:val="22"/>
          <w:szCs w:val="24"/>
        </w:rPr>
        <w:t>探問</w:t>
      </w:r>
      <w:r w:rsidRPr="00844B61">
        <w:rPr>
          <w:rFonts w:ascii="Times New Roman" w:eastAsia="微軟正黑體" w:hAnsi="Times New Roman" w:cs="Times New Roman" w:hint="eastAsia"/>
          <w:bCs/>
          <w:spacing w:val="0"/>
          <w:sz w:val="22"/>
          <w:szCs w:val="24"/>
        </w:rPr>
        <w:t>人機介面日趨模糊的</w:t>
      </w:r>
      <w:r w:rsidR="0030241A" w:rsidRPr="00844B61">
        <w:rPr>
          <w:rFonts w:ascii="Times New Roman" w:eastAsia="微軟正黑體" w:hAnsi="Times New Roman" w:cs="Times New Roman" w:hint="eastAsia"/>
          <w:bCs/>
          <w:spacing w:val="0"/>
          <w:sz w:val="22"/>
          <w:szCs w:val="24"/>
        </w:rPr>
        <w:t>混沌</w:t>
      </w:r>
      <w:r w:rsidRPr="00844B61">
        <w:rPr>
          <w:rFonts w:ascii="Times New Roman" w:eastAsia="微軟正黑體" w:hAnsi="Times New Roman" w:cs="Times New Roman" w:hint="eastAsia"/>
          <w:bCs/>
          <w:spacing w:val="0"/>
          <w:sz w:val="22"/>
          <w:szCs w:val="24"/>
        </w:rPr>
        <w:t>系統將形塑何種未來？</w:t>
      </w:r>
      <w:r w:rsidR="00844B61" w:rsidRPr="00844B61">
        <w:rPr>
          <w:rFonts w:ascii="Times New Roman" w:eastAsia="微軟正黑體" w:hAnsi="Times New Roman" w:cs="Times New Roman"/>
          <w:bCs/>
          <w:spacing w:val="0"/>
          <w:sz w:val="22"/>
          <w:szCs w:val="24"/>
        </w:rPr>
        <w:t>201</w:t>
      </w:r>
      <w:r w:rsidR="00844B61" w:rsidRPr="00844B61">
        <w:rPr>
          <w:rFonts w:ascii="Times New Roman" w:eastAsia="微軟正黑體" w:hAnsi="Times New Roman" w:cs="Times New Roman" w:hint="eastAsia"/>
          <w:bCs/>
          <w:spacing w:val="0"/>
          <w:sz w:val="22"/>
          <w:szCs w:val="24"/>
        </w:rPr>
        <w:t>9</w:t>
      </w:r>
      <w:proofErr w:type="gramStart"/>
      <w:r w:rsidR="00844B61" w:rsidRPr="00844B61">
        <w:rPr>
          <w:rFonts w:ascii="Times New Roman" w:eastAsia="微軟正黑體" w:hAnsi="Times New Roman" w:cs="Times New Roman" w:hint="eastAsia"/>
          <w:bCs/>
          <w:spacing w:val="0"/>
          <w:sz w:val="22"/>
          <w:szCs w:val="24"/>
        </w:rPr>
        <w:t>臺</w:t>
      </w:r>
      <w:proofErr w:type="gramEnd"/>
      <w:r w:rsidR="00844B61" w:rsidRPr="00844B61">
        <w:rPr>
          <w:rFonts w:ascii="Times New Roman" w:eastAsia="微軟正黑體" w:hAnsi="Times New Roman" w:cs="Times New Roman" w:hint="eastAsia"/>
          <w:bCs/>
          <w:spacing w:val="0"/>
          <w:sz w:val="22"/>
          <w:szCs w:val="24"/>
        </w:rPr>
        <w:t>北美術獎首獎楊登棋，其個展將持續關注酷兒族群、性少數、公眾與隱私的</w:t>
      </w:r>
      <w:r w:rsidR="009D6481">
        <w:rPr>
          <w:rFonts w:ascii="Times New Roman" w:eastAsia="微軟正黑體" w:hAnsi="Times New Roman" w:cs="Times New Roman" w:hint="eastAsia"/>
          <w:bCs/>
          <w:spacing w:val="0"/>
          <w:sz w:val="22"/>
          <w:szCs w:val="24"/>
        </w:rPr>
        <w:t>議題</w:t>
      </w:r>
      <w:r w:rsidR="00844B61" w:rsidRPr="00844B61">
        <w:rPr>
          <w:rFonts w:ascii="Times New Roman" w:eastAsia="微軟正黑體" w:hAnsi="Times New Roman" w:cs="Times New Roman" w:hint="eastAsia"/>
          <w:bCs/>
          <w:spacing w:val="0"/>
          <w:sz w:val="22"/>
          <w:szCs w:val="24"/>
        </w:rPr>
        <w:t>，直面</w:t>
      </w:r>
      <w:r w:rsidR="009D6481" w:rsidRPr="009D6481">
        <w:rPr>
          <w:rFonts w:ascii="Times New Roman" w:eastAsia="微軟正黑體" w:hAnsi="Times New Roman" w:cs="Times New Roman" w:hint="eastAsia"/>
          <w:bCs/>
          <w:spacing w:val="0"/>
          <w:sz w:val="22"/>
          <w:szCs w:val="24"/>
        </w:rPr>
        <w:t>慾望或慾望</w:t>
      </w:r>
      <w:proofErr w:type="gramStart"/>
      <w:r w:rsidR="009D6481" w:rsidRPr="009D6481">
        <w:rPr>
          <w:rFonts w:ascii="Times New Roman" w:eastAsia="微軟正黑體" w:hAnsi="Times New Roman" w:cs="Times New Roman" w:hint="eastAsia"/>
          <w:bCs/>
          <w:spacing w:val="0"/>
          <w:sz w:val="22"/>
          <w:szCs w:val="24"/>
        </w:rPr>
        <w:t>窺視間的</w:t>
      </w:r>
      <w:proofErr w:type="gramEnd"/>
      <w:r w:rsidR="009D6481" w:rsidRPr="009D6481">
        <w:rPr>
          <w:rFonts w:ascii="Times New Roman" w:eastAsia="微軟正黑體" w:hAnsi="Times New Roman" w:cs="Times New Roman" w:hint="eastAsia"/>
          <w:bCs/>
          <w:spacing w:val="0"/>
          <w:sz w:val="22"/>
          <w:szCs w:val="24"/>
        </w:rPr>
        <w:t>談與不談</w:t>
      </w:r>
      <w:r w:rsidR="00844B61" w:rsidRPr="00844B61">
        <w:rPr>
          <w:rFonts w:ascii="Times New Roman" w:eastAsia="微軟正黑體" w:hAnsi="Times New Roman" w:cs="Times New Roman" w:hint="eastAsia"/>
          <w:bCs/>
          <w:spacing w:val="0"/>
          <w:sz w:val="22"/>
          <w:szCs w:val="24"/>
        </w:rPr>
        <w:t>。</w:t>
      </w:r>
      <w:r w:rsidRPr="00844B61">
        <w:rPr>
          <w:rFonts w:ascii="Times New Roman" w:eastAsia="微軟正黑體" w:hAnsi="Times New Roman" w:cs="Times New Roman" w:hint="eastAsia"/>
          <w:bCs/>
          <w:spacing w:val="0"/>
          <w:sz w:val="22"/>
          <w:szCs w:val="24"/>
        </w:rPr>
        <w:t>藝術家江凱群、何孟娟，</w:t>
      </w:r>
      <w:proofErr w:type="gramStart"/>
      <w:r w:rsidRPr="00844B61">
        <w:rPr>
          <w:rFonts w:ascii="Times New Roman" w:eastAsia="微軟正黑體" w:hAnsi="Times New Roman" w:cs="Times New Roman" w:hint="eastAsia"/>
          <w:bCs/>
          <w:spacing w:val="0"/>
          <w:sz w:val="22"/>
          <w:szCs w:val="24"/>
        </w:rPr>
        <w:t>以及</w:t>
      </w:r>
      <w:r w:rsidRPr="00844B61">
        <w:rPr>
          <w:rFonts w:ascii="Times New Roman" w:eastAsia="微軟正黑體" w:hAnsi="Times New Roman" w:cs="Times New Roman" w:hint="eastAsia"/>
          <w:bCs/>
          <w:spacing w:val="0"/>
          <w:sz w:val="22"/>
          <w:szCs w:val="24"/>
        </w:rPr>
        <w:lastRenderedPageBreak/>
        <w:t>張徐展</w:t>
      </w:r>
      <w:proofErr w:type="gramEnd"/>
      <w:r w:rsidRPr="00844B61">
        <w:rPr>
          <w:rFonts w:ascii="Times New Roman" w:eastAsia="微軟正黑體" w:hAnsi="Times New Roman" w:cs="Times New Roman" w:hint="eastAsia"/>
          <w:bCs/>
          <w:spacing w:val="0"/>
          <w:sz w:val="22"/>
          <w:szCs w:val="24"/>
        </w:rPr>
        <w:t>、蕭筑方、</w:t>
      </w:r>
      <w:r w:rsidR="00230628" w:rsidRPr="00844B61">
        <w:rPr>
          <w:rFonts w:ascii="Times New Roman" w:eastAsia="微軟正黑體" w:hAnsi="Times New Roman" w:cs="Times New Roman" w:hint="eastAsia"/>
          <w:bCs/>
          <w:spacing w:val="0"/>
          <w:sz w:val="22"/>
          <w:szCs w:val="24"/>
        </w:rPr>
        <w:t>陳庭榕、</w:t>
      </w:r>
      <w:r w:rsidRPr="00844B61">
        <w:rPr>
          <w:rFonts w:ascii="Times New Roman" w:eastAsia="微軟正黑體" w:hAnsi="Times New Roman" w:cs="Times New Roman" w:hint="eastAsia"/>
          <w:bCs/>
          <w:spacing w:val="0"/>
          <w:sz w:val="22"/>
          <w:szCs w:val="24"/>
        </w:rPr>
        <w:t>曾慶強，將先後於三樓展間</w:t>
      </w:r>
      <w:r w:rsidR="00FE3687" w:rsidRPr="00844B61">
        <w:rPr>
          <w:rFonts w:ascii="Times New Roman" w:eastAsia="微軟正黑體" w:hAnsi="Times New Roman" w:cs="Times New Roman" w:hint="eastAsia"/>
          <w:bCs/>
          <w:spacing w:val="0"/>
          <w:sz w:val="22"/>
          <w:szCs w:val="24"/>
        </w:rPr>
        <w:t>展出，</w:t>
      </w:r>
      <w:r w:rsidR="00230628" w:rsidRPr="00844B61">
        <w:rPr>
          <w:rFonts w:ascii="Times New Roman" w:eastAsia="微軟正黑體" w:hAnsi="Times New Roman" w:cs="Times New Roman" w:hint="eastAsia"/>
          <w:bCs/>
          <w:spacing w:val="0"/>
          <w:sz w:val="22"/>
          <w:szCs w:val="24"/>
        </w:rPr>
        <w:t>以各自</w:t>
      </w:r>
      <w:r w:rsidR="00DC02BE" w:rsidRPr="00844B61">
        <w:rPr>
          <w:rFonts w:ascii="Times New Roman" w:eastAsia="微軟正黑體" w:hAnsi="Times New Roman" w:cs="Times New Roman" w:hint="eastAsia"/>
          <w:bCs/>
          <w:spacing w:val="0"/>
          <w:sz w:val="22"/>
          <w:szCs w:val="24"/>
        </w:rPr>
        <w:t>殊異之</w:t>
      </w:r>
      <w:r w:rsidR="00FE3687" w:rsidRPr="00844B61">
        <w:rPr>
          <w:rFonts w:ascii="Times New Roman" w:eastAsia="微軟正黑體" w:hAnsi="Times New Roman" w:cs="Times New Roman" w:hint="eastAsia"/>
          <w:bCs/>
          <w:spacing w:val="0"/>
          <w:sz w:val="22"/>
          <w:szCs w:val="24"/>
        </w:rPr>
        <w:t>創作</w:t>
      </w:r>
      <w:r w:rsidR="00DC02BE" w:rsidRPr="00844B61">
        <w:rPr>
          <w:rFonts w:ascii="Times New Roman" w:eastAsia="微軟正黑體" w:hAnsi="Times New Roman" w:cs="Times New Roman" w:hint="eastAsia"/>
          <w:bCs/>
          <w:spacing w:val="0"/>
          <w:sz w:val="22"/>
          <w:szCs w:val="24"/>
        </w:rPr>
        <w:t>語彙，開展對歷史、文化、生命情狀、記憶與身分等核心關懷的</w:t>
      </w:r>
      <w:r w:rsidR="00230628" w:rsidRPr="00844B61">
        <w:rPr>
          <w:rFonts w:ascii="Times New Roman" w:eastAsia="微軟正黑體" w:hAnsi="Times New Roman" w:cs="Times New Roman" w:hint="eastAsia"/>
          <w:bCs/>
          <w:spacing w:val="0"/>
          <w:sz w:val="22"/>
          <w:szCs w:val="24"/>
        </w:rPr>
        <w:t>思考</w:t>
      </w:r>
      <w:r w:rsidRPr="00844B61">
        <w:rPr>
          <w:rFonts w:ascii="Times New Roman" w:eastAsia="微軟正黑體" w:hAnsi="Times New Roman" w:cs="Times New Roman" w:hint="eastAsia"/>
          <w:bCs/>
          <w:spacing w:val="0"/>
          <w:sz w:val="22"/>
          <w:szCs w:val="24"/>
        </w:rPr>
        <w:t>。</w:t>
      </w:r>
    </w:p>
    <w:p w14:paraId="7C84D7FE" w14:textId="77777777" w:rsidR="00844B61" w:rsidRDefault="00844B61" w:rsidP="00844B61">
      <w:pPr>
        <w:pStyle w:val="Web"/>
        <w:snapToGrid w:val="0"/>
        <w:spacing w:before="0" w:beforeAutospacing="0" w:after="0" w:line="240" w:lineRule="auto"/>
        <w:rPr>
          <w:rFonts w:ascii="Times New Roman" w:eastAsia="微軟正黑體" w:hAnsi="Times New Roman" w:cs="Times New Roman"/>
          <w:bCs/>
          <w:sz w:val="22"/>
        </w:rPr>
      </w:pPr>
    </w:p>
    <w:p w14:paraId="0C7742E2" w14:textId="22AF4C87" w:rsidR="00412009" w:rsidRPr="00844B61" w:rsidRDefault="00412009" w:rsidP="00844B61">
      <w:pPr>
        <w:pStyle w:val="Web"/>
        <w:snapToGrid w:val="0"/>
        <w:spacing w:before="0" w:beforeAutospacing="0" w:after="0" w:line="240" w:lineRule="auto"/>
        <w:jc w:val="both"/>
        <w:rPr>
          <w:rFonts w:ascii="Times New Roman" w:eastAsia="微軟正黑體" w:hAnsi="Times New Roman" w:cs="Times New Roman"/>
          <w:bCs/>
          <w:spacing w:val="0"/>
          <w:sz w:val="22"/>
          <w:szCs w:val="24"/>
        </w:rPr>
      </w:pPr>
      <w:r w:rsidRPr="00844B61">
        <w:rPr>
          <w:rFonts w:ascii="Times New Roman" w:eastAsia="微軟正黑體" w:hAnsi="Times New Roman" w:cs="Times New Roman" w:hint="eastAsia"/>
          <w:bCs/>
          <w:spacing w:val="0"/>
          <w:sz w:val="22"/>
          <w:szCs w:val="24"/>
        </w:rPr>
        <w:t>「李義弘：回顧展」</w:t>
      </w:r>
      <w:r w:rsidR="00CF3E2D" w:rsidRPr="00844B61">
        <w:rPr>
          <w:rFonts w:ascii="Times New Roman" w:eastAsia="微軟正黑體" w:hAnsi="Times New Roman" w:cs="Times New Roman" w:hint="eastAsia"/>
          <w:bCs/>
          <w:spacing w:val="0"/>
          <w:sz w:val="22"/>
          <w:szCs w:val="24"/>
        </w:rPr>
        <w:t>由</w:t>
      </w:r>
      <w:r w:rsidR="00CF3E2D" w:rsidRPr="00844B61">
        <w:rPr>
          <w:rFonts w:ascii="Times New Roman" w:eastAsia="微軟正黑體" w:hAnsi="Times New Roman" w:cs="Times New Roman"/>
          <w:bCs/>
          <w:spacing w:val="0"/>
          <w:sz w:val="22"/>
          <w:szCs w:val="24"/>
        </w:rPr>
        <w:t>藝評學者王嘉驥</w:t>
      </w:r>
      <w:r w:rsidR="00CF3E2D" w:rsidRPr="00844B61">
        <w:rPr>
          <w:rFonts w:ascii="Times New Roman" w:eastAsia="微軟正黑體" w:hAnsi="Times New Roman" w:cs="Times New Roman" w:hint="eastAsia"/>
          <w:bCs/>
          <w:spacing w:val="0"/>
          <w:sz w:val="22"/>
          <w:szCs w:val="24"/>
        </w:rPr>
        <w:t>客座策劃，</w:t>
      </w:r>
      <w:r w:rsidRPr="00844B61">
        <w:rPr>
          <w:rFonts w:ascii="Times New Roman" w:eastAsia="微軟正黑體" w:hAnsi="Times New Roman" w:cs="Times New Roman" w:hint="eastAsia"/>
          <w:bCs/>
          <w:spacing w:val="0"/>
          <w:sz w:val="22"/>
          <w:szCs w:val="24"/>
        </w:rPr>
        <w:t>是藝術家長達</w:t>
      </w:r>
      <w:r w:rsidRPr="00844B61">
        <w:rPr>
          <w:rFonts w:ascii="Times New Roman" w:eastAsia="微軟正黑體" w:hAnsi="Times New Roman" w:cs="Times New Roman" w:hint="eastAsia"/>
          <w:bCs/>
          <w:spacing w:val="0"/>
          <w:sz w:val="22"/>
          <w:szCs w:val="24"/>
        </w:rPr>
        <w:t>55</w:t>
      </w:r>
      <w:r w:rsidRPr="00844B61">
        <w:rPr>
          <w:rFonts w:ascii="Times New Roman" w:eastAsia="微軟正黑體" w:hAnsi="Times New Roman" w:cs="Times New Roman" w:hint="eastAsia"/>
          <w:bCs/>
          <w:spacing w:val="0"/>
          <w:sz w:val="22"/>
          <w:szCs w:val="24"/>
        </w:rPr>
        <w:t>年的藝術生涯以來規模最大的展出</w:t>
      </w:r>
      <w:r w:rsidR="00CF3E2D" w:rsidRPr="00844B61">
        <w:rPr>
          <w:rFonts w:ascii="Times New Roman" w:eastAsia="微軟正黑體" w:hAnsi="Times New Roman" w:cs="Times New Roman" w:hint="eastAsia"/>
          <w:bCs/>
          <w:spacing w:val="0"/>
          <w:sz w:val="22"/>
          <w:szCs w:val="24"/>
        </w:rPr>
        <w:t>。</w:t>
      </w:r>
      <w:r w:rsidR="00F93E4C">
        <w:rPr>
          <w:rFonts w:ascii="Times New Roman" w:eastAsia="微軟正黑體" w:hAnsi="Times New Roman" w:cs="Times New Roman" w:hint="eastAsia"/>
          <w:bCs/>
          <w:spacing w:val="0"/>
          <w:sz w:val="22"/>
          <w:szCs w:val="24"/>
        </w:rPr>
        <w:t>李義弘早年</w:t>
      </w:r>
      <w:r w:rsidR="00F93E4C" w:rsidRPr="00F93E4C">
        <w:rPr>
          <w:rFonts w:ascii="Times New Roman" w:eastAsia="微軟正黑體" w:hAnsi="Times New Roman" w:cs="Times New Roman" w:hint="eastAsia"/>
          <w:bCs/>
          <w:spacing w:val="0"/>
          <w:sz w:val="22"/>
          <w:szCs w:val="24"/>
        </w:rPr>
        <w:t>追隨書畫名家江兆申，</w:t>
      </w:r>
      <w:r w:rsidRPr="00844B61">
        <w:rPr>
          <w:rFonts w:ascii="Times New Roman" w:eastAsia="微軟正黑體" w:hAnsi="Times New Roman" w:cs="Times New Roman" w:hint="eastAsia"/>
          <w:bCs/>
          <w:spacing w:val="0"/>
          <w:sz w:val="22"/>
          <w:szCs w:val="24"/>
        </w:rPr>
        <w:t>從傳統山水繪畫入手，繼而導入自然與風土實景發想創作，更於近年發展出</w:t>
      </w:r>
      <w:r w:rsidR="002A2E68" w:rsidRPr="00844B61">
        <w:rPr>
          <w:rFonts w:ascii="Times New Roman" w:eastAsia="微軟正黑體" w:hAnsi="Times New Roman" w:cs="Times New Roman" w:hint="eastAsia"/>
          <w:bCs/>
          <w:spacing w:val="0"/>
          <w:sz w:val="22"/>
          <w:szCs w:val="24"/>
        </w:rPr>
        <w:t>具</w:t>
      </w:r>
      <w:r w:rsidRPr="00844B61">
        <w:rPr>
          <w:rFonts w:ascii="Times New Roman" w:eastAsia="微軟正黑體" w:hAnsi="Times New Roman" w:cs="Times New Roman" w:hint="eastAsia"/>
          <w:bCs/>
          <w:spacing w:val="0"/>
          <w:sz w:val="22"/>
          <w:szCs w:val="24"/>
        </w:rPr>
        <w:t>空間構造性的山海繪畫，確立其獨創一格的現代水墨藝術風貌。展覽將</w:t>
      </w:r>
      <w:r w:rsidR="00CF3E2D" w:rsidRPr="00844B61">
        <w:rPr>
          <w:rFonts w:ascii="Times New Roman" w:eastAsia="微軟正黑體" w:hAnsi="Times New Roman" w:cs="Times New Roman" w:hint="eastAsia"/>
          <w:bCs/>
          <w:spacing w:val="0"/>
          <w:sz w:val="22"/>
          <w:szCs w:val="24"/>
        </w:rPr>
        <w:t>循</w:t>
      </w:r>
      <w:r w:rsidRPr="00844B61">
        <w:rPr>
          <w:rFonts w:ascii="Times New Roman" w:eastAsia="微軟正黑體" w:hAnsi="Times New Roman" w:cs="Times New Roman" w:hint="eastAsia"/>
          <w:bCs/>
          <w:spacing w:val="0"/>
          <w:sz w:val="22"/>
          <w:szCs w:val="24"/>
        </w:rPr>
        <w:t>「造景」與「寫景」兩大脈絡，梳理「想像」與「再現」兩種創作思維如何</w:t>
      </w:r>
      <w:r w:rsidR="00CF3E2D" w:rsidRPr="00844B61">
        <w:rPr>
          <w:rFonts w:ascii="Times New Roman" w:eastAsia="微軟正黑體" w:hAnsi="Times New Roman" w:cs="Times New Roman" w:hint="eastAsia"/>
          <w:bCs/>
          <w:spacing w:val="0"/>
          <w:sz w:val="22"/>
          <w:szCs w:val="24"/>
        </w:rPr>
        <w:t>於其</w:t>
      </w:r>
      <w:r w:rsidRPr="00844B61">
        <w:rPr>
          <w:rFonts w:ascii="Times New Roman" w:eastAsia="微軟正黑體" w:hAnsi="Times New Roman" w:cs="Times New Roman" w:hint="eastAsia"/>
          <w:bCs/>
          <w:spacing w:val="0"/>
          <w:sz w:val="22"/>
          <w:szCs w:val="24"/>
        </w:rPr>
        <w:t>藝術實踐中既平行發展又相互滲透，融匯出卓然成家的獨特景觀。</w:t>
      </w:r>
    </w:p>
    <w:p w14:paraId="5E49AE1A" w14:textId="77777777" w:rsidR="008915B6" w:rsidRDefault="008915B6" w:rsidP="00844B61">
      <w:pPr>
        <w:snapToGrid w:val="0"/>
        <w:jc w:val="both"/>
        <w:rPr>
          <w:rFonts w:ascii="Times New Roman" w:eastAsia="微軟正黑體" w:hAnsi="Times New Roman" w:cs="Times New Roman"/>
          <w:b/>
          <w:bCs/>
          <w:sz w:val="22"/>
        </w:rPr>
      </w:pPr>
    </w:p>
    <w:p w14:paraId="72E115AB" w14:textId="29DB549C" w:rsidR="007072E5" w:rsidRPr="007072E5" w:rsidRDefault="00CF3E2D" w:rsidP="00844B61">
      <w:pPr>
        <w:snapToGrid w:val="0"/>
        <w:jc w:val="both"/>
        <w:rPr>
          <w:rFonts w:ascii="Times New Roman" w:eastAsia="微軟正黑體" w:hAnsi="Times New Roman" w:cs="Times New Roman"/>
          <w:b/>
          <w:bCs/>
          <w:sz w:val="22"/>
        </w:rPr>
      </w:pPr>
      <w:r>
        <w:rPr>
          <w:rFonts w:ascii="Times New Roman" w:eastAsia="微軟正黑體" w:hAnsi="Times New Roman" w:cs="Times New Roman" w:hint="eastAsia"/>
          <w:b/>
          <w:bCs/>
          <w:sz w:val="22"/>
        </w:rPr>
        <w:t>兩檔</w:t>
      </w:r>
      <w:r w:rsidR="005D5B88">
        <w:rPr>
          <w:rFonts w:ascii="Times New Roman" w:eastAsia="微軟正黑體" w:hAnsi="Times New Roman" w:cs="Times New Roman" w:hint="eastAsia"/>
          <w:b/>
          <w:bCs/>
          <w:sz w:val="22"/>
        </w:rPr>
        <w:t>國際合作</w:t>
      </w:r>
      <w:r w:rsidR="002E31A4">
        <w:rPr>
          <w:rFonts w:ascii="Times New Roman" w:eastAsia="微軟正黑體" w:hAnsi="Times New Roman" w:cs="Times New Roman" w:hint="eastAsia"/>
          <w:b/>
          <w:bCs/>
          <w:sz w:val="22"/>
        </w:rPr>
        <w:t>大</w:t>
      </w:r>
      <w:r w:rsidR="005D5B88">
        <w:rPr>
          <w:rFonts w:ascii="Times New Roman" w:eastAsia="微軟正黑體" w:hAnsi="Times New Roman" w:cs="Times New Roman" w:hint="eastAsia"/>
          <w:b/>
          <w:bCs/>
          <w:sz w:val="22"/>
        </w:rPr>
        <w:t>展</w:t>
      </w:r>
      <w:r w:rsidR="00276529" w:rsidRPr="007072E5">
        <w:rPr>
          <w:rFonts w:ascii="Times New Roman" w:eastAsia="微軟正黑體" w:hAnsi="Times New Roman" w:cs="Times New Roman" w:hint="eastAsia"/>
          <w:b/>
          <w:bCs/>
          <w:sz w:val="22"/>
        </w:rPr>
        <w:t>，</w:t>
      </w:r>
      <w:r w:rsidR="00230628">
        <w:rPr>
          <w:rFonts w:ascii="Times New Roman" w:eastAsia="微軟正黑體" w:hAnsi="Times New Roman" w:cs="Times New Roman" w:hint="eastAsia"/>
          <w:b/>
          <w:bCs/>
          <w:sz w:val="22"/>
        </w:rPr>
        <w:t>以</w:t>
      </w:r>
      <w:r w:rsidR="005D5B88">
        <w:rPr>
          <w:rFonts w:ascii="Times New Roman" w:eastAsia="微軟正黑體" w:hAnsi="Times New Roman" w:cs="Times New Roman" w:hint="eastAsia"/>
          <w:b/>
          <w:bCs/>
          <w:sz w:val="22"/>
        </w:rPr>
        <w:t>時尚</w:t>
      </w:r>
      <w:r w:rsidR="00230628">
        <w:rPr>
          <w:rFonts w:ascii="Times New Roman" w:eastAsia="微軟正黑體" w:hAnsi="Times New Roman" w:cs="Times New Roman" w:hint="eastAsia"/>
          <w:b/>
          <w:bCs/>
          <w:sz w:val="22"/>
        </w:rPr>
        <w:t>和攝影</w:t>
      </w:r>
      <w:r w:rsidR="002E31A4">
        <w:rPr>
          <w:rFonts w:ascii="Times New Roman" w:eastAsia="微軟正黑體" w:hAnsi="Times New Roman" w:cs="Times New Roman" w:hint="eastAsia"/>
          <w:b/>
          <w:bCs/>
          <w:sz w:val="22"/>
        </w:rPr>
        <w:t>召喚全球化世代的共同記憶</w:t>
      </w:r>
    </w:p>
    <w:p w14:paraId="45280C78" w14:textId="4D419AD7" w:rsidR="00230628" w:rsidRDefault="00B32EEC" w:rsidP="00844B61">
      <w:pPr>
        <w:snapToGrid w:val="0"/>
        <w:jc w:val="both"/>
        <w:rPr>
          <w:rFonts w:ascii="Times New Roman" w:eastAsia="微軟正黑體" w:hAnsi="Times New Roman" w:cs="Times New Roman"/>
          <w:bCs/>
          <w:sz w:val="22"/>
        </w:rPr>
      </w:pPr>
      <w:r>
        <w:rPr>
          <w:rFonts w:ascii="Times New Roman" w:eastAsia="微軟正黑體" w:hAnsi="Times New Roman" w:cs="Times New Roman" w:hint="eastAsia"/>
          <w:bCs/>
          <w:sz w:val="22"/>
        </w:rPr>
        <w:t>2022</w:t>
      </w:r>
      <w:r w:rsidR="00230628">
        <w:rPr>
          <w:rFonts w:ascii="Times New Roman" w:eastAsia="微軟正黑體" w:hAnsi="Times New Roman" w:cs="Times New Roman" w:hint="eastAsia"/>
          <w:bCs/>
          <w:sz w:val="22"/>
        </w:rPr>
        <w:t>年度兩檔國際合作</w:t>
      </w:r>
      <w:r w:rsidR="00CF3E2D">
        <w:rPr>
          <w:rFonts w:ascii="Times New Roman" w:eastAsia="微軟正黑體" w:hAnsi="Times New Roman" w:cs="Times New Roman" w:hint="eastAsia"/>
          <w:bCs/>
          <w:sz w:val="22"/>
        </w:rPr>
        <w:t>大</w:t>
      </w:r>
      <w:r w:rsidR="00230628">
        <w:rPr>
          <w:rFonts w:ascii="Times New Roman" w:eastAsia="微軟正黑體" w:hAnsi="Times New Roman" w:cs="Times New Roman" w:hint="eastAsia"/>
          <w:bCs/>
          <w:sz w:val="22"/>
        </w:rPr>
        <w:t>展</w:t>
      </w:r>
      <w:r w:rsidR="00CF3E2D">
        <w:rPr>
          <w:rFonts w:ascii="Times New Roman" w:eastAsia="微軟正黑體" w:hAnsi="Times New Roman" w:cs="Times New Roman" w:hint="eastAsia"/>
          <w:bCs/>
          <w:sz w:val="22"/>
        </w:rPr>
        <w:t>：</w:t>
      </w:r>
      <w:r w:rsidR="00F73D19">
        <w:rPr>
          <w:rFonts w:ascii="Times New Roman" w:eastAsia="微軟正黑體" w:hAnsi="Times New Roman" w:cs="Times New Roman" w:hint="eastAsia"/>
          <w:bCs/>
          <w:sz w:val="22"/>
        </w:rPr>
        <w:t>英國時尚設計師</w:t>
      </w:r>
      <w:r w:rsidR="005D5B88">
        <w:rPr>
          <w:rFonts w:ascii="Times New Roman" w:eastAsia="微軟正黑體" w:hAnsi="Times New Roman" w:cs="Times New Roman" w:hint="eastAsia"/>
          <w:bCs/>
          <w:sz w:val="22"/>
        </w:rPr>
        <w:t>瑪莉官</w:t>
      </w:r>
      <w:r w:rsidR="00E8439D" w:rsidRPr="00230628">
        <w:rPr>
          <w:rFonts w:ascii="Times New Roman" w:eastAsia="微軟正黑體" w:hAnsi="Times New Roman" w:cs="Times New Roman" w:hint="eastAsia"/>
          <w:bCs/>
          <w:sz w:val="22"/>
        </w:rPr>
        <w:t>（</w:t>
      </w:r>
      <w:r w:rsidR="00E8439D" w:rsidRPr="00230628">
        <w:rPr>
          <w:rFonts w:ascii="Times New Roman" w:eastAsia="微軟正黑體" w:hAnsi="Times New Roman" w:cs="Times New Roman" w:hint="eastAsia"/>
          <w:bCs/>
          <w:sz w:val="22"/>
        </w:rPr>
        <w:t>Mary Quant</w:t>
      </w:r>
      <w:r w:rsidR="00E8439D" w:rsidRPr="00230628">
        <w:rPr>
          <w:rFonts w:ascii="Times New Roman" w:eastAsia="微軟正黑體" w:hAnsi="Times New Roman" w:cs="Times New Roman" w:hint="eastAsia"/>
          <w:bCs/>
          <w:sz w:val="22"/>
        </w:rPr>
        <w:t>）</w:t>
      </w:r>
      <w:r w:rsidR="0046559F" w:rsidRPr="007072E5">
        <w:rPr>
          <w:rFonts w:ascii="Times New Roman" w:eastAsia="微軟正黑體" w:hAnsi="Times New Roman" w:cs="Times New Roman" w:hint="eastAsia"/>
          <w:bCs/>
          <w:sz w:val="22"/>
        </w:rPr>
        <w:t>、</w:t>
      </w:r>
      <w:r w:rsidR="00F73D19">
        <w:rPr>
          <w:rFonts w:ascii="Times New Roman" w:eastAsia="微軟正黑體" w:hAnsi="Times New Roman" w:cs="Times New Roman" w:hint="eastAsia"/>
          <w:bCs/>
          <w:sz w:val="22"/>
        </w:rPr>
        <w:t>與德國觀念攝影藝術家</w:t>
      </w:r>
      <w:r w:rsidR="005D5B88">
        <w:rPr>
          <w:rFonts w:ascii="Times New Roman" w:eastAsia="微軟正黑體" w:hAnsi="Times New Roman" w:cs="Times New Roman" w:hint="eastAsia"/>
          <w:bCs/>
          <w:sz w:val="22"/>
        </w:rPr>
        <w:t>托馬斯</w:t>
      </w:r>
      <w:r w:rsidR="00F73D19" w:rsidRPr="00230628">
        <w:rPr>
          <w:rFonts w:ascii="Times New Roman" w:eastAsia="微軟正黑體" w:hAnsi="Times New Roman" w:cs="Times New Roman"/>
          <w:bCs/>
          <w:sz w:val="22"/>
        </w:rPr>
        <w:t>．</w:t>
      </w:r>
      <w:r w:rsidR="005D5B88">
        <w:rPr>
          <w:rFonts w:ascii="Times New Roman" w:eastAsia="微軟正黑體" w:hAnsi="Times New Roman" w:cs="Times New Roman" w:hint="eastAsia"/>
          <w:bCs/>
          <w:sz w:val="22"/>
        </w:rPr>
        <w:t>德曼</w:t>
      </w:r>
      <w:r w:rsidR="00E8439D" w:rsidRPr="00230628">
        <w:rPr>
          <w:rFonts w:ascii="Times New Roman" w:eastAsia="微軟正黑體" w:hAnsi="Times New Roman" w:cs="Times New Roman" w:hint="eastAsia"/>
          <w:bCs/>
          <w:sz w:val="22"/>
        </w:rPr>
        <w:t>（</w:t>
      </w:r>
      <w:r w:rsidR="00E8439D" w:rsidRPr="00230628">
        <w:rPr>
          <w:rFonts w:ascii="Times New Roman" w:eastAsia="微軟正黑體" w:hAnsi="Times New Roman" w:cs="Times New Roman" w:hint="eastAsia"/>
          <w:bCs/>
          <w:sz w:val="22"/>
        </w:rPr>
        <w:t>Thomas Demand</w:t>
      </w:r>
      <w:r w:rsidR="00E8439D" w:rsidRPr="00230628">
        <w:rPr>
          <w:rFonts w:ascii="Times New Roman" w:eastAsia="微軟正黑體" w:hAnsi="Times New Roman" w:cs="Times New Roman" w:hint="eastAsia"/>
          <w:bCs/>
          <w:sz w:val="22"/>
        </w:rPr>
        <w:t>）</w:t>
      </w:r>
      <w:proofErr w:type="gramStart"/>
      <w:r w:rsidR="00CF3E2D">
        <w:rPr>
          <w:rFonts w:ascii="Times New Roman" w:eastAsia="微軟正黑體" w:hAnsi="Times New Roman" w:cs="Times New Roman" w:hint="eastAsia"/>
          <w:bCs/>
          <w:sz w:val="22"/>
        </w:rPr>
        <w:t>個</w:t>
      </w:r>
      <w:proofErr w:type="gramEnd"/>
      <w:r w:rsidR="00CF3E2D">
        <w:rPr>
          <w:rFonts w:ascii="Times New Roman" w:eastAsia="微軟正黑體" w:hAnsi="Times New Roman" w:cs="Times New Roman" w:hint="eastAsia"/>
          <w:bCs/>
          <w:sz w:val="22"/>
        </w:rPr>
        <w:t>展</w:t>
      </w:r>
      <w:r w:rsidR="00F73D19">
        <w:rPr>
          <w:rFonts w:ascii="Times New Roman" w:eastAsia="微軟正黑體" w:hAnsi="Times New Roman" w:cs="Times New Roman" w:hint="eastAsia"/>
          <w:bCs/>
          <w:sz w:val="22"/>
        </w:rPr>
        <w:t>，</w:t>
      </w:r>
      <w:r w:rsidR="001B5992">
        <w:rPr>
          <w:rFonts w:ascii="Times New Roman" w:eastAsia="微軟正黑體" w:hAnsi="Times New Roman" w:cs="Times New Roman" w:hint="eastAsia"/>
          <w:bCs/>
          <w:sz w:val="22"/>
        </w:rPr>
        <w:t>分別</w:t>
      </w:r>
      <w:r w:rsidR="00F73D19">
        <w:rPr>
          <w:rFonts w:ascii="Times New Roman" w:eastAsia="微軟正黑體" w:hAnsi="Times New Roman" w:cs="Times New Roman" w:hint="eastAsia"/>
          <w:bCs/>
          <w:sz w:val="22"/>
        </w:rPr>
        <w:t>召喚</w:t>
      </w:r>
      <w:r w:rsidR="001B5992">
        <w:rPr>
          <w:rFonts w:ascii="Times New Roman" w:eastAsia="微軟正黑體" w:hAnsi="Times New Roman" w:cs="Times New Roman" w:hint="eastAsia"/>
          <w:bCs/>
          <w:sz w:val="22"/>
        </w:rPr>
        <w:t>出</w:t>
      </w:r>
      <w:r w:rsidR="00F73D19">
        <w:rPr>
          <w:rFonts w:ascii="Times New Roman" w:eastAsia="微軟正黑體" w:hAnsi="Times New Roman" w:cs="Times New Roman" w:hint="eastAsia"/>
          <w:bCs/>
          <w:sz w:val="22"/>
        </w:rPr>
        <w:t>全球化世代</w:t>
      </w:r>
      <w:r w:rsidR="001B5992">
        <w:rPr>
          <w:rFonts w:ascii="Times New Roman" w:eastAsia="微軟正黑體" w:hAnsi="Times New Roman" w:cs="Times New Roman" w:hint="eastAsia"/>
          <w:bCs/>
          <w:sz w:val="22"/>
        </w:rPr>
        <w:t>對流行時尚，以及重大歷史事件</w:t>
      </w:r>
      <w:r w:rsidR="00F73D19">
        <w:rPr>
          <w:rFonts w:ascii="Times New Roman" w:eastAsia="微軟正黑體" w:hAnsi="Times New Roman" w:cs="Times New Roman" w:hint="eastAsia"/>
          <w:bCs/>
          <w:sz w:val="22"/>
        </w:rPr>
        <w:t>的共同記憶</w:t>
      </w:r>
      <w:r w:rsidR="0046559F" w:rsidRPr="007072E5">
        <w:rPr>
          <w:rFonts w:ascii="Times New Roman" w:eastAsia="微軟正黑體" w:hAnsi="Times New Roman" w:cs="Times New Roman" w:hint="eastAsia"/>
          <w:bCs/>
          <w:sz w:val="22"/>
        </w:rPr>
        <w:t>。</w:t>
      </w:r>
      <w:r w:rsidR="00230628" w:rsidRPr="00230628">
        <w:rPr>
          <w:rFonts w:ascii="Times New Roman" w:eastAsia="微軟正黑體" w:hAnsi="Times New Roman" w:cs="Times New Roman"/>
          <w:bCs/>
          <w:sz w:val="22"/>
        </w:rPr>
        <w:t>瑪</w:t>
      </w:r>
      <w:r w:rsidR="00230628" w:rsidRPr="00230628">
        <w:rPr>
          <w:rFonts w:ascii="Times New Roman" w:eastAsia="微軟正黑體" w:hAnsi="Times New Roman" w:cs="Times New Roman" w:hint="eastAsia"/>
          <w:bCs/>
          <w:sz w:val="22"/>
        </w:rPr>
        <w:t>莉官</w:t>
      </w:r>
      <w:r w:rsidR="00E8439D">
        <w:rPr>
          <w:rFonts w:ascii="Times New Roman" w:eastAsia="微軟正黑體" w:hAnsi="Times New Roman" w:cs="Times New Roman" w:hint="eastAsia"/>
          <w:bCs/>
          <w:sz w:val="22"/>
        </w:rPr>
        <w:t>是</w:t>
      </w:r>
      <w:r w:rsidR="00E8439D" w:rsidRPr="00230628">
        <w:rPr>
          <w:rFonts w:ascii="Times New Roman" w:eastAsia="微軟正黑體" w:hAnsi="Times New Roman" w:cs="Times New Roman" w:hint="eastAsia"/>
          <w:bCs/>
          <w:sz w:val="22"/>
        </w:rPr>
        <w:t xml:space="preserve">1960 </w:t>
      </w:r>
      <w:r w:rsidR="00E8439D" w:rsidRPr="00230628">
        <w:rPr>
          <w:rFonts w:ascii="Times New Roman" w:eastAsia="微軟正黑體" w:hAnsi="Times New Roman" w:cs="Times New Roman" w:hint="eastAsia"/>
          <w:bCs/>
          <w:sz w:val="22"/>
        </w:rPr>
        <w:t>年代英國代表性時尚設計師</w:t>
      </w:r>
      <w:r w:rsidR="00230628" w:rsidRPr="00230628">
        <w:rPr>
          <w:rFonts w:ascii="Times New Roman" w:eastAsia="微軟正黑體" w:hAnsi="Times New Roman" w:cs="Times New Roman" w:hint="eastAsia"/>
          <w:bCs/>
          <w:sz w:val="22"/>
        </w:rPr>
        <w:t>，</w:t>
      </w:r>
      <w:r w:rsidR="00F73D19">
        <w:rPr>
          <w:rFonts w:ascii="Times New Roman" w:eastAsia="微軟正黑體" w:hAnsi="Times New Roman" w:cs="Times New Roman" w:hint="eastAsia"/>
          <w:bCs/>
          <w:sz w:val="22"/>
        </w:rPr>
        <w:t>其</w:t>
      </w:r>
      <w:r w:rsidR="00230628" w:rsidRPr="00230628">
        <w:rPr>
          <w:rFonts w:ascii="Times New Roman" w:eastAsia="微軟正黑體" w:hAnsi="Times New Roman" w:cs="Times New Roman"/>
          <w:bCs/>
          <w:sz w:val="22"/>
        </w:rPr>
        <w:t>設計風格受到</w:t>
      </w:r>
      <w:proofErr w:type="gramStart"/>
      <w:r w:rsidR="00230628" w:rsidRPr="00230628">
        <w:rPr>
          <w:rFonts w:ascii="Times New Roman" w:eastAsia="微軟正黑體" w:hAnsi="Times New Roman" w:cs="Times New Roman" w:hint="eastAsia"/>
          <w:bCs/>
          <w:sz w:val="22"/>
        </w:rPr>
        <w:t>1950</w:t>
      </w:r>
      <w:proofErr w:type="gramEnd"/>
      <w:r w:rsidR="00230628" w:rsidRPr="00230628">
        <w:rPr>
          <w:rFonts w:ascii="Times New Roman" w:eastAsia="微軟正黑體" w:hAnsi="Times New Roman" w:cs="Times New Roman"/>
          <w:bCs/>
          <w:sz w:val="22"/>
        </w:rPr>
        <w:t>年代舞者、樂手、街頭風格以及現代主義的影響，以獨特眼光與新穎設計</w:t>
      </w:r>
      <w:r w:rsidR="00230628" w:rsidRPr="00230628">
        <w:rPr>
          <w:rFonts w:ascii="Times New Roman" w:eastAsia="微軟正黑體" w:hAnsi="Times New Roman" w:cs="Times New Roman" w:hint="eastAsia"/>
          <w:bCs/>
          <w:sz w:val="22"/>
        </w:rPr>
        <w:t>翻轉時尚的定義，</w:t>
      </w:r>
      <w:r w:rsidR="00230628" w:rsidRPr="00230628">
        <w:rPr>
          <w:rFonts w:ascii="Times New Roman" w:eastAsia="微軟正黑體" w:hAnsi="Times New Roman" w:cs="Times New Roman"/>
          <w:bCs/>
          <w:sz w:val="22"/>
        </w:rPr>
        <w:t>成功</w:t>
      </w:r>
      <w:r w:rsidR="007B0B5B">
        <w:rPr>
          <w:rFonts w:ascii="Times New Roman" w:eastAsia="微軟正黑體" w:hAnsi="Times New Roman" w:cs="Times New Roman" w:hint="eastAsia"/>
          <w:bCs/>
          <w:sz w:val="22"/>
        </w:rPr>
        <w:t>使</w:t>
      </w:r>
      <w:r w:rsidR="00230628" w:rsidRPr="00230628">
        <w:rPr>
          <w:rFonts w:ascii="Times New Roman" w:eastAsia="微軟正黑體" w:hAnsi="Times New Roman" w:cs="Times New Roman"/>
          <w:bCs/>
          <w:sz w:val="22"/>
        </w:rPr>
        <w:t>迷你裙、緊身褲、背心裙</w:t>
      </w:r>
      <w:r w:rsidR="007B0B5B">
        <w:rPr>
          <w:rFonts w:ascii="Times New Roman" w:eastAsia="微軟正黑體" w:hAnsi="Times New Roman" w:cs="Times New Roman" w:hint="eastAsia"/>
          <w:bCs/>
          <w:sz w:val="22"/>
        </w:rPr>
        <w:t>成為風靡</w:t>
      </w:r>
      <w:r w:rsidR="00230628" w:rsidRPr="00230628">
        <w:rPr>
          <w:rFonts w:ascii="Times New Roman" w:eastAsia="微軟正黑體" w:hAnsi="Times New Roman" w:cs="Times New Roman"/>
          <w:bCs/>
          <w:sz w:val="22"/>
        </w:rPr>
        <w:t>一整個世代</w:t>
      </w:r>
      <w:r w:rsidR="007B0B5B">
        <w:rPr>
          <w:rFonts w:ascii="Times New Roman" w:eastAsia="微軟正黑體" w:hAnsi="Times New Roman" w:cs="Times New Roman" w:hint="eastAsia"/>
          <w:bCs/>
          <w:sz w:val="22"/>
        </w:rPr>
        <w:t>的單品</w:t>
      </w:r>
      <w:r w:rsidR="00230628" w:rsidRPr="00230628">
        <w:rPr>
          <w:rFonts w:ascii="Times New Roman" w:eastAsia="微軟正黑體" w:hAnsi="Times New Roman" w:cs="Times New Roman"/>
          <w:bCs/>
          <w:sz w:val="22"/>
        </w:rPr>
        <w:t>。</w:t>
      </w:r>
      <w:r w:rsidR="00E8439D">
        <w:rPr>
          <w:rFonts w:ascii="Times New Roman" w:eastAsia="微軟正黑體" w:hAnsi="Times New Roman" w:cs="Times New Roman" w:hint="eastAsia"/>
          <w:bCs/>
          <w:sz w:val="22"/>
        </w:rPr>
        <w:t>本</w:t>
      </w:r>
      <w:r w:rsidR="00E8439D" w:rsidRPr="00230628">
        <w:rPr>
          <w:rFonts w:ascii="Times New Roman" w:eastAsia="微軟正黑體" w:hAnsi="Times New Roman" w:cs="Times New Roman" w:hint="eastAsia"/>
          <w:bCs/>
          <w:sz w:val="22"/>
        </w:rPr>
        <w:t>展由</w:t>
      </w:r>
      <w:r w:rsidR="00E8439D" w:rsidRPr="00230628">
        <w:rPr>
          <w:rFonts w:ascii="Times New Roman" w:eastAsia="微軟正黑體" w:hAnsi="Times New Roman" w:cs="Times New Roman"/>
          <w:bCs/>
          <w:sz w:val="22"/>
        </w:rPr>
        <w:t>倫敦維多莉亞與亞伯特博物館</w:t>
      </w:r>
      <w:r w:rsidR="00E8439D" w:rsidRPr="00230628">
        <w:rPr>
          <w:rFonts w:ascii="Times New Roman" w:eastAsia="微軟正黑體" w:hAnsi="Times New Roman" w:cs="Times New Roman" w:hint="eastAsia"/>
          <w:bCs/>
          <w:sz w:val="22"/>
        </w:rPr>
        <w:t>（</w:t>
      </w:r>
      <w:r w:rsidR="00E8439D" w:rsidRPr="00230628">
        <w:rPr>
          <w:rFonts w:ascii="Times New Roman" w:eastAsia="微軟正黑體" w:hAnsi="Times New Roman" w:cs="Times New Roman"/>
          <w:bCs/>
          <w:sz w:val="22"/>
        </w:rPr>
        <w:t>V&amp;A</w:t>
      </w:r>
      <w:r w:rsidR="00E8439D" w:rsidRPr="00230628">
        <w:rPr>
          <w:rFonts w:ascii="Times New Roman" w:eastAsia="微軟正黑體" w:hAnsi="Times New Roman" w:cs="Times New Roman" w:hint="eastAsia"/>
          <w:bCs/>
          <w:sz w:val="22"/>
        </w:rPr>
        <w:t>）</w:t>
      </w:r>
      <w:r w:rsidR="00E8439D" w:rsidRPr="00230628">
        <w:rPr>
          <w:rFonts w:ascii="Times New Roman" w:eastAsia="微軟正黑體" w:hAnsi="Times New Roman" w:cs="Times New Roman"/>
          <w:bCs/>
          <w:sz w:val="22"/>
        </w:rPr>
        <w:t>策</w:t>
      </w:r>
      <w:r w:rsidR="00CF3E2D">
        <w:rPr>
          <w:rFonts w:ascii="Times New Roman" w:eastAsia="微軟正黑體" w:hAnsi="Times New Roman" w:cs="Times New Roman" w:hint="eastAsia"/>
          <w:bCs/>
          <w:sz w:val="22"/>
        </w:rPr>
        <w:t>劃</w:t>
      </w:r>
      <w:r w:rsidR="00E8439D">
        <w:rPr>
          <w:rFonts w:ascii="Times New Roman" w:eastAsia="微軟正黑體" w:hAnsi="Times New Roman" w:cs="Times New Roman" w:hint="eastAsia"/>
          <w:bCs/>
          <w:sz w:val="22"/>
        </w:rPr>
        <w:t>，</w:t>
      </w:r>
      <w:r w:rsidR="00230628" w:rsidRPr="00230628">
        <w:rPr>
          <w:rFonts w:ascii="Times New Roman" w:eastAsia="微軟正黑體" w:hAnsi="Times New Roman" w:cs="Times New Roman" w:hint="eastAsia"/>
          <w:bCs/>
          <w:sz w:val="22"/>
        </w:rPr>
        <w:t>將呈現超過</w:t>
      </w:r>
      <w:r w:rsidR="00230628" w:rsidRPr="00230628">
        <w:rPr>
          <w:rFonts w:ascii="Times New Roman" w:eastAsia="微軟正黑體" w:hAnsi="Times New Roman" w:cs="Times New Roman" w:hint="eastAsia"/>
          <w:bCs/>
          <w:sz w:val="22"/>
        </w:rPr>
        <w:t xml:space="preserve">120 </w:t>
      </w:r>
      <w:r w:rsidR="00230628" w:rsidRPr="00230628">
        <w:rPr>
          <w:rFonts w:ascii="Times New Roman" w:eastAsia="微軟正黑體" w:hAnsi="Times New Roman" w:cs="Times New Roman" w:hint="eastAsia"/>
          <w:bCs/>
          <w:sz w:val="22"/>
        </w:rPr>
        <w:t>件服飾、時尚玩偶、化妝品、照片及雜誌等，完整呈現瑪莉官如何</w:t>
      </w:r>
      <w:r w:rsidR="00230628" w:rsidRPr="00230628">
        <w:rPr>
          <w:rFonts w:ascii="Times New Roman" w:eastAsia="微軟正黑體" w:hAnsi="Times New Roman" w:cs="Times New Roman"/>
          <w:bCs/>
          <w:sz w:val="22"/>
        </w:rPr>
        <w:t>創造</w:t>
      </w:r>
      <w:r w:rsidR="00230628" w:rsidRPr="00230628">
        <w:rPr>
          <w:rFonts w:ascii="Times New Roman" w:eastAsia="微軟正黑體" w:hAnsi="Times New Roman" w:cs="Times New Roman" w:hint="eastAsia"/>
          <w:bCs/>
          <w:sz w:val="22"/>
        </w:rPr>
        <w:t>並</w:t>
      </w:r>
      <w:r w:rsidR="00230628" w:rsidRPr="00230628">
        <w:rPr>
          <w:rFonts w:ascii="Times New Roman" w:eastAsia="微軟正黑體" w:hAnsi="Times New Roman" w:cs="Times New Roman"/>
          <w:bCs/>
          <w:sz w:val="22"/>
        </w:rPr>
        <w:t>定義往後數個世代的時尚風格</w:t>
      </w:r>
      <w:r w:rsidR="00230628" w:rsidRPr="00230628">
        <w:rPr>
          <w:rFonts w:ascii="Times New Roman" w:eastAsia="微軟正黑體" w:hAnsi="Times New Roman" w:cs="Times New Roman" w:hint="eastAsia"/>
          <w:bCs/>
          <w:sz w:val="22"/>
        </w:rPr>
        <w:t>；</w:t>
      </w:r>
      <w:proofErr w:type="gramStart"/>
      <w:r w:rsidR="00230628" w:rsidRPr="00230628">
        <w:rPr>
          <w:rFonts w:ascii="Times New Roman" w:eastAsia="微軟正黑體" w:hAnsi="Times New Roman" w:cs="Times New Roman" w:hint="eastAsia"/>
          <w:bCs/>
          <w:sz w:val="22"/>
        </w:rPr>
        <w:t>此外，</w:t>
      </w:r>
      <w:proofErr w:type="gramEnd"/>
      <w:r w:rsidR="00230628" w:rsidRPr="00230628">
        <w:rPr>
          <w:rFonts w:ascii="Times New Roman" w:eastAsia="微軟正黑體" w:hAnsi="Times New Roman" w:cs="Times New Roman" w:hint="eastAsia"/>
          <w:bCs/>
          <w:sz w:val="22"/>
        </w:rPr>
        <w:t>透過呈現自瑪莉官本人、公</w:t>
      </w:r>
      <w:r w:rsidR="00393D4B">
        <w:rPr>
          <w:rFonts w:ascii="Times New Roman" w:eastAsia="微軟正黑體" w:hAnsi="Times New Roman" w:cs="Times New Roman" w:hint="eastAsia"/>
          <w:bCs/>
          <w:sz w:val="22"/>
        </w:rPr>
        <w:t>共</w:t>
      </w:r>
      <w:r w:rsidR="00230628" w:rsidRPr="00230628">
        <w:rPr>
          <w:rFonts w:ascii="Times New Roman" w:eastAsia="微軟正黑體" w:hAnsi="Times New Roman" w:cs="Times New Roman" w:hint="eastAsia"/>
          <w:bCs/>
          <w:sz w:val="22"/>
        </w:rPr>
        <w:t>及私人收藏的服裝照片或服飾原件，展覽體現上世紀中葉蓬勃變革浪潮下的時代</w:t>
      </w:r>
      <w:r w:rsidR="00393D4B">
        <w:rPr>
          <w:rFonts w:ascii="Times New Roman" w:eastAsia="微軟正黑體" w:hAnsi="Times New Roman" w:cs="Times New Roman" w:hint="eastAsia"/>
          <w:bCs/>
          <w:sz w:val="22"/>
        </w:rPr>
        <w:t>文化</w:t>
      </w:r>
      <w:r w:rsidR="00230628" w:rsidRPr="00230628">
        <w:rPr>
          <w:rFonts w:ascii="Times New Roman" w:eastAsia="微軟正黑體" w:hAnsi="Times New Roman" w:cs="Times New Roman" w:hint="eastAsia"/>
          <w:bCs/>
          <w:sz w:val="22"/>
        </w:rPr>
        <w:t>縮影。</w:t>
      </w:r>
    </w:p>
    <w:p w14:paraId="7827F87F" w14:textId="77777777" w:rsidR="00230628" w:rsidRPr="000473EC" w:rsidRDefault="00230628" w:rsidP="00844B61">
      <w:pPr>
        <w:snapToGrid w:val="0"/>
        <w:jc w:val="both"/>
        <w:rPr>
          <w:rFonts w:ascii="Times New Roman" w:eastAsia="微軟正黑體" w:hAnsi="Times New Roman" w:cs="Times New Roman"/>
          <w:sz w:val="20"/>
          <w:shd w:val="clear" w:color="auto" w:fill="FFFFFF"/>
        </w:rPr>
      </w:pPr>
    </w:p>
    <w:p w14:paraId="193E11BB" w14:textId="2ADD1BC7" w:rsidR="00230628" w:rsidRPr="00230628" w:rsidRDefault="00230628" w:rsidP="00844B61">
      <w:pPr>
        <w:snapToGrid w:val="0"/>
        <w:jc w:val="both"/>
        <w:rPr>
          <w:rFonts w:ascii="Times New Roman" w:eastAsia="微軟正黑體" w:hAnsi="Times New Roman" w:cs="Times New Roman"/>
          <w:bCs/>
          <w:sz w:val="22"/>
        </w:rPr>
      </w:pPr>
      <w:r w:rsidRPr="00230628">
        <w:rPr>
          <w:rFonts w:ascii="Times New Roman" w:eastAsia="微軟正黑體" w:hAnsi="Times New Roman" w:cs="Times New Roman" w:hint="eastAsia"/>
          <w:bCs/>
          <w:sz w:val="22"/>
        </w:rPr>
        <w:t>托瑪斯</w:t>
      </w:r>
      <w:r w:rsidRPr="00230628">
        <w:rPr>
          <w:rFonts w:ascii="Times New Roman" w:eastAsia="微軟正黑體" w:hAnsi="Times New Roman" w:cs="Times New Roman"/>
          <w:bCs/>
          <w:sz w:val="22"/>
        </w:rPr>
        <w:t>．</w:t>
      </w:r>
      <w:r w:rsidRPr="00230628">
        <w:rPr>
          <w:rFonts w:ascii="Times New Roman" w:eastAsia="微軟正黑體" w:hAnsi="Times New Roman" w:cs="Times New Roman" w:hint="eastAsia"/>
          <w:bCs/>
          <w:sz w:val="22"/>
        </w:rPr>
        <w:t>德曼</w:t>
      </w:r>
      <w:r w:rsidRPr="00230628">
        <w:rPr>
          <w:rFonts w:ascii="Times New Roman" w:eastAsia="微軟正黑體" w:hAnsi="Times New Roman" w:cs="Times New Roman" w:hint="eastAsia"/>
          <w:bCs/>
          <w:sz w:val="22"/>
        </w:rPr>
        <w:t>1964</w:t>
      </w:r>
      <w:r w:rsidRPr="00230628">
        <w:rPr>
          <w:rFonts w:ascii="Times New Roman" w:eastAsia="微軟正黑體" w:hAnsi="Times New Roman" w:cs="Times New Roman" w:hint="eastAsia"/>
          <w:bCs/>
          <w:sz w:val="22"/>
        </w:rPr>
        <w:t>年生於慕尼黑，主要在柏林和洛杉磯等地活躍創作，作品以大型的攝影及影像作品著稱。德曼</w:t>
      </w:r>
      <w:r w:rsidR="00CF3E2D">
        <w:rPr>
          <w:rFonts w:ascii="Times New Roman" w:eastAsia="微軟正黑體" w:hAnsi="Times New Roman" w:cs="Times New Roman" w:hint="eastAsia"/>
          <w:bCs/>
          <w:sz w:val="22"/>
        </w:rPr>
        <w:t>的</w:t>
      </w:r>
      <w:r w:rsidRPr="00230628">
        <w:rPr>
          <w:rFonts w:ascii="Times New Roman" w:eastAsia="微軟正黑體" w:hAnsi="Times New Roman" w:cs="Times New Roman" w:hint="eastAsia"/>
          <w:bCs/>
          <w:sz w:val="22"/>
        </w:rPr>
        <w:t>創作</w:t>
      </w:r>
      <w:r w:rsidR="00CF3E2D">
        <w:rPr>
          <w:rFonts w:ascii="Times New Roman" w:eastAsia="微軟正黑體" w:hAnsi="Times New Roman" w:cs="Times New Roman" w:hint="eastAsia"/>
          <w:bCs/>
          <w:sz w:val="22"/>
        </w:rPr>
        <w:t>多取材自知名歷史或社會</w:t>
      </w:r>
      <w:r w:rsidR="00CF3E2D" w:rsidRPr="00CF3E2D">
        <w:rPr>
          <w:rFonts w:ascii="Times New Roman" w:eastAsia="微軟正黑體" w:hAnsi="Times New Roman" w:cs="Times New Roman" w:hint="eastAsia"/>
          <w:bCs/>
          <w:sz w:val="22"/>
        </w:rPr>
        <w:t>事件</w:t>
      </w:r>
      <w:r w:rsidR="00CF3E2D">
        <w:rPr>
          <w:rFonts w:ascii="Times New Roman" w:eastAsia="微軟正黑體" w:hAnsi="Times New Roman" w:cs="Times New Roman" w:hint="eastAsia"/>
          <w:bCs/>
          <w:sz w:val="22"/>
        </w:rPr>
        <w:t>的</w:t>
      </w:r>
      <w:r w:rsidR="00CF3E2D" w:rsidRPr="00CF3E2D">
        <w:rPr>
          <w:rFonts w:ascii="Times New Roman" w:eastAsia="微軟正黑體" w:hAnsi="Times New Roman" w:cs="Times New Roman" w:hint="eastAsia"/>
          <w:bCs/>
          <w:sz w:val="22"/>
        </w:rPr>
        <w:t>報導圖片與影片</w:t>
      </w:r>
      <w:r w:rsidRPr="00230628">
        <w:rPr>
          <w:rFonts w:ascii="Times New Roman" w:eastAsia="微軟正黑體" w:hAnsi="Times New Roman" w:cs="Times New Roman" w:hint="eastAsia"/>
          <w:bCs/>
          <w:sz w:val="22"/>
        </w:rPr>
        <w:t>，他先以紙材模型</w:t>
      </w:r>
      <w:proofErr w:type="gramStart"/>
      <w:r w:rsidRPr="00230628">
        <w:rPr>
          <w:rFonts w:ascii="Times New Roman" w:eastAsia="微軟正黑體" w:hAnsi="Times New Roman" w:cs="Times New Roman" w:hint="eastAsia"/>
          <w:bCs/>
          <w:sz w:val="22"/>
        </w:rPr>
        <w:t>鉅</w:t>
      </w:r>
      <w:proofErr w:type="gramEnd"/>
      <w:r w:rsidRPr="00230628">
        <w:rPr>
          <w:rFonts w:ascii="Times New Roman" w:eastAsia="微軟正黑體" w:hAnsi="Times New Roman" w:cs="Times New Roman" w:hint="eastAsia"/>
          <w:bCs/>
          <w:sz w:val="22"/>
        </w:rPr>
        <w:t>細靡遺地重建現場，最後透過鏡頭的角度與構圖，試圖以忠於事實原貌的手法，複製這段歷史場景並重述所謂的真相。本展覽</w:t>
      </w:r>
      <w:r w:rsidR="003C7417">
        <w:rPr>
          <w:rFonts w:ascii="Times New Roman" w:eastAsia="微軟正黑體" w:hAnsi="Times New Roman" w:cs="Times New Roman" w:hint="eastAsia"/>
          <w:bCs/>
          <w:sz w:val="22"/>
        </w:rPr>
        <w:t>由獨立策展人道格拉斯</w:t>
      </w:r>
      <w:r w:rsidR="003C7417" w:rsidRPr="00230628">
        <w:rPr>
          <w:rFonts w:ascii="Times New Roman" w:eastAsia="微軟正黑體" w:hAnsi="Times New Roman" w:cs="Times New Roman"/>
          <w:bCs/>
          <w:sz w:val="22"/>
        </w:rPr>
        <w:t>．</w:t>
      </w:r>
      <w:r w:rsidR="003C7417">
        <w:rPr>
          <w:rFonts w:ascii="Times New Roman" w:eastAsia="微軟正黑體" w:hAnsi="Times New Roman" w:cs="Times New Roman" w:hint="eastAsia"/>
          <w:bCs/>
          <w:sz w:val="22"/>
        </w:rPr>
        <w:t>佛格（</w:t>
      </w:r>
      <w:r w:rsidR="003C7417">
        <w:rPr>
          <w:rFonts w:ascii="Times New Roman" w:eastAsia="微軟正黑體" w:hAnsi="Times New Roman" w:cs="Times New Roman"/>
          <w:bCs/>
          <w:sz w:val="22"/>
        </w:rPr>
        <w:t>Douglas Fogle</w:t>
      </w:r>
      <w:r w:rsidR="003C7417">
        <w:rPr>
          <w:rFonts w:ascii="Times New Roman" w:eastAsia="微軟正黑體" w:hAnsi="Times New Roman" w:cs="Times New Roman" w:hint="eastAsia"/>
          <w:bCs/>
          <w:sz w:val="22"/>
        </w:rPr>
        <w:t>）策劃，</w:t>
      </w:r>
      <w:r w:rsidRPr="00230628">
        <w:rPr>
          <w:rFonts w:ascii="Times New Roman" w:eastAsia="微軟正黑體" w:hAnsi="Times New Roman" w:cs="Times New Roman" w:hint="eastAsia"/>
          <w:bCs/>
          <w:sz w:val="22"/>
        </w:rPr>
        <w:t>集結</w:t>
      </w:r>
      <w:r w:rsidR="003C7417">
        <w:rPr>
          <w:rFonts w:ascii="Times New Roman" w:eastAsia="微軟正黑體" w:hAnsi="Times New Roman" w:cs="Times New Roman" w:hint="eastAsia"/>
          <w:bCs/>
          <w:sz w:val="22"/>
        </w:rPr>
        <w:t>藝術家</w:t>
      </w:r>
      <w:r w:rsidRPr="00230628">
        <w:rPr>
          <w:rFonts w:ascii="Times New Roman" w:eastAsia="微軟正黑體" w:hAnsi="Times New Roman" w:cs="Times New Roman" w:hint="eastAsia"/>
          <w:bCs/>
          <w:sz w:val="22"/>
        </w:rPr>
        <w:t>約</w:t>
      </w:r>
      <w:r w:rsidRPr="00230628">
        <w:rPr>
          <w:rFonts w:ascii="Times New Roman" w:eastAsia="微軟正黑體" w:hAnsi="Times New Roman" w:cs="Times New Roman" w:hint="eastAsia"/>
          <w:bCs/>
          <w:sz w:val="22"/>
        </w:rPr>
        <w:t>80</w:t>
      </w:r>
      <w:r w:rsidRPr="00230628">
        <w:rPr>
          <w:rFonts w:ascii="Times New Roman" w:eastAsia="微軟正黑體" w:hAnsi="Times New Roman" w:cs="Times New Roman" w:hint="eastAsia"/>
          <w:bCs/>
          <w:sz w:val="22"/>
        </w:rPr>
        <w:t>件大件平面作品、壁畫輸出以及</w:t>
      </w:r>
      <w:r w:rsidRPr="00230628">
        <w:rPr>
          <w:rFonts w:ascii="Times New Roman" w:eastAsia="微軟正黑體" w:hAnsi="Times New Roman" w:cs="Times New Roman" w:hint="eastAsia"/>
          <w:bCs/>
          <w:sz w:val="22"/>
        </w:rPr>
        <w:t>9</w:t>
      </w:r>
      <w:r w:rsidRPr="00230628">
        <w:rPr>
          <w:rFonts w:ascii="Times New Roman" w:eastAsia="微軟正黑體" w:hAnsi="Times New Roman" w:cs="Times New Roman" w:hint="eastAsia"/>
          <w:bCs/>
          <w:sz w:val="22"/>
        </w:rPr>
        <w:t>部動態影像，可</w:t>
      </w:r>
      <w:r w:rsidR="00A74EED">
        <w:rPr>
          <w:rFonts w:ascii="Times New Roman" w:eastAsia="微軟正黑體" w:hAnsi="Times New Roman" w:cs="Times New Roman" w:hint="eastAsia"/>
          <w:bCs/>
          <w:sz w:val="22"/>
        </w:rPr>
        <w:t>見</w:t>
      </w:r>
      <w:r w:rsidRPr="00230628">
        <w:rPr>
          <w:rFonts w:ascii="Times New Roman" w:eastAsia="微軟正黑體" w:hAnsi="Times New Roman" w:cs="Times New Roman" w:hint="eastAsia"/>
          <w:bCs/>
          <w:sz w:val="22"/>
        </w:rPr>
        <w:t>德曼如何處理攝影影像與真實世界之間互為表裡的對位關係，以及他對當代社會中影像文化慣性與</w:t>
      </w:r>
      <w:proofErr w:type="gramStart"/>
      <w:r w:rsidRPr="00230628">
        <w:rPr>
          <w:rFonts w:ascii="Times New Roman" w:eastAsia="微軟正黑體" w:hAnsi="Times New Roman" w:cs="Times New Roman" w:hint="eastAsia"/>
          <w:bCs/>
          <w:sz w:val="22"/>
        </w:rPr>
        <w:t>認知悖</w:t>
      </w:r>
      <w:proofErr w:type="gramEnd"/>
      <w:r w:rsidRPr="00230628">
        <w:rPr>
          <w:rFonts w:ascii="Times New Roman" w:eastAsia="微軟正黑體" w:hAnsi="Times New Roman" w:cs="Times New Roman" w:hint="eastAsia"/>
          <w:bCs/>
          <w:sz w:val="22"/>
        </w:rPr>
        <w:t>論的提問。</w:t>
      </w:r>
    </w:p>
    <w:p w14:paraId="2C7096AB" w14:textId="77777777" w:rsidR="002720EF" w:rsidRDefault="002720EF" w:rsidP="00844B61">
      <w:pPr>
        <w:snapToGrid w:val="0"/>
        <w:jc w:val="both"/>
        <w:rPr>
          <w:rFonts w:ascii="Times New Roman" w:eastAsia="微軟正黑體" w:hAnsi="Times New Roman" w:cs="Times New Roman"/>
          <w:bCs/>
          <w:sz w:val="22"/>
        </w:rPr>
      </w:pPr>
    </w:p>
    <w:p w14:paraId="7B427729" w14:textId="41DF5E6B" w:rsidR="00D15931" w:rsidRDefault="008915B6" w:rsidP="00844B61">
      <w:pPr>
        <w:snapToGrid w:val="0"/>
        <w:jc w:val="both"/>
        <w:rPr>
          <w:rFonts w:ascii="Times New Roman" w:eastAsia="微軟正黑體" w:hAnsi="Times New Roman" w:cs="Times New Roman"/>
          <w:bCs/>
          <w:sz w:val="22"/>
        </w:rPr>
      </w:pPr>
      <w:r>
        <w:rPr>
          <w:rFonts w:ascii="Times New Roman" w:eastAsia="微軟正黑體" w:hAnsi="Times New Roman" w:cs="Times New Roman" w:hint="eastAsia"/>
          <w:b/>
          <w:bCs/>
          <w:sz w:val="22"/>
        </w:rPr>
        <w:t>本館</w:t>
      </w:r>
      <w:r w:rsidR="00443459">
        <w:rPr>
          <w:rFonts w:ascii="Times New Roman" w:eastAsia="微軟正黑體" w:hAnsi="Times New Roman" w:cs="Times New Roman" w:hint="eastAsia"/>
          <w:b/>
          <w:bCs/>
          <w:sz w:val="22"/>
        </w:rPr>
        <w:t>研究</w:t>
      </w:r>
      <w:r w:rsidR="00132F15">
        <w:rPr>
          <w:rFonts w:ascii="Times New Roman" w:eastAsia="微軟正黑體" w:hAnsi="Times New Roman" w:cs="Times New Roman" w:hint="eastAsia"/>
          <w:b/>
          <w:bCs/>
          <w:sz w:val="22"/>
        </w:rPr>
        <w:t>策</w:t>
      </w:r>
      <w:r w:rsidR="00034FF3">
        <w:rPr>
          <w:rFonts w:ascii="Times New Roman" w:eastAsia="微軟正黑體" w:hAnsi="Times New Roman" w:cs="Times New Roman" w:hint="eastAsia"/>
          <w:b/>
          <w:bCs/>
          <w:sz w:val="22"/>
        </w:rPr>
        <w:t>畫</w:t>
      </w:r>
      <w:r w:rsidR="00F45ECD">
        <w:rPr>
          <w:rFonts w:ascii="Times New Roman" w:eastAsia="微軟正黑體" w:hAnsi="Times New Roman" w:cs="Times New Roman" w:hint="eastAsia"/>
          <w:b/>
          <w:bCs/>
          <w:sz w:val="22"/>
        </w:rPr>
        <w:t>展</w:t>
      </w:r>
      <w:r w:rsidR="002372B4" w:rsidRPr="000365EA">
        <w:rPr>
          <w:rFonts w:ascii="Times New Roman" w:eastAsia="微軟正黑體" w:hAnsi="Times New Roman" w:cs="Times New Roman"/>
          <w:b/>
          <w:bCs/>
          <w:sz w:val="22"/>
        </w:rPr>
        <w:t>，</w:t>
      </w:r>
      <w:r w:rsidR="00902E44">
        <w:rPr>
          <w:rFonts w:ascii="Times New Roman" w:eastAsia="微軟正黑體" w:hAnsi="Times New Roman" w:cs="Times New Roman" w:hint="eastAsia"/>
          <w:b/>
          <w:bCs/>
          <w:sz w:val="22"/>
        </w:rPr>
        <w:t>以藝術</w:t>
      </w:r>
      <w:r w:rsidR="00A74EED">
        <w:rPr>
          <w:rFonts w:ascii="Times New Roman" w:eastAsia="微軟正黑體" w:hAnsi="Times New Roman" w:cs="Times New Roman" w:hint="eastAsia"/>
          <w:b/>
          <w:bCs/>
          <w:sz w:val="22"/>
        </w:rPr>
        <w:t>開闢</w:t>
      </w:r>
      <w:proofErr w:type="gramStart"/>
      <w:r w:rsidR="00A74EED">
        <w:rPr>
          <w:rFonts w:ascii="Times New Roman" w:eastAsia="微軟正黑體" w:hAnsi="Times New Roman" w:cs="Times New Roman" w:hint="eastAsia"/>
          <w:b/>
          <w:bCs/>
          <w:sz w:val="22"/>
        </w:rPr>
        <w:t>迴</w:t>
      </w:r>
      <w:proofErr w:type="gramEnd"/>
      <w:r w:rsidR="00A74EED">
        <w:rPr>
          <w:rFonts w:ascii="Times New Roman" w:eastAsia="微軟正黑體" w:hAnsi="Times New Roman" w:cs="Times New Roman" w:hint="eastAsia"/>
          <w:b/>
          <w:bCs/>
          <w:sz w:val="22"/>
        </w:rPr>
        <w:t>返</w:t>
      </w:r>
      <w:r w:rsidR="00443459">
        <w:rPr>
          <w:rFonts w:ascii="Times New Roman" w:eastAsia="微軟正黑體" w:hAnsi="Times New Roman" w:cs="Times New Roman" w:hint="eastAsia"/>
          <w:b/>
          <w:bCs/>
          <w:sz w:val="22"/>
        </w:rPr>
        <w:t>歷史的當代取徑</w:t>
      </w:r>
      <w:r w:rsidR="00525780" w:rsidRPr="000365EA">
        <w:rPr>
          <w:rFonts w:ascii="Times New Roman" w:eastAsia="微軟正黑體" w:hAnsi="Times New Roman" w:cs="Times New Roman"/>
          <w:b/>
          <w:bCs/>
          <w:sz w:val="22"/>
        </w:rPr>
        <w:br/>
      </w:r>
      <w:r w:rsidR="00CD028D" w:rsidRPr="00902E44">
        <w:rPr>
          <w:rFonts w:ascii="Times New Roman" w:eastAsia="微軟正黑體" w:hAnsi="Times New Roman" w:cs="Times New Roman"/>
          <w:bCs/>
          <w:sz w:val="22"/>
        </w:rPr>
        <w:t>除了藝術家個展，北美館亦</w:t>
      </w:r>
      <w:r w:rsidR="00843A5E">
        <w:rPr>
          <w:rFonts w:ascii="Times New Roman" w:eastAsia="微軟正黑體" w:hAnsi="Times New Roman" w:cs="Times New Roman" w:hint="eastAsia"/>
          <w:bCs/>
          <w:sz w:val="22"/>
        </w:rPr>
        <w:t>持續</w:t>
      </w:r>
      <w:r w:rsidR="003C7417">
        <w:rPr>
          <w:rFonts w:ascii="Times New Roman" w:eastAsia="微軟正黑體" w:hAnsi="Times New Roman" w:cs="Times New Roman" w:hint="eastAsia"/>
          <w:bCs/>
          <w:sz w:val="22"/>
        </w:rPr>
        <w:t>策動</w:t>
      </w:r>
      <w:r w:rsidR="00843A5E">
        <w:rPr>
          <w:rFonts w:ascii="Times New Roman" w:eastAsia="微軟正黑體" w:hAnsi="Times New Roman" w:cs="Times New Roman" w:hint="eastAsia"/>
          <w:bCs/>
          <w:sz w:val="22"/>
        </w:rPr>
        <w:t>策展的研究</w:t>
      </w:r>
      <w:r w:rsidR="003C7417">
        <w:rPr>
          <w:rFonts w:ascii="Times New Roman" w:eastAsia="微軟正黑體" w:hAnsi="Times New Roman" w:cs="Times New Roman" w:hint="eastAsia"/>
          <w:bCs/>
          <w:sz w:val="22"/>
        </w:rPr>
        <w:t>能量</w:t>
      </w:r>
      <w:r w:rsidR="00843A5E">
        <w:rPr>
          <w:rFonts w:ascii="Times New Roman" w:eastAsia="微軟正黑體" w:hAnsi="Times New Roman" w:cs="Times New Roman" w:hint="eastAsia"/>
          <w:bCs/>
          <w:sz w:val="22"/>
        </w:rPr>
        <w:t>，</w:t>
      </w:r>
      <w:r w:rsidR="00D4666A">
        <w:rPr>
          <w:rFonts w:ascii="Times New Roman" w:eastAsia="微軟正黑體" w:hAnsi="Times New Roman" w:cs="Times New Roman" w:hint="eastAsia"/>
          <w:bCs/>
          <w:sz w:val="22"/>
        </w:rPr>
        <w:t>推出</w:t>
      </w:r>
      <w:r w:rsidR="00C1662A">
        <w:rPr>
          <w:rFonts w:ascii="Times New Roman" w:eastAsia="微軟正黑體" w:hAnsi="Times New Roman" w:cs="Times New Roman" w:hint="eastAsia"/>
          <w:bCs/>
          <w:sz w:val="22"/>
        </w:rPr>
        <w:t>由館內</w:t>
      </w:r>
      <w:r w:rsidR="00A31F74">
        <w:rPr>
          <w:rFonts w:ascii="Times New Roman" w:eastAsia="微軟正黑體" w:hAnsi="Times New Roman" w:cs="Times New Roman" w:hint="eastAsia"/>
          <w:bCs/>
          <w:sz w:val="22"/>
        </w:rPr>
        <w:t>與客座策展人</w:t>
      </w:r>
      <w:r w:rsidR="00C1662A">
        <w:rPr>
          <w:rFonts w:ascii="Times New Roman" w:eastAsia="微軟正黑體" w:hAnsi="Times New Roman" w:cs="Times New Roman" w:hint="eastAsia"/>
          <w:bCs/>
          <w:sz w:val="22"/>
        </w:rPr>
        <w:t>共</w:t>
      </w:r>
      <w:r w:rsidR="00A31F74">
        <w:rPr>
          <w:rFonts w:ascii="Times New Roman" w:eastAsia="微軟正黑體" w:hAnsi="Times New Roman" w:cs="Times New Roman" w:hint="eastAsia"/>
          <w:bCs/>
          <w:sz w:val="22"/>
        </w:rPr>
        <w:t>同策劃</w:t>
      </w:r>
      <w:r w:rsidR="002B4A10">
        <w:rPr>
          <w:rFonts w:ascii="Times New Roman" w:eastAsia="微軟正黑體" w:hAnsi="Times New Roman" w:cs="Times New Roman" w:hint="eastAsia"/>
          <w:bCs/>
          <w:sz w:val="22"/>
        </w:rPr>
        <w:t>的</w:t>
      </w:r>
      <w:r w:rsidR="00A31F74">
        <w:rPr>
          <w:rFonts w:ascii="Times New Roman" w:eastAsia="微軟正黑體" w:hAnsi="Times New Roman" w:cs="Times New Roman" w:hint="eastAsia"/>
          <w:bCs/>
          <w:sz w:val="22"/>
        </w:rPr>
        <w:t>數檔展覽，包含</w:t>
      </w:r>
      <w:r w:rsidR="007B0B5B">
        <w:rPr>
          <w:rFonts w:ascii="Times New Roman" w:eastAsia="微軟正黑體" w:hAnsi="Times New Roman" w:cs="Times New Roman" w:hint="eastAsia"/>
          <w:bCs/>
          <w:sz w:val="22"/>
        </w:rPr>
        <w:t>兩檔典藏專題策劃：</w:t>
      </w:r>
      <w:r w:rsidR="007B0B5B" w:rsidRPr="00902E44">
        <w:rPr>
          <w:rFonts w:ascii="Times New Roman" w:eastAsia="微軟正黑體" w:hAnsi="Times New Roman" w:cs="Times New Roman" w:hint="eastAsia"/>
          <w:bCs/>
          <w:sz w:val="22"/>
        </w:rPr>
        <w:t>「</w:t>
      </w:r>
      <w:r w:rsidR="004831D5" w:rsidRPr="004831D5">
        <w:rPr>
          <w:rFonts w:ascii="Times New Roman" w:eastAsia="微軟正黑體" w:hAnsi="Times New Roman" w:cs="Times New Roman" w:hint="eastAsia"/>
          <w:bCs/>
          <w:sz w:val="22"/>
        </w:rPr>
        <w:t>小中現大：蕭麗虹的</w:t>
      </w:r>
      <w:r w:rsidR="004831D5">
        <w:rPr>
          <w:rFonts w:ascii="Times New Roman" w:eastAsia="微軟正黑體" w:hAnsi="Times New Roman" w:cs="Times New Roman" w:hint="eastAsia"/>
          <w:bCs/>
          <w:sz w:val="22"/>
        </w:rPr>
        <w:t>臺</w:t>
      </w:r>
      <w:r w:rsidR="004831D5" w:rsidRPr="004831D5">
        <w:rPr>
          <w:rFonts w:ascii="Times New Roman" w:eastAsia="微軟正黑體" w:hAnsi="Times New Roman" w:cs="Times New Roman" w:hint="eastAsia"/>
          <w:bCs/>
          <w:sz w:val="22"/>
        </w:rPr>
        <w:t>灣當代藝術收藏</w:t>
      </w:r>
      <w:r w:rsidR="007B0B5B" w:rsidRPr="00902E44">
        <w:rPr>
          <w:rFonts w:ascii="Times New Roman" w:eastAsia="微軟正黑體" w:hAnsi="Times New Roman" w:cs="Times New Roman" w:hint="eastAsia"/>
          <w:bCs/>
          <w:sz w:val="22"/>
        </w:rPr>
        <w:t>」</w:t>
      </w:r>
      <w:r w:rsidR="00A31F74">
        <w:rPr>
          <w:rFonts w:ascii="Times New Roman" w:eastAsia="微軟正黑體" w:hAnsi="Times New Roman" w:cs="Times New Roman" w:hint="eastAsia"/>
          <w:bCs/>
          <w:sz w:val="22"/>
        </w:rPr>
        <w:t>、</w:t>
      </w:r>
      <w:r w:rsidR="007B0B5B" w:rsidRPr="00902E44">
        <w:rPr>
          <w:rFonts w:ascii="Times New Roman" w:eastAsia="微軟正黑體" w:hAnsi="Times New Roman" w:cs="Times New Roman" w:hint="eastAsia"/>
          <w:bCs/>
          <w:sz w:val="22"/>
        </w:rPr>
        <w:t>「</w:t>
      </w:r>
      <w:r w:rsidR="00A31F74">
        <w:rPr>
          <w:rFonts w:ascii="Times New Roman" w:eastAsia="微軟正黑體" w:hAnsi="Times New Roman" w:cs="Times New Roman" w:hint="eastAsia"/>
          <w:bCs/>
          <w:sz w:val="22"/>
        </w:rPr>
        <w:t>洪瑞麟</w:t>
      </w:r>
      <w:proofErr w:type="gramStart"/>
      <w:r w:rsidR="000708CE">
        <w:rPr>
          <w:rFonts w:ascii="Times New Roman" w:eastAsia="微軟正黑體" w:hAnsi="Times New Roman" w:cs="Times New Roman" w:hint="eastAsia"/>
          <w:bCs/>
          <w:sz w:val="22"/>
        </w:rPr>
        <w:t>個</w:t>
      </w:r>
      <w:proofErr w:type="gramEnd"/>
      <w:r w:rsidR="007B0B5B">
        <w:rPr>
          <w:rFonts w:ascii="Times New Roman" w:eastAsia="微軟正黑體" w:hAnsi="Times New Roman" w:cs="Times New Roman" w:hint="eastAsia"/>
          <w:bCs/>
          <w:sz w:val="22"/>
        </w:rPr>
        <w:t>展</w:t>
      </w:r>
      <w:r w:rsidR="007B0B5B" w:rsidRPr="00902E44">
        <w:rPr>
          <w:rFonts w:ascii="Times New Roman" w:eastAsia="微軟正黑體" w:hAnsi="Times New Roman" w:cs="Times New Roman" w:hint="eastAsia"/>
          <w:bCs/>
          <w:sz w:val="22"/>
        </w:rPr>
        <w:t>」</w:t>
      </w:r>
      <w:r w:rsidR="00D4666A" w:rsidRPr="00311083">
        <w:rPr>
          <w:rFonts w:ascii="Times New Roman" w:eastAsia="微軟正黑體" w:hAnsi="Times New Roman" w:cs="Times New Roman" w:hint="eastAsia"/>
          <w:bCs/>
          <w:sz w:val="22"/>
        </w:rPr>
        <w:t>，</w:t>
      </w:r>
      <w:r w:rsidR="00A31F74">
        <w:rPr>
          <w:rFonts w:ascii="Times New Roman" w:eastAsia="微軟正黑體" w:hAnsi="Times New Roman" w:cs="Times New Roman" w:hint="eastAsia"/>
          <w:bCs/>
          <w:sz w:val="22"/>
        </w:rPr>
        <w:t>以及</w:t>
      </w:r>
      <w:r w:rsidR="007B0B5B">
        <w:rPr>
          <w:rFonts w:ascii="Times New Roman" w:eastAsia="微軟正黑體" w:hAnsi="Times New Roman" w:cs="Times New Roman" w:hint="eastAsia"/>
          <w:bCs/>
          <w:sz w:val="22"/>
        </w:rPr>
        <w:t>本年度重點策劃展</w:t>
      </w:r>
      <w:r w:rsidR="007B0B5B" w:rsidRPr="00902E44">
        <w:rPr>
          <w:rFonts w:ascii="Times New Roman" w:eastAsia="微軟正黑體" w:hAnsi="Times New Roman" w:cs="Times New Roman" w:hint="eastAsia"/>
          <w:bCs/>
          <w:sz w:val="22"/>
        </w:rPr>
        <w:t>「</w:t>
      </w:r>
      <w:r w:rsidR="007B0B5B" w:rsidRPr="00A74EED">
        <w:rPr>
          <w:rFonts w:ascii="Times New Roman" w:eastAsia="微軟正黑體" w:hAnsi="Times New Roman" w:cs="Times New Roman" w:hint="eastAsia"/>
          <w:bCs/>
          <w:sz w:val="22"/>
        </w:rPr>
        <w:t>臺灣八〇：跨</w:t>
      </w:r>
      <w:r w:rsidR="00D51E6C">
        <w:rPr>
          <w:rFonts w:ascii="Times New Roman" w:eastAsia="微軟正黑體" w:hAnsi="Times New Roman" w:cs="Times New Roman" w:hint="eastAsia"/>
          <w:bCs/>
          <w:sz w:val="22"/>
        </w:rPr>
        <w:t>領</w:t>
      </w:r>
      <w:r w:rsidR="007B0B5B" w:rsidRPr="00A74EED">
        <w:rPr>
          <w:rFonts w:ascii="Times New Roman" w:eastAsia="微軟正黑體" w:hAnsi="Times New Roman" w:cs="Times New Roman" w:hint="eastAsia"/>
          <w:bCs/>
          <w:sz w:val="22"/>
        </w:rPr>
        <w:t>域靈光出現的時代</w:t>
      </w:r>
      <w:r w:rsidR="007B0B5B" w:rsidRPr="00902E44">
        <w:rPr>
          <w:rFonts w:ascii="Times New Roman" w:eastAsia="微軟正黑體" w:hAnsi="Times New Roman" w:cs="Times New Roman" w:hint="eastAsia"/>
          <w:bCs/>
          <w:sz w:val="22"/>
        </w:rPr>
        <w:t>」</w:t>
      </w:r>
      <w:r w:rsidR="00A31F74">
        <w:rPr>
          <w:rFonts w:ascii="Times New Roman" w:eastAsia="微軟正黑體" w:hAnsi="Times New Roman" w:cs="Times New Roman" w:hint="eastAsia"/>
          <w:bCs/>
          <w:sz w:val="22"/>
        </w:rPr>
        <w:t>。</w:t>
      </w:r>
      <w:r w:rsidR="003A1C83" w:rsidRPr="00195722">
        <w:rPr>
          <w:rFonts w:ascii="Times New Roman" w:eastAsia="微軟正黑體" w:hAnsi="Times New Roman" w:cs="Times New Roman" w:hint="eastAsia"/>
          <w:bCs/>
          <w:sz w:val="22"/>
        </w:rPr>
        <w:t>「</w:t>
      </w:r>
      <w:r w:rsidR="004831D5" w:rsidRPr="004831D5">
        <w:rPr>
          <w:rFonts w:ascii="Times New Roman" w:eastAsia="微軟正黑體" w:hAnsi="Times New Roman" w:cs="Times New Roman" w:hint="eastAsia"/>
          <w:bCs/>
          <w:sz w:val="22"/>
        </w:rPr>
        <w:t>小中現大</w:t>
      </w:r>
      <w:r w:rsidR="003A1C83" w:rsidRPr="00741366">
        <w:rPr>
          <w:rFonts w:ascii="Times New Roman" w:eastAsia="微軟正黑體" w:hAnsi="Times New Roman" w:cs="Times New Roman" w:hint="eastAsia"/>
          <w:bCs/>
          <w:sz w:val="22"/>
        </w:rPr>
        <w:t>」</w:t>
      </w:r>
      <w:r w:rsidR="004B210D" w:rsidRPr="00741366">
        <w:rPr>
          <w:rFonts w:ascii="Times New Roman" w:eastAsia="微軟正黑體" w:hAnsi="Times New Roman" w:cs="Times New Roman"/>
          <w:bCs/>
          <w:sz w:val="22"/>
        </w:rPr>
        <w:t>由</w:t>
      </w:r>
      <w:proofErr w:type="gramStart"/>
      <w:r w:rsidR="00D15931" w:rsidRPr="00741366">
        <w:rPr>
          <w:rFonts w:ascii="Times New Roman" w:eastAsia="微軟正黑體" w:hAnsi="Times New Roman" w:cs="Times New Roman" w:hint="eastAsia"/>
          <w:bCs/>
          <w:sz w:val="22"/>
        </w:rPr>
        <w:t>館內</w:t>
      </w:r>
      <w:r w:rsidR="004B210D" w:rsidRPr="00741366">
        <w:rPr>
          <w:rFonts w:ascii="Times New Roman" w:eastAsia="微軟正黑體" w:hAnsi="Times New Roman" w:cs="Times New Roman"/>
          <w:bCs/>
          <w:sz w:val="22"/>
        </w:rPr>
        <w:t>策展</w:t>
      </w:r>
      <w:proofErr w:type="gramEnd"/>
      <w:r w:rsidR="004B210D" w:rsidRPr="00741366">
        <w:rPr>
          <w:rFonts w:ascii="Times New Roman" w:eastAsia="微軟正黑體" w:hAnsi="Times New Roman" w:cs="Times New Roman"/>
          <w:bCs/>
          <w:sz w:val="22"/>
        </w:rPr>
        <w:t>人</w:t>
      </w:r>
      <w:r w:rsidR="00A74EED" w:rsidRPr="00741366">
        <w:rPr>
          <w:rFonts w:ascii="Times New Roman" w:eastAsia="微軟正黑體" w:hAnsi="Times New Roman" w:cs="Times New Roman" w:hint="eastAsia"/>
          <w:bCs/>
          <w:sz w:val="22"/>
        </w:rPr>
        <w:t>余</w:t>
      </w:r>
      <w:proofErr w:type="gramStart"/>
      <w:r w:rsidR="00A74EED" w:rsidRPr="00741366">
        <w:rPr>
          <w:rFonts w:ascii="Times New Roman" w:eastAsia="微軟正黑體" w:hAnsi="Times New Roman" w:cs="Times New Roman" w:hint="eastAsia"/>
          <w:bCs/>
          <w:sz w:val="22"/>
        </w:rPr>
        <w:t>思穎</w:t>
      </w:r>
      <w:r w:rsidR="004B210D" w:rsidRPr="00741366">
        <w:rPr>
          <w:rFonts w:ascii="Times New Roman" w:eastAsia="微軟正黑體" w:hAnsi="Times New Roman" w:cs="Times New Roman"/>
          <w:bCs/>
          <w:sz w:val="22"/>
        </w:rPr>
        <w:t>策</w:t>
      </w:r>
      <w:proofErr w:type="gramEnd"/>
      <w:r w:rsidR="00D15931" w:rsidRPr="00741366">
        <w:rPr>
          <w:rFonts w:ascii="Times New Roman" w:eastAsia="微軟正黑體" w:hAnsi="Times New Roman" w:cs="Times New Roman" w:hint="eastAsia"/>
          <w:bCs/>
          <w:sz w:val="22"/>
        </w:rPr>
        <w:t>畫</w:t>
      </w:r>
      <w:r w:rsidR="00A74EED" w:rsidRPr="00741366">
        <w:rPr>
          <w:rFonts w:ascii="Times New Roman" w:eastAsia="微軟正黑體" w:hAnsi="Times New Roman" w:cs="Times New Roman" w:hint="eastAsia"/>
          <w:bCs/>
          <w:sz w:val="22"/>
        </w:rPr>
        <w:t>，</w:t>
      </w:r>
      <w:r w:rsidR="00741366" w:rsidRPr="00741366">
        <w:rPr>
          <w:rFonts w:ascii="Times New Roman" w:eastAsia="微軟正黑體" w:hAnsi="Times New Roman" w:cs="Times New Roman" w:hint="eastAsia"/>
          <w:bCs/>
          <w:sz w:val="22"/>
        </w:rPr>
        <w:t>自臺灣當代藝術重要推手蕭麗虹其生前捐贈本館作品中</w:t>
      </w:r>
      <w:r w:rsidR="004D5845">
        <w:rPr>
          <w:rFonts w:ascii="Times New Roman" w:eastAsia="微軟正黑體" w:hAnsi="Times New Roman" w:cs="Times New Roman" w:hint="eastAsia"/>
          <w:bCs/>
          <w:sz w:val="22"/>
        </w:rPr>
        <w:t>選件</w:t>
      </w:r>
      <w:r w:rsidR="00741366">
        <w:rPr>
          <w:rFonts w:ascii="Times New Roman" w:eastAsia="微軟正黑體" w:hAnsi="Times New Roman" w:cs="Times New Roman" w:hint="eastAsia"/>
          <w:bCs/>
          <w:sz w:val="22"/>
        </w:rPr>
        <w:t>，</w:t>
      </w:r>
      <w:r w:rsidR="004D5845">
        <w:rPr>
          <w:rFonts w:ascii="Times New Roman" w:eastAsia="微軟正黑體" w:hAnsi="Times New Roman" w:cs="Times New Roman" w:hint="eastAsia"/>
          <w:bCs/>
          <w:sz w:val="22"/>
        </w:rPr>
        <w:t>以</w:t>
      </w:r>
      <w:r w:rsidR="000F4CCB" w:rsidRPr="000F4CCB">
        <w:rPr>
          <w:rFonts w:ascii="Times New Roman" w:eastAsia="微軟正黑體" w:hAnsi="Times New Roman" w:cs="Times New Roman" w:hint="eastAsia"/>
          <w:bCs/>
          <w:sz w:val="22"/>
        </w:rPr>
        <w:t>自</w:t>
      </w:r>
      <w:proofErr w:type="gramStart"/>
      <w:r w:rsidR="000F4CCB" w:rsidRPr="000F4CCB">
        <w:rPr>
          <w:rFonts w:ascii="Times New Roman" w:eastAsia="微軟正黑體" w:hAnsi="Times New Roman" w:cs="Times New Roman"/>
          <w:bCs/>
          <w:sz w:val="22"/>
        </w:rPr>
        <w:t>198</w:t>
      </w:r>
      <w:proofErr w:type="gramEnd"/>
      <w:r w:rsidR="000F4CCB" w:rsidRPr="000F4CCB">
        <w:rPr>
          <w:rFonts w:ascii="Times New Roman" w:eastAsia="微軟正黑體" w:hAnsi="Times New Roman" w:cs="Times New Roman"/>
          <w:bCs/>
          <w:sz w:val="22"/>
        </w:rPr>
        <w:t>0</w:t>
      </w:r>
      <w:r w:rsidR="000F4CCB" w:rsidRPr="000F4CCB">
        <w:rPr>
          <w:rFonts w:ascii="Times New Roman" w:eastAsia="微軟正黑體" w:hAnsi="Times New Roman" w:cs="Times New Roman" w:hint="eastAsia"/>
          <w:bCs/>
          <w:sz w:val="22"/>
        </w:rPr>
        <w:t>年代末期至</w:t>
      </w:r>
      <w:r w:rsidR="000F4CCB" w:rsidRPr="000F4CCB">
        <w:rPr>
          <w:rFonts w:ascii="Times New Roman" w:eastAsia="微軟正黑體" w:hAnsi="Times New Roman" w:cs="Times New Roman"/>
          <w:bCs/>
          <w:sz w:val="22"/>
        </w:rPr>
        <w:t>2010</w:t>
      </w:r>
      <w:r w:rsidR="000F4CCB" w:rsidRPr="000F4CCB">
        <w:rPr>
          <w:rFonts w:ascii="Times New Roman" w:eastAsia="微軟正黑體" w:hAnsi="Times New Roman" w:cs="Times New Roman" w:hint="eastAsia"/>
          <w:bCs/>
          <w:sz w:val="22"/>
        </w:rPr>
        <w:t>年間創作的</w:t>
      </w:r>
      <w:r w:rsidR="00741366" w:rsidRPr="00741366">
        <w:rPr>
          <w:rFonts w:ascii="Times New Roman" w:eastAsia="微軟正黑體" w:hAnsi="Times New Roman" w:cs="Times New Roman" w:hint="eastAsia"/>
          <w:bCs/>
          <w:sz w:val="22"/>
        </w:rPr>
        <w:t>空間</w:t>
      </w:r>
      <w:r w:rsidR="00741366">
        <w:rPr>
          <w:rFonts w:ascii="Times New Roman" w:eastAsia="微軟正黑體" w:hAnsi="Times New Roman" w:cs="Times New Roman" w:hint="eastAsia"/>
          <w:bCs/>
          <w:sz w:val="22"/>
        </w:rPr>
        <w:t>或</w:t>
      </w:r>
      <w:r w:rsidR="00741366" w:rsidRPr="00741366">
        <w:rPr>
          <w:rFonts w:ascii="Times New Roman" w:eastAsia="微軟正黑體" w:hAnsi="Times New Roman" w:cs="Times New Roman" w:hint="eastAsia"/>
          <w:bCs/>
          <w:sz w:val="22"/>
        </w:rPr>
        <w:t>環境裝置作品</w:t>
      </w:r>
      <w:r w:rsidR="00741366">
        <w:rPr>
          <w:rFonts w:ascii="Times New Roman" w:eastAsia="微軟正黑體" w:hAnsi="Times New Roman" w:cs="Times New Roman" w:hint="eastAsia"/>
          <w:bCs/>
          <w:sz w:val="22"/>
        </w:rPr>
        <w:t>為策劃主軸，</w:t>
      </w:r>
      <w:r w:rsidR="00902E44">
        <w:rPr>
          <w:rFonts w:ascii="Times New Roman" w:eastAsia="微軟正黑體" w:hAnsi="Times New Roman" w:cs="Times New Roman" w:hint="eastAsia"/>
          <w:bCs/>
          <w:sz w:val="22"/>
        </w:rPr>
        <w:t>並</w:t>
      </w:r>
      <w:r w:rsidR="00741366" w:rsidRPr="00741366">
        <w:rPr>
          <w:rFonts w:ascii="Times New Roman" w:eastAsia="微軟正黑體" w:hAnsi="Times New Roman" w:cs="Times New Roman" w:hint="eastAsia"/>
          <w:bCs/>
          <w:sz w:val="22"/>
        </w:rPr>
        <w:t>以詩文、繪畫、雕塑等</w:t>
      </w:r>
      <w:r w:rsidR="00902E44">
        <w:rPr>
          <w:rFonts w:ascii="Times New Roman" w:eastAsia="微軟正黑體" w:hAnsi="Times New Roman" w:cs="Times New Roman" w:hint="eastAsia"/>
          <w:bCs/>
          <w:sz w:val="22"/>
        </w:rPr>
        <w:t>作品</w:t>
      </w:r>
      <w:r w:rsidR="00741366" w:rsidRPr="00741366">
        <w:rPr>
          <w:rFonts w:ascii="Times New Roman" w:eastAsia="微軟正黑體" w:hAnsi="Times New Roman" w:cs="Times New Roman" w:hint="eastAsia"/>
          <w:bCs/>
          <w:sz w:val="22"/>
        </w:rPr>
        <w:t>構成</w:t>
      </w:r>
      <w:r w:rsidR="00902E44">
        <w:rPr>
          <w:rFonts w:ascii="Times New Roman" w:eastAsia="微軟正黑體" w:hAnsi="Times New Roman" w:cs="Times New Roman" w:hint="eastAsia"/>
          <w:bCs/>
          <w:sz w:val="22"/>
        </w:rPr>
        <w:t>獨特</w:t>
      </w:r>
      <w:r w:rsidR="00741366" w:rsidRPr="00741366">
        <w:rPr>
          <w:rFonts w:ascii="Times New Roman" w:eastAsia="微軟正黑體" w:hAnsi="Times New Roman" w:cs="Times New Roman" w:hint="eastAsia"/>
          <w:bCs/>
          <w:sz w:val="22"/>
        </w:rPr>
        <w:t>場域，</w:t>
      </w:r>
      <w:r w:rsidR="00902E44">
        <w:rPr>
          <w:rFonts w:ascii="Times New Roman" w:eastAsia="微軟正黑體" w:hAnsi="Times New Roman" w:cs="Times New Roman" w:hint="eastAsia"/>
          <w:bCs/>
          <w:sz w:val="22"/>
        </w:rPr>
        <w:t>佈設出新的詮釋空間</w:t>
      </w:r>
      <w:r w:rsidR="00741366" w:rsidRPr="00741366">
        <w:rPr>
          <w:rFonts w:ascii="Times New Roman" w:eastAsia="微軟正黑體" w:hAnsi="Times New Roman" w:cs="Times New Roman" w:hint="eastAsia"/>
          <w:bCs/>
          <w:sz w:val="22"/>
        </w:rPr>
        <w:t>。</w:t>
      </w:r>
      <w:r w:rsidR="00741366" w:rsidRPr="00902E44">
        <w:rPr>
          <w:rFonts w:ascii="Times New Roman" w:eastAsia="微軟正黑體" w:hAnsi="Times New Roman" w:cs="Times New Roman" w:hint="eastAsia"/>
          <w:bCs/>
          <w:sz w:val="22"/>
        </w:rPr>
        <w:t>「洪瑞麟</w:t>
      </w:r>
      <w:proofErr w:type="gramStart"/>
      <w:r w:rsidR="000708CE">
        <w:rPr>
          <w:rFonts w:ascii="Times New Roman" w:eastAsia="微軟正黑體" w:hAnsi="Times New Roman" w:cs="Times New Roman" w:hint="eastAsia"/>
          <w:bCs/>
          <w:sz w:val="22"/>
        </w:rPr>
        <w:t>個</w:t>
      </w:r>
      <w:proofErr w:type="gramEnd"/>
      <w:r w:rsidR="00741366" w:rsidRPr="00902E44">
        <w:rPr>
          <w:rFonts w:ascii="Times New Roman" w:eastAsia="微軟正黑體" w:hAnsi="Times New Roman" w:cs="Times New Roman" w:hint="eastAsia"/>
          <w:bCs/>
          <w:sz w:val="22"/>
        </w:rPr>
        <w:t>展」由藝術史學</w:t>
      </w:r>
      <w:proofErr w:type="gramStart"/>
      <w:r w:rsidR="00741366" w:rsidRPr="00902E44">
        <w:rPr>
          <w:rFonts w:ascii="Times New Roman" w:eastAsia="微軟正黑體" w:hAnsi="Times New Roman" w:cs="Times New Roman" w:hint="eastAsia"/>
          <w:bCs/>
          <w:sz w:val="22"/>
        </w:rPr>
        <w:t>者</w:t>
      </w:r>
      <w:r w:rsidR="00F93E4C">
        <w:rPr>
          <w:rFonts w:ascii="Times New Roman" w:eastAsia="微軟正黑體" w:hAnsi="Times New Roman" w:cs="Times New Roman" w:hint="eastAsia"/>
          <w:bCs/>
          <w:sz w:val="22"/>
        </w:rPr>
        <w:t>暨</w:t>
      </w:r>
      <w:proofErr w:type="gramEnd"/>
      <w:r w:rsidR="00741366" w:rsidRPr="00902E44">
        <w:rPr>
          <w:rFonts w:ascii="Times New Roman" w:eastAsia="微軟正黑體" w:hAnsi="Times New Roman" w:cs="Times New Roman" w:hint="eastAsia"/>
          <w:bCs/>
          <w:sz w:val="22"/>
        </w:rPr>
        <w:t>策展人白雪蘭及</w:t>
      </w:r>
      <w:proofErr w:type="gramStart"/>
      <w:r w:rsidR="00741366" w:rsidRPr="00902E44">
        <w:rPr>
          <w:rFonts w:ascii="Times New Roman" w:eastAsia="微軟正黑體" w:hAnsi="Times New Roman" w:cs="Times New Roman" w:hint="eastAsia"/>
          <w:bCs/>
          <w:sz w:val="22"/>
        </w:rPr>
        <w:t>館內策</w:t>
      </w:r>
      <w:proofErr w:type="gramEnd"/>
      <w:r w:rsidR="00741366" w:rsidRPr="00902E44">
        <w:rPr>
          <w:rFonts w:ascii="Times New Roman" w:eastAsia="微軟正黑體" w:hAnsi="Times New Roman" w:cs="Times New Roman" w:hint="eastAsia"/>
          <w:bCs/>
          <w:sz w:val="22"/>
        </w:rPr>
        <w:t>展人方美晶、高子衿共同策劃</w:t>
      </w:r>
      <w:r w:rsidR="00367F7B">
        <w:rPr>
          <w:rFonts w:ascii="Times New Roman" w:eastAsia="微軟正黑體" w:hAnsi="Times New Roman" w:cs="Times New Roman" w:hint="eastAsia"/>
          <w:bCs/>
          <w:sz w:val="22"/>
        </w:rPr>
        <w:t>，</w:t>
      </w:r>
      <w:r w:rsidR="00D15931" w:rsidRPr="00902E44">
        <w:rPr>
          <w:rFonts w:ascii="Times New Roman" w:eastAsia="微軟正黑體" w:hAnsi="Times New Roman" w:cs="Times New Roman" w:hint="eastAsia"/>
          <w:bCs/>
          <w:sz w:val="22"/>
        </w:rPr>
        <w:t>素有「礦工畫家」美譽的洪瑞麟，其作品一直是臺灣美術史上勞動寫實美學的代表象徵。本展覽將以</w:t>
      </w:r>
      <w:r w:rsidR="00902E44" w:rsidRPr="00902E44">
        <w:rPr>
          <w:rFonts w:ascii="Times New Roman" w:eastAsia="微軟正黑體" w:hAnsi="Times New Roman" w:cs="Times New Roman" w:hint="eastAsia"/>
          <w:bCs/>
          <w:sz w:val="22"/>
        </w:rPr>
        <w:t>藝術家長子洪鈞雄</w:t>
      </w:r>
      <w:r w:rsidR="002720EF">
        <w:rPr>
          <w:rFonts w:ascii="Times New Roman" w:eastAsia="微軟正黑體" w:hAnsi="Times New Roman" w:cs="Times New Roman" w:hint="eastAsia"/>
          <w:bCs/>
          <w:sz w:val="22"/>
        </w:rPr>
        <w:t>2020</w:t>
      </w:r>
      <w:r w:rsidR="002720EF">
        <w:rPr>
          <w:rFonts w:ascii="Times New Roman" w:eastAsia="微軟正黑體" w:hAnsi="Times New Roman" w:cs="Times New Roman" w:hint="eastAsia"/>
          <w:bCs/>
          <w:sz w:val="22"/>
        </w:rPr>
        <w:t>年</w:t>
      </w:r>
      <w:r w:rsidR="00902E44" w:rsidRPr="00902E44">
        <w:rPr>
          <w:rFonts w:ascii="Times New Roman" w:eastAsia="微軟正黑體" w:hAnsi="Times New Roman" w:cs="Times New Roman" w:hint="eastAsia"/>
          <w:bCs/>
          <w:sz w:val="22"/>
        </w:rPr>
        <w:t>捐贈</w:t>
      </w:r>
      <w:r w:rsidR="002720EF">
        <w:rPr>
          <w:rFonts w:ascii="Times New Roman" w:eastAsia="微軟正黑體" w:hAnsi="Times New Roman" w:cs="Times New Roman" w:hint="eastAsia"/>
          <w:bCs/>
          <w:sz w:val="22"/>
        </w:rPr>
        <w:t>本館</w:t>
      </w:r>
      <w:r w:rsidR="00902E44" w:rsidRPr="00902E44">
        <w:rPr>
          <w:rFonts w:ascii="Times New Roman" w:eastAsia="微軟正黑體" w:hAnsi="Times New Roman" w:cs="Times New Roman" w:hint="eastAsia"/>
          <w:bCs/>
          <w:sz w:val="22"/>
        </w:rPr>
        <w:t>之</w:t>
      </w:r>
      <w:r w:rsidR="00902E44" w:rsidRPr="00902E44">
        <w:rPr>
          <w:rFonts w:ascii="Times New Roman" w:eastAsia="微軟正黑體" w:hAnsi="Times New Roman" w:cs="Times New Roman" w:hint="eastAsia"/>
          <w:bCs/>
          <w:sz w:val="22"/>
        </w:rPr>
        <w:t>15</w:t>
      </w:r>
      <w:r w:rsidR="000708CE">
        <w:rPr>
          <w:rFonts w:ascii="Times New Roman" w:eastAsia="微軟正黑體" w:hAnsi="Times New Roman" w:cs="Times New Roman" w:hint="eastAsia"/>
          <w:bCs/>
          <w:sz w:val="22"/>
        </w:rPr>
        <w:t>1</w:t>
      </w:r>
      <w:r w:rsidR="00902E44" w:rsidRPr="00902E44">
        <w:rPr>
          <w:rFonts w:ascii="Times New Roman" w:eastAsia="微軟正黑體" w:hAnsi="Times New Roman" w:cs="Times New Roman" w:hint="eastAsia"/>
          <w:bCs/>
          <w:sz w:val="22"/>
        </w:rPr>
        <w:t>件精彩作品</w:t>
      </w:r>
      <w:r w:rsidR="00D15931" w:rsidRPr="00902E44">
        <w:rPr>
          <w:rFonts w:ascii="Times New Roman" w:eastAsia="微軟正黑體" w:hAnsi="Times New Roman" w:cs="Times New Roman" w:hint="eastAsia"/>
          <w:bCs/>
          <w:sz w:val="22"/>
        </w:rPr>
        <w:t>為核心，結合文獻、影音紀錄及專書出版，延續洪瑞麟對土地的情感，</w:t>
      </w:r>
      <w:r w:rsidR="002720EF">
        <w:rPr>
          <w:rFonts w:ascii="Times New Roman" w:eastAsia="微軟正黑體" w:hAnsi="Times New Roman" w:cs="Times New Roman" w:hint="eastAsia"/>
          <w:bCs/>
          <w:sz w:val="22"/>
        </w:rPr>
        <w:t>以及</w:t>
      </w:r>
      <w:r w:rsidR="00D15931" w:rsidRPr="00902E44">
        <w:rPr>
          <w:rFonts w:ascii="Times New Roman" w:eastAsia="微軟正黑體" w:hAnsi="Times New Roman" w:cs="Times New Roman" w:hint="eastAsia"/>
          <w:bCs/>
          <w:sz w:val="22"/>
        </w:rPr>
        <w:t>礦</w:t>
      </w:r>
      <w:r w:rsidR="002720EF">
        <w:rPr>
          <w:rFonts w:ascii="Times New Roman" w:eastAsia="微軟正黑體" w:hAnsi="Times New Roman" w:cs="Times New Roman" w:hint="eastAsia"/>
          <w:bCs/>
          <w:sz w:val="22"/>
        </w:rPr>
        <w:t>業</w:t>
      </w:r>
      <w:r w:rsidR="00D15931" w:rsidRPr="00902E44">
        <w:rPr>
          <w:rFonts w:ascii="Times New Roman" w:eastAsia="微軟正黑體" w:hAnsi="Times New Roman" w:cs="Times New Roman" w:hint="eastAsia"/>
          <w:bCs/>
          <w:sz w:val="22"/>
        </w:rPr>
        <w:t>歷史等大時代脈絡，進而交織出臺灣現代化進程的時代縮影。</w:t>
      </w:r>
    </w:p>
    <w:p w14:paraId="76E6D515" w14:textId="10898257" w:rsidR="00902E44" w:rsidRDefault="00902E44" w:rsidP="00844B61">
      <w:pPr>
        <w:snapToGrid w:val="0"/>
        <w:jc w:val="both"/>
        <w:rPr>
          <w:rFonts w:ascii="Times New Roman" w:eastAsia="微軟正黑體" w:hAnsi="Times New Roman" w:cs="Times New Roman"/>
          <w:bCs/>
          <w:sz w:val="22"/>
        </w:rPr>
      </w:pPr>
    </w:p>
    <w:p w14:paraId="4B52000D" w14:textId="7AE528BB" w:rsidR="009E70BF" w:rsidRDefault="009E70BF" w:rsidP="00844B61">
      <w:pPr>
        <w:snapToGrid w:val="0"/>
        <w:jc w:val="both"/>
        <w:rPr>
          <w:rFonts w:ascii="Times New Roman" w:eastAsia="微軟正黑體" w:hAnsi="Times New Roman" w:cs="Times New Roman"/>
          <w:bCs/>
          <w:sz w:val="22"/>
        </w:rPr>
      </w:pPr>
      <w:r w:rsidRPr="00902E44">
        <w:rPr>
          <w:rFonts w:ascii="Times New Roman" w:eastAsia="微軟正黑體" w:hAnsi="Times New Roman" w:cs="Times New Roman" w:hint="eastAsia"/>
          <w:bCs/>
          <w:sz w:val="22"/>
        </w:rPr>
        <w:lastRenderedPageBreak/>
        <w:t>「</w:t>
      </w:r>
      <w:r w:rsidRPr="00A74EED">
        <w:rPr>
          <w:rFonts w:ascii="Times New Roman" w:eastAsia="微軟正黑體" w:hAnsi="Times New Roman" w:cs="Times New Roman" w:hint="eastAsia"/>
          <w:bCs/>
          <w:sz w:val="22"/>
        </w:rPr>
        <w:t>臺灣八〇：跨</w:t>
      </w:r>
      <w:r w:rsidR="008632D5">
        <w:rPr>
          <w:rFonts w:ascii="Times New Roman" w:eastAsia="微軟正黑體" w:hAnsi="Times New Roman" w:cs="Times New Roman" w:hint="eastAsia"/>
          <w:bCs/>
          <w:sz w:val="22"/>
        </w:rPr>
        <w:t>領</w:t>
      </w:r>
      <w:r w:rsidRPr="00A74EED">
        <w:rPr>
          <w:rFonts w:ascii="Times New Roman" w:eastAsia="微軟正黑體" w:hAnsi="Times New Roman" w:cs="Times New Roman" w:hint="eastAsia"/>
          <w:bCs/>
          <w:sz w:val="22"/>
        </w:rPr>
        <w:t>域靈光出現的時代</w:t>
      </w:r>
      <w:r w:rsidRPr="00902E44">
        <w:rPr>
          <w:rFonts w:ascii="Times New Roman" w:eastAsia="微軟正黑體" w:hAnsi="Times New Roman" w:cs="Times New Roman" w:hint="eastAsia"/>
          <w:bCs/>
          <w:sz w:val="22"/>
        </w:rPr>
        <w:t>」</w:t>
      </w:r>
      <w:r w:rsidR="002720EF">
        <w:rPr>
          <w:rFonts w:ascii="Times New Roman" w:eastAsia="微軟正黑體" w:hAnsi="Times New Roman" w:cs="Times New Roman" w:hint="eastAsia"/>
          <w:bCs/>
          <w:sz w:val="22"/>
        </w:rPr>
        <w:t>由館長王俊傑，及</w:t>
      </w:r>
      <w:proofErr w:type="gramStart"/>
      <w:r w:rsidR="002720EF" w:rsidRPr="002720EF">
        <w:rPr>
          <w:rFonts w:ascii="Times New Roman" w:eastAsia="微軟正黑體" w:hAnsi="Times New Roman" w:cs="Times New Roman" w:hint="eastAsia"/>
          <w:bCs/>
          <w:sz w:val="22"/>
        </w:rPr>
        <w:t>臺</w:t>
      </w:r>
      <w:proofErr w:type="gramEnd"/>
      <w:r w:rsidR="002720EF" w:rsidRPr="002720EF">
        <w:rPr>
          <w:rFonts w:ascii="Times New Roman" w:eastAsia="微軟正黑體" w:hAnsi="Times New Roman" w:cs="Times New Roman" w:hint="eastAsia"/>
          <w:bCs/>
          <w:sz w:val="22"/>
        </w:rPr>
        <w:t>北藝術大學</w:t>
      </w:r>
      <w:proofErr w:type="gramStart"/>
      <w:r w:rsidR="002720EF" w:rsidRPr="002720EF">
        <w:rPr>
          <w:rFonts w:ascii="Times New Roman" w:eastAsia="微軟正黑體" w:hAnsi="Times New Roman" w:cs="Times New Roman" w:hint="eastAsia"/>
          <w:bCs/>
          <w:sz w:val="22"/>
        </w:rPr>
        <w:t>藝術跨域研究</w:t>
      </w:r>
      <w:proofErr w:type="gramEnd"/>
      <w:r w:rsidR="002720EF" w:rsidRPr="002720EF">
        <w:rPr>
          <w:rFonts w:ascii="Times New Roman" w:eastAsia="微軟正黑體" w:hAnsi="Times New Roman" w:cs="Times New Roman" w:hint="eastAsia"/>
          <w:bCs/>
          <w:sz w:val="22"/>
        </w:rPr>
        <w:t>所教授暨所長、關渡美術館館長</w:t>
      </w:r>
      <w:r w:rsidR="002720EF">
        <w:rPr>
          <w:rFonts w:ascii="Times New Roman" w:eastAsia="微軟正黑體" w:hAnsi="Times New Roman" w:cs="Times New Roman" w:hint="eastAsia"/>
          <w:bCs/>
          <w:sz w:val="22"/>
        </w:rPr>
        <w:t>黃建宏共同策劃</w:t>
      </w:r>
      <w:r w:rsidR="008342E1">
        <w:rPr>
          <w:rFonts w:ascii="Times New Roman" w:eastAsia="微軟正黑體" w:hAnsi="Times New Roman" w:cs="Times New Roman" w:hint="eastAsia"/>
          <w:bCs/>
          <w:sz w:val="22"/>
        </w:rPr>
        <w:t>，</w:t>
      </w:r>
      <w:proofErr w:type="gramStart"/>
      <w:r w:rsidR="00E47AA9">
        <w:rPr>
          <w:rFonts w:ascii="Times New Roman" w:eastAsia="微軟正黑體" w:hAnsi="Times New Roman" w:cs="Times New Roman" w:hint="eastAsia"/>
          <w:bCs/>
          <w:sz w:val="22"/>
        </w:rPr>
        <w:t>展覽</w:t>
      </w:r>
      <w:proofErr w:type="gramEnd"/>
      <w:r w:rsidRPr="009E70BF">
        <w:rPr>
          <w:rFonts w:ascii="Times New Roman" w:eastAsia="微軟正黑體" w:hAnsi="Times New Roman" w:cs="Times New Roman"/>
          <w:bCs/>
          <w:sz w:val="22"/>
        </w:rPr>
        <w:t>緣自文化部「重建臺灣藝術史」</w:t>
      </w:r>
      <w:r w:rsidRPr="009E70BF">
        <w:rPr>
          <w:rFonts w:ascii="Times New Roman" w:eastAsia="微軟正黑體" w:hAnsi="Times New Roman" w:cs="Times New Roman" w:hint="eastAsia"/>
          <w:bCs/>
          <w:sz w:val="22"/>
        </w:rPr>
        <w:t>所</w:t>
      </w:r>
      <w:r w:rsidRPr="009E70BF">
        <w:rPr>
          <w:rFonts w:ascii="Times New Roman" w:eastAsia="微軟正黑體" w:hAnsi="Times New Roman" w:cs="Times New Roman"/>
          <w:bCs/>
          <w:sz w:val="22"/>
        </w:rPr>
        <w:t>支持</w:t>
      </w:r>
      <w:r w:rsidRPr="009E70BF">
        <w:rPr>
          <w:rFonts w:ascii="Times New Roman" w:eastAsia="微軟正黑體" w:hAnsi="Times New Roman" w:cs="Times New Roman" w:hint="eastAsia"/>
          <w:bCs/>
          <w:sz w:val="22"/>
        </w:rPr>
        <w:t>、歷時兩年</w:t>
      </w:r>
      <w:r w:rsidRPr="009E70BF">
        <w:rPr>
          <w:rFonts w:ascii="Times New Roman" w:eastAsia="微軟正黑體" w:hAnsi="Times New Roman" w:cs="Times New Roman"/>
          <w:bCs/>
          <w:sz w:val="22"/>
        </w:rPr>
        <w:t>的研究計劃，企圖</w:t>
      </w:r>
      <w:r w:rsidRPr="009E70BF">
        <w:rPr>
          <w:rFonts w:ascii="Times New Roman" w:eastAsia="微軟正黑體" w:hAnsi="Times New Roman" w:cs="Times New Roman" w:hint="eastAsia"/>
          <w:bCs/>
          <w:sz w:val="22"/>
        </w:rPr>
        <w:t>透過</w:t>
      </w:r>
      <w:r w:rsidRPr="009E70BF">
        <w:rPr>
          <w:rFonts w:ascii="Times New Roman" w:eastAsia="微軟正黑體" w:hAnsi="Times New Roman" w:cs="Times New Roman"/>
          <w:bCs/>
          <w:sz w:val="22"/>
        </w:rPr>
        <w:t>訪談調查以及書寫，探詢「跨領域」在</w:t>
      </w:r>
      <w:r w:rsidRPr="009E70BF">
        <w:rPr>
          <w:rFonts w:ascii="Times New Roman" w:eastAsia="微軟正黑體" w:hAnsi="Times New Roman" w:cs="Times New Roman" w:hint="eastAsia"/>
          <w:bCs/>
          <w:sz w:val="22"/>
        </w:rPr>
        <w:t>臺</w:t>
      </w:r>
      <w:r w:rsidRPr="009E70BF">
        <w:rPr>
          <w:rFonts w:ascii="Times New Roman" w:eastAsia="微軟正黑體" w:hAnsi="Times New Roman" w:cs="Times New Roman"/>
          <w:bCs/>
          <w:sz w:val="22"/>
        </w:rPr>
        <w:t>灣藝文發展歷史中的相關線索</w:t>
      </w:r>
      <w:r w:rsidR="00E47AA9">
        <w:rPr>
          <w:rFonts w:ascii="Times New Roman" w:eastAsia="微軟正黑體" w:hAnsi="Times New Roman" w:cs="Times New Roman" w:hint="eastAsia"/>
          <w:bCs/>
          <w:sz w:val="22"/>
        </w:rPr>
        <w:t>。</w:t>
      </w:r>
      <w:r w:rsidRPr="009E70BF">
        <w:rPr>
          <w:rFonts w:ascii="Times New Roman" w:eastAsia="微軟正黑體" w:hAnsi="Times New Roman" w:cs="Times New Roman"/>
          <w:bCs/>
          <w:sz w:val="22"/>
        </w:rPr>
        <w:t>展覽聚焦於跨領域開端</w:t>
      </w:r>
      <w:r w:rsidRPr="009E70BF">
        <w:rPr>
          <w:rFonts w:ascii="Times New Roman" w:eastAsia="微軟正黑體" w:hAnsi="Times New Roman" w:cs="Times New Roman" w:hint="eastAsia"/>
          <w:bCs/>
          <w:sz w:val="22"/>
        </w:rPr>
        <w:t>的</w:t>
      </w:r>
      <w:proofErr w:type="gramStart"/>
      <w:r w:rsidRPr="009E70BF">
        <w:rPr>
          <w:rFonts w:ascii="Times New Roman" w:eastAsia="微軟正黑體" w:hAnsi="Times New Roman" w:cs="Times New Roman"/>
          <w:bCs/>
          <w:sz w:val="22"/>
        </w:rPr>
        <w:t>1980</w:t>
      </w:r>
      <w:proofErr w:type="gramEnd"/>
      <w:r w:rsidRPr="009E70BF">
        <w:rPr>
          <w:rFonts w:ascii="Times New Roman" w:eastAsia="微軟正黑體" w:hAnsi="Times New Roman" w:cs="Times New Roman"/>
          <w:bCs/>
          <w:sz w:val="22"/>
        </w:rPr>
        <w:t>年代，</w:t>
      </w:r>
      <w:r w:rsidR="003C7417" w:rsidRPr="009E70BF">
        <w:rPr>
          <w:rFonts w:ascii="Times New Roman" w:eastAsia="微軟正黑體" w:hAnsi="Times New Roman" w:cs="Times New Roman" w:hint="eastAsia"/>
          <w:bCs/>
          <w:sz w:val="22"/>
        </w:rPr>
        <w:t>臺灣</w:t>
      </w:r>
      <w:r w:rsidR="003C7417">
        <w:rPr>
          <w:rFonts w:ascii="Times New Roman" w:eastAsia="微軟正黑體" w:hAnsi="Times New Roman" w:cs="Times New Roman" w:hint="eastAsia"/>
          <w:bCs/>
          <w:sz w:val="22"/>
        </w:rPr>
        <w:t>在</w:t>
      </w:r>
      <w:r w:rsidR="008342E1">
        <w:rPr>
          <w:rFonts w:ascii="Times New Roman" w:eastAsia="微軟正黑體" w:hAnsi="Times New Roman" w:cs="Times New Roman" w:hint="eastAsia"/>
          <w:bCs/>
          <w:sz w:val="22"/>
        </w:rPr>
        <w:t>戒</w:t>
      </w:r>
      <w:r w:rsidR="00E47AA9">
        <w:rPr>
          <w:rFonts w:ascii="Times New Roman" w:eastAsia="微軟正黑體" w:hAnsi="Times New Roman" w:cs="Times New Roman" w:hint="eastAsia"/>
          <w:bCs/>
          <w:sz w:val="22"/>
        </w:rPr>
        <w:t>嚴</w:t>
      </w:r>
      <w:r w:rsidR="008342E1">
        <w:rPr>
          <w:rFonts w:ascii="Times New Roman" w:eastAsia="微軟正黑體" w:hAnsi="Times New Roman" w:cs="Times New Roman" w:hint="eastAsia"/>
          <w:bCs/>
          <w:sz w:val="22"/>
        </w:rPr>
        <w:t>時期下</w:t>
      </w:r>
      <w:r w:rsidRPr="009E70BF">
        <w:rPr>
          <w:rFonts w:ascii="Times New Roman" w:eastAsia="微軟正黑體" w:hAnsi="Times New Roman" w:cs="Times New Roman"/>
          <w:bCs/>
          <w:sz w:val="22"/>
        </w:rPr>
        <w:t>經濟起飛、</w:t>
      </w:r>
      <w:r w:rsidR="00E47AA9">
        <w:rPr>
          <w:rFonts w:ascii="Times New Roman" w:eastAsia="微軟正黑體" w:hAnsi="Times New Roman" w:cs="Times New Roman" w:hint="eastAsia"/>
          <w:bCs/>
          <w:sz w:val="22"/>
        </w:rPr>
        <w:t>政治趨向</w:t>
      </w:r>
      <w:r w:rsidRPr="009E70BF">
        <w:rPr>
          <w:rFonts w:ascii="Times New Roman" w:eastAsia="微軟正黑體" w:hAnsi="Times New Roman" w:cs="Times New Roman"/>
          <w:bCs/>
          <w:sz w:val="22"/>
        </w:rPr>
        <w:t>自由</w:t>
      </w:r>
      <w:r w:rsidRPr="009E70BF">
        <w:rPr>
          <w:rFonts w:ascii="Times New Roman" w:eastAsia="微軟正黑體" w:hAnsi="Times New Roman" w:cs="Times New Roman" w:hint="eastAsia"/>
          <w:bCs/>
          <w:sz w:val="22"/>
        </w:rPr>
        <w:t>民主</w:t>
      </w:r>
      <w:r w:rsidR="00393D4B">
        <w:rPr>
          <w:rFonts w:ascii="Times New Roman" w:eastAsia="微軟正黑體" w:hAnsi="Times New Roman" w:cs="Times New Roman" w:hint="eastAsia"/>
          <w:bCs/>
          <w:sz w:val="22"/>
        </w:rPr>
        <w:t>，</w:t>
      </w:r>
      <w:r w:rsidR="008342E1" w:rsidRPr="009E70BF">
        <w:rPr>
          <w:rFonts w:ascii="Times New Roman" w:eastAsia="微軟正黑體" w:hAnsi="Times New Roman" w:cs="Times New Roman" w:hint="eastAsia"/>
          <w:bCs/>
          <w:sz w:val="22"/>
        </w:rPr>
        <w:t>此</w:t>
      </w:r>
      <w:r w:rsidR="008342E1" w:rsidRPr="009E70BF">
        <w:rPr>
          <w:rFonts w:ascii="Times New Roman" w:eastAsia="微軟正黑體" w:hAnsi="Times New Roman" w:cs="Times New Roman"/>
          <w:bCs/>
          <w:sz w:val="22"/>
        </w:rPr>
        <w:t>介於管制與開放的時空閾界中</w:t>
      </w:r>
      <w:r w:rsidR="008342E1">
        <w:rPr>
          <w:rFonts w:ascii="Times New Roman" w:eastAsia="微軟正黑體" w:hAnsi="Times New Roman" w:cs="Times New Roman" w:hint="eastAsia"/>
          <w:bCs/>
          <w:sz w:val="22"/>
        </w:rPr>
        <w:t>，於</w:t>
      </w:r>
      <w:r w:rsidR="00E47AA9" w:rsidRPr="009E70BF">
        <w:rPr>
          <w:rFonts w:ascii="Times New Roman" w:eastAsia="微軟正黑體" w:hAnsi="Times New Roman" w:cs="Times New Roman"/>
          <w:bCs/>
          <w:sz w:val="22"/>
        </w:rPr>
        <w:t>文學思潮、電影</w:t>
      </w:r>
      <w:r w:rsidR="00E47AA9" w:rsidRPr="009E70BF">
        <w:rPr>
          <w:rFonts w:ascii="Times New Roman" w:eastAsia="微軟正黑體" w:hAnsi="Times New Roman" w:cs="Times New Roman" w:hint="eastAsia"/>
          <w:bCs/>
          <w:sz w:val="22"/>
        </w:rPr>
        <w:t>、</w:t>
      </w:r>
      <w:r w:rsidR="00E47AA9" w:rsidRPr="009E70BF">
        <w:rPr>
          <w:rFonts w:ascii="Times New Roman" w:eastAsia="微軟正黑體" w:hAnsi="Times New Roman" w:cs="Times New Roman"/>
          <w:bCs/>
          <w:sz w:val="22"/>
        </w:rPr>
        <w:t>劇場</w:t>
      </w:r>
      <w:r w:rsidR="00393D4B">
        <w:rPr>
          <w:rFonts w:ascii="Times New Roman" w:eastAsia="微軟正黑體" w:hAnsi="Times New Roman" w:cs="Times New Roman" w:hint="eastAsia"/>
          <w:bCs/>
          <w:sz w:val="22"/>
        </w:rPr>
        <w:t>至</w:t>
      </w:r>
      <w:r w:rsidR="00E47AA9" w:rsidRPr="009E70BF">
        <w:rPr>
          <w:rFonts w:ascii="Times New Roman" w:eastAsia="微軟正黑體" w:hAnsi="Times New Roman" w:cs="Times New Roman"/>
          <w:bCs/>
          <w:sz w:val="22"/>
        </w:rPr>
        <w:t>視覺藝術各個領域</w:t>
      </w:r>
      <w:r w:rsidR="008342E1">
        <w:rPr>
          <w:rFonts w:ascii="Times New Roman" w:eastAsia="微軟正黑體" w:hAnsi="Times New Roman" w:cs="Times New Roman" w:hint="eastAsia"/>
          <w:bCs/>
          <w:sz w:val="22"/>
        </w:rPr>
        <w:t>產生</w:t>
      </w:r>
      <w:r w:rsidR="003C7417">
        <w:rPr>
          <w:rFonts w:ascii="Times New Roman" w:eastAsia="微軟正黑體" w:hAnsi="Times New Roman" w:cs="Times New Roman" w:hint="eastAsia"/>
          <w:bCs/>
          <w:sz w:val="22"/>
        </w:rPr>
        <w:t>的</w:t>
      </w:r>
      <w:r w:rsidR="00E47AA9" w:rsidRPr="009E70BF">
        <w:rPr>
          <w:rFonts w:ascii="Times New Roman" w:eastAsia="微軟正黑體" w:hAnsi="Times New Roman" w:cs="Times New Roman"/>
          <w:bCs/>
          <w:sz w:val="22"/>
        </w:rPr>
        <w:t>連結和騷動，</w:t>
      </w:r>
      <w:proofErr w:type="gramStart"/>
      <w:r w:rsidR="008342E1" w:rsidRPr="009E70BF">
        <w:rPr>
          <w:rFonts w:ascii="Times New Roman" w:eastAsia="微軟正黑體" w:hAnsi="Times New Roman" w:cs="Times New Roman"/>
          <w:bCs/>
          <w:sz w:val="22"/>
        </w:rPr>
        <w:t>促生</w:t>
      </w:r>
      <w:proofErr w:type="gramEnd"/>
      <w:r w:rsidR="008342E1" w:rsidRPr="009E70BF">
        <w:rPr>
          <w:rFonts w:ascii="Times New Roman" w:eastAsia="微軟正黑體" w:hAnsi="Times New Roman" w:cs="Times New Roman"/>
          <w:bCs/>
          <w:sz w:val="22"/>
        </w:rPr>
        <w:t>了各種新社會場域</w:t>
      </w:r>
      <w:r w:rsidR="003C7417">
        <w:rPr>
          <w:rFonts w:ascii="Times New Roman" w:eastAsia="微軟正黑體" w:hAnsi="Times New Roman" w:cs="Times New Roman" w:hint="eastAsia"/>
          <w:bCs/>
          <w:sz w:val="22"/>
        </w:rPr>
        <w:t>，繼而育成</w:t>
      </w:r>
      <w:r w:rsidR="008342E1" w:rsidRPr="009E70BF">
        <w:rPr>
          <w:rFonts w:ascii="Times New Roman" w:eastAsia="微軟正黑體" w:hAnsi="Times New Roman" w:cs="Times New Roman"/>
          <w:bCs/>
          <w:sz w:val="22"/>
        </w:rPr>
        <w:t>創造</w:t>
      </w:r>
      <w:r w:rsidR="008342E1">
        <w:rPr>
          <w:rFonts w:ascii="Times New Roman" w:eastAsia="微軟正黑體" w:hAnsi="Times New Roman" w:cs="Times New Roman" w:hint="eastAsia"/>
          <w:bCs/>
          <w:sz w:val="22"/>
        </w:rPr>
        <w:t>與實驗</w:t>
      </w:r>
      <w:r w:rsidR="00E47AA9" w:rsidRPr="009E70BF">
        <w:rPr>
          <w:rFonts w:ascii="Times New Roman" w:eastAsia="微軟正黑體" w:hAnsi="Times New Roman" w:cs="Times New Roman"/>
          <w:bCs/>
          <w:sz w:val="22"/>
        </w:rPr>
        <w:t>能量。</w:t>
      </w:r>
      <w:r w:rsidRPr="009E70BF">
        <w:rPr>
          <w:rFonts w:ascii="Times New Roman" w:eastAsia="微軟正黑體" w:hAnsi="Times New Roman" w:cs="Times New Roman" w:hint="eastAsia"/>
          <w:bCs/>
          <w:sz w:val="22"/>
        </w:rPr>
        <w:t>本展企圖</w:t>
      </w:r>
      <w:r w:rsidRPr="009E70BF">
        <w:rPr>
          <w:rFonts w:ascii="Times New Roman" w:eastAsia="微軟正黑體" w:hAnsi="Times New Roman" w:cs="Times New Roman"/>
          <w:bCs/>
          <w:sz w:val="22"/>
        </w:rPr>
        <w:t>同時回應歷史時間、生態環境、個體實驗與思想空間，以</w:t>
      </w:r>
      <w:r w:rsidRPr="009E70BF">
        <w:rPr>
          <w:rFonts w:ascii="Times New Roman" w:eastAsia="微軟正黑體" w:hAnsi="Times New Roman" w:cs="Times New Roman" w:hint="eastAsia"/>
          <w:bCs/>
          <w:sz w:val="22"/>
        </w:rPr>
        <w:t>再</w:t>
      </w:r>
      <w:r w:rsidRPr="009E70BF">
        <w:rPr>
          <w:rFonts w:ascii="Times New Roman" w:eastAsia="微軟正黑體" w:hAnsi="Times New Roman" w:cs="Times New Roman"/>
          <w:bCs/>
          <w:sz w:val="22"/>
        </w:rPr>
        <w:t>現</w:t>
      </w:r>
      <w:r w:rsidR="003C7417">
        <w:rPr>
          <w:rFonts w:ascii="Times New Roman" w:eastAsia="微軟正黑體" w:hAnsi="Times New Roman" w:cs="Times New Roman" w:hint="eastAsia"/>
          <w:bCs/>
          <w:sz w:val="22"/>
        </w:rPr>
        <w:t>臺</w:t>
      </w:r>
      <w:r w:rsidRPr="009E70BF">
        <w:rPr>
          <w:rFonts w:ascii="Times New Roman" w:eastAsia="微軟正黑體" w:hAnsi="Times New Roman" w:cs="Times New Roman"/>
          <w:bCs/>
          <w:sz w:val="22"/>
        </w:rPr>
        <w:t>灣</w:t>
      </w:r>
      <w:proofErr w:type="gramStart"/>
      <w:r w:rsidRPr="009E70BF">
        <w:rPr>
          <w:rFonts w:ascii="Times New Roman" w:eastAsia="微軟正黑體" w:hAnsi="Times New Roman" w:cs="Times New Roman"/>
          <w:bCs/>
          <w:sz w:val="22"/>
        </w:rPr>
        <w:t>1980</w:t>
      </w:r>
      <w:proofErr w:type="gramEnd"/>
      <w:r w:rsidRPr="009E70BF">
        <w:rPr>
          <w:rFonts w:ascii="Times New Roman" w:eastAsia="微軟正黑體" w:hAnsi="Times New Roman" w:cs="Times New Roman"/>
          <w:bCs/>
          <w:sz w:val="22"/>
        </w:rPr>
        <w:t>年代的嶄新面貌</w:t>
      </w:r>
      <w:r w:rsidRPr="009E70BF">
        <w:rPr>
          <w:rFonts w:ascii="Times New Roman" w:eastAsia="微軟正黑體" w:hAnsi="Times New Roman" w:cs="Times New Roman" w:hint="eastAsia"/>
          <w:bCs/>
          <w:sz w:val="22"/>
        </w:rPr>
        <w:t>，並以</w:t>
      </w:r>
      <w:r w:rsidRPr="009E70BF">
        <w:rPr>
          <w:rFonts w:ascii="Times New Roman" w:eastAsia="微軟正黑體" w:hAnsi="Times New Roman" w:cs="Times New Roman"/>
          <w:bCs/>
          <w:sz w:val="22"/>
        </w:rPr>
        <w:t>「跨領域」作為臺灣科技、藝術與知識共構的原動力</w:t>
      </w:r>
      <w:r w:rsidRPr="009E70BF">
        <w:rPr>
          <w:rFonts w:ascii="Times New Roman" w:eastAsia="微軟正黑體" w:hAnsi="Times New Roman" w:cs="Times New Roman" w:hint="eastAsia"/>
          <w:bCs/>
          <w:sz w:val="22"/>
        </w:rPr>
        <w:t>回應當代藝術思考</w:t>
      </w:r>
      <w:r w:rsidRPr="009E70BF">
        <w:rPr>
          <w:rFonts w:ascii="Times New Roman" w:eastAsia="微軟正黑體" w:hAnsi="Times New Roman" w:cs="Times New Roman"/>
          <w:bCs/>
          <w:sz w:val="22"/>
        </w:rPr>
        <w:t>。</w:t>
      </w:r>
    </w:p>
    <w:p w14:paraId="74215D2D" w14:textId="77777777" w:rsidR="00902E44" w:rsidRPr="00902E44" w:rsidRDefault="00902E44" w:rsidP="00844B61">
      <w:pPr>
        <w:snapToGrid w:val="0"/>
        <w:jc w:val="both"/>
        <w:rPr>
          <w:rFonts w:ascii="Times New Roman" w:eastAsia="微軟正黑體" w:hAnsi="Times New Roman" w:cs="Times New Roman"/>
          <w:bCs/>
          <w:sz w:val="22"/>
        </w:rPr>
      </w:pPr>
    </w:p>
    <w:p w14:paraId="63FC5CE5" w14:textId="65BAFF05" w:rsidR="00B60CA8" w:rsidRDefault="00852FAA" w:rsidP="00844B61">
      <w:pPr>
        <w:snapToGrid w:val="0"/>
        <w:jc w:val="both"/>
        <w:rPr>
          <w:rFonts w:ascii="Times New Roman" w:eastAsia="微軟正黑體" w:hAnsi="Times New Roman" w:cs="Times New Roman"/>
          <w:b/>
          <w:bCs/>
          <w:sz w:val="22"/>
        </w:rPr>
      </w:pPr>
      <w:r>
        <w:rPr>
          <w:rFonts w:ascii="Times New Roman" w:eastAsia="微軟正黑體" w:hAnsi="Times New Roman" w:cs="Times New Roman" w:hint="eastAsia"/>
          <w:b/>
          <w:bCs/>
          <w:sz w:val="22"/>
        </w:rPr>
        <w:t>藝術超展開：北美館藝術園區</w:t>
      </w:r>
      <w:r w:rsidR="009D6481">
        <w:rPr>
          <w:rFonts w:ascii="Times New Roman" w:eastAsia="微軟正黑體" w:hAnsi="Times New Roman" w:cs="Times New Roman" w:hint="eastAsia"/>
          <w:b/>
          <w:bCs/>
          <w:sz w:val="22"/>
        </w:rPr>
        <w:t>擴建計畫</w:t>
      </w:r>
      <w:r w:rsidR="008915B6">
        <w:rPr>
          <w:rFonts w:ascii="Times New Roman" w:eastAsia="微軟正黑體" w:hAnsi="Times New Roman" w:cs="Times New Roman" w:hint="eastAsia"/>
          <w:b/>
          <w:bCs/>
          <w:sz w:val="22"/>
        </w:rPr>
        <w:t>，</w:t>
      </w:r>
      <w:r w:rsidR="003C7417">
        <w:rPr>
          <w:rFonts w:ascii="Times New Roman" w:eastAsia="微軟正黑體" w:hAnsi="Times New Roman" w:cs="Times New Roman" w:hint="eastAsia"/>
          <w:b/>
          <w:bCs/>
          <w:sz w:val="22"/>
        </w:rPr>
        <w:t>現在進行式</w:t>
      </w:r>
    </w:p>
    <w:p w14:paraId="643EFC51" w14:textId="39FA9FD8" w:rsidR="00C9326B" w:rsidRDefault="00C9326B" w:rsidP="0055034B">
      <w:pPr>
        <w:snapToGrid w:val="0"/>
        <w:jc w:val="both"/>
        <w:rPr>
          <w:rFonts w:ascii="Times New Roman" w:eastAsia="微軟正黑體" w:hAnsi="Times New Roman" w:cs="Times New Roman"/>
          <w:sz w:val="22"/>
        </w:rPr>
      </w:pPr>
      <w:r w:rsidRPr="00A76942">
        <w:rPr>
          <w:rFonts w:ascii="Times New Roman" w:eastAsia="微軟正黑體" w:hAnsi="Times New Roman" w:cs="Times New Roman"/>
          <w:color w:val="000000"/>
          <w:sz w:val="22"/>
        </w:rPr>
        <w:t>作為全臺灣</w:t>
      </w:r>
      <w:proofErr w:type="gramStart"/>
      <w:r w:rsidRPr="00A76942">
        <w:rPr>
          <w:rFonts w:ascii="Times New Roman" w:eastAsia="微軟正黑體" w:hAnsi="Times New Roman" w:cs="Times New Roman"/>
          <w:color w:val="000000"/>
          <w:sz w:val="22"/>
        </w:rPr>
        <w:t>第一座現當代</w:t>
      </w:r>
      <w:proofErr w:type="gramEnd"/>
      <w:r w:rsidRPr="00A76942">
        <w:rPr>
          <w:rFonts w:ascii="Times New Roman" w:eastAsia="微軟正黑體" w:hAnsi="Times New Roman" w:cs="Times New Roman"/>
          <w:color w:val="000000"/>
          <w:sz w:val="22"/>
        </w:rPr>
        <w:t>美術館，</w:t>
      </w:r>
      <w:r w:rsidRPr="00DE5887">
        <w:rPr>
          <w:rFonts w:ascii="Times New Roman" w:eastAsia="微軟正黑體" w:hAnsi="Times New Roman" w:cs="Times New Roman" w:hint="eastAsia"/>
          <w:bCs/>
          <w:sz w:val="22"/>
        </w:rPr>
        <w:t>北美館開館</w:t>
      </w:r>
      <w:r w:rsidRPr="00DE5887">
        <w:rPr>
          <w:rFonts w:ascii="Times New Roman" w:eastAsia="微軟正黑體" w:hAnsi="Times New Roman" w:cs="Times New Roman"/>
          <w:bCs/>
          <w:sz w:val="22"/>
        </w:rPr>
        <w:t>3</w:t>
      </w:r>
      <w:r>
        <w:rPr>
          <w:rFonts w:ascii="Times New Roman" w:eastAsia="微軟正黑體" w:hAnsi="Times New Roman" w:cs="Times New Roman"/>
          <w:bCs/>
          <w:sz w:val="22"/>
        </w:rPr>
        <w:t>8</w:t>
      </w:r>
      <w:r w:rsidRPr="00DE5887">
        <w:rPr>
          <w:rFonts w:ascii="Times New Roman" w:eastAsia="微軟正黑體" w:hAnsi="Times New Roman" w:cs="Times New Roman" w:hint="eastAsia"/>
          <w:bCs/>
          <w:sz w:val="22"/>
        </w:rPr>
        <w:t>年來，隨著臺灣與國際藝術環境的變遷而不停蛻變，</w:t>
      </w:r>
      <w:r w:rsidRPr="00DE5887">
        <w:rPr>
          <w:rFonts w:ascii="Times New Roman" w:eastAsia="微軟正黑體" w:hAnsi="Times New Roman" w:cs="Times New Roman"/>
          <w:bCs/>
          <w:sz w:val="22"/>
        </w:rPr>
        <w:t>亦歷經數次館舍修繕與內部機能重整</w:t>
      </w:r>
      <w:r>
        <w:rPr>
          <w:rFonts w:ascii="Times New Roman" w:eastAsia="微軟正黑體" w:hAnsi="Times New Roman" w:cs="Times New Roman"/>
          <w:bCs/>
          <w:sz w:val="22"/>
        </w:rPr>
        <w:t>，</w:t>
      </w:r>
      <w:r w:rsidRPr="004121BD">
        <w:rPr>
          <w:rFonts w:ascii="Times New Roman" w:eastAsia="微軟正黑體" w:hAnsi="Times New Roman" w:cs="Times New Roman" w:hint="eastAsia"/>
          <w:bCs/>
          <w:sz w:val="22"/>
        </w:rPr>
        <w:t>然而經年累月</w:t>
      </w:r>
      <w:r w:rsidRPr="004121BD">
        <w:rPr>
          <w:rFonts w:ascii="Times New Roman" w:eastAsia="微軟正黑體" w:hAnsi="Times New Roman" w:cs="Times New Roman" w:hint="eastAsia"/>
          <w:sz w:val="22"/>
        </w:rPr>
        <w:t>下來，典藏與展示空間亟需進一步提升規模</w:t>
      </w:r>
      <w:r w:rsidR="0055034B">
        <w:rPr>
          <w:rFonts w:ascii="Times New Roman" w:eastAsia="微軟正黑體" w:hAnsi="Times New Roman" w:cs="Times New Roman" w:hint="eastAsia"/>
          <w:sz w:val="22"/>
        </w:rPr>
        <w:t>與規格，</w:t>
      </w:r>
      <w:r w:rsidRPr="004121BD">
        <w:rPr>
          <w:rFonts w:ascii="Times New Roman" w:eastAsia="微軟正黑體" w:hAnsi="Times New Roman" w:cs="Times New Roman" w:hint="eastAsia"/>
          <w:sz w:val="22"/>
        </w:rPr>
        <w:t>以因應臺灣數十年來所積累的豐沛藝術能量。</w:t>
      </w:r>
      <w:r>
        <w:rPr>
          <w:rFonts w:ascii="Times New Roman" w:eastAsia="微軟正黑體" w:hAnsi="Times New Roman" w:cs="Times New Roman"/>
          <w:sz w:val="22"/>
        </w:rPr>
        <w:t>在臺北市政府的積極推動下</w:t>
      </w:r>
      <w:r>
        <w:rPr>
          <w:rFonts w:ascii="Times New Roman" w:eastAsia="微軟正黑體" w:hAnsi="Times New Roman" w:cs="Times New Roman"/>
          <w:bCs/>
          <w:sz w:val="22"/>
        </w:rPr>
        <w:t>，終於在</w:t>
      </w:r>
      <w:r w:rsidR="003C7417">
        <w:rPr>
          <w:rFonts w:ascii="Times New Roman" w:eastAsia="微軟正黑體" w:hAnsi="Times New Roman" w:cs="Times New Roman" w:hint="eastAsia"/>
          <w:bCs/>
          <w:sz w:val="22"/>
        </w:rPr>
        <w:t>今</w:t>
      </w:r>
      <w:r>
        <w:rPr>
          <w:rFonts w:ascii="Times New Roman" w:eastAsia="微軟正黑體" w:hAnsi="Times New Roman" w:cs="Times New Roman"/>
          <w:bCs/>
          <w:sz w:val="22"/>
        </w:rPr>
        <w:t>年啟動關鍵性的下一步。</w:t>
      </w:r>
      <w:r w:rsidR="00540DCD">
        <w:rPr>
          <w:rFonts w:ascii="Times New Roman" w:eastAsia="微軟正黑體" w:hAnsi="Times New Roman" w:cs="Times New Roman" w:hint="eastAsia"/>
          <w:bCs/>
          <w:sz w:val="22"/>
        </w:rPr>
        <w:t>2021</w:t>
      </w:r>
      <w:r w:rsidR="00540DCD">
        <w:rPr>
          <w:rFonts w:ascii="Times New Roman" w:eastAsia="微軟正黑體" w:hAnsi="Times New Roman" w:cs="Times New Roman" w:hint="eastAsia"/>
          <w:bCs/>
          <w:sz w:val="22"/>
        </w:rPr>
        <w:t>年</w:t>
      </w:r>
      <w:r w:rsidR="00540DCD">
        <w:rPr>
          <w:rFonts w:ascii="Times New Roman" w:eastAsia="微軟正黑體" w:hAnsi="Times New Roman" w:cs="Times New Roman" w:hint="eastAsia"/>
          <w:bCs/>
          <w:sz w:val="22"/>
        </w:rPr>
        <w:t>10</w:t>
      </w:r>
      <w:r w:rsidR="00540DCD">
        <w:rPr>
          <w:rFonts w:ascii="Times New Roman" w:eastAsia="微軟正黑體" w:hAnsi="Times New Roman" w:cs="Times New Roman" w:hint="eastAsia"/>
          <w:bCs/>
          <w:sz w:val="22"/>
        </w:rPr>
        <w:t>月，</w:t>
      </w:r>
      <w:r w:rsidR="00852FAA">
        <w:rPr>
          <w:rFonts w:ascii="Times New Roman" w:eastAsia="微軟正黑體" w:hAnsi="Times New Roman" w:cs="Times New Roman" w:hint="eastAsia"/>
          <w:bCs/>
          <w:sz w:val="22"/>
        </w:rPr>
        <w:t>北美館正式發布</w:t>
      </w:r>
      <w:r w:rsidR="00852FAA">
        <w:rPr>
          <w:rFonts w:ascii="微軟正黑體" w:eastAsia="微軟正黑體" w:hAnsi="微軟正黑體" w:cs="Times New Roman" w:hint="eastAsia"/>
          <w:bCs/>
          <w:sz w:val="22"/>
        </w:rPr>
        <w:t>「藝術超展開：北美館藝術園區擴建計畫」，隨後</w:t>
      </w:r>
      <w:r w:rsidR="00644725">
        <w:rPr>
          <w:rFonts w:ascii="Times New Roman" w:eastAsia="微軟正黑體" w:hAnsi="Times New Roman" w:cs="Times New Roman" w:hint="eastAsia"/>
          <w:bCs/>
          <w:sz w:val="22"/>
        </w:rPr>
        <w:t>新建典藏庫房</w:t>
      </w:r>
      <w:r w:rsidR="00A04E7D">
        <w:rPr>
          <w:rFonts w:ascii="Times New Roman" w:eastAsia="微軟正黑體" w:hAnsi="Times New Roman" w:cs="Times New Roman" w:hint="eastAsia"/>
          <w:bCs/>
          <w:sz w:val="22"/>
        </w:rPr>
        <w:t>正式啟動工程施作</w:t>
      </w:r>
      <w:r w:rsidR="00540DCD">
        <w:rPr>
          <w:rFonts w:ascii="Times New Roman" w:eastAsia="微軟正黑體" w:hAnsi="Times New Roman" w:cs="Times New Roman" w:hint="eastAsia"/>
          <w:bCs/>
          <w:sz w:val="22"/>
        </w:rPr>
        <w:t>，</w:t>
      </w:r>
      <w:r w:rsidR="00852FAA">
        <w:rPr>
          <w:rFonts w:ascii="Times New Roman" w:eastAsia="微軟正黑體" w:hAnsi="Times New Roman" w:cs="Times New Roman" w:hint="eastAsia"/>
          <w:bCs/>
          <w:sz w:val="22"/>
        </w:rPr>
        <w:t>擴建新館之招標文件</w:t>
      </w:r>
      <w:r>
        <w:rPr>
          <w:rFonts w:ascii="Times New Roman" w:eastAsia="微軟正黑體" w:hAnsi="Times New Roman" w:cs="Times New Roman" w:hint="eastAsia"/>
          <w:bCs/>
          <w:sz w:val="22"/>
        </w:rPr>
        <w:t>則</w:t>
      </w:r>
      <w:r w:rsidR="00852FAA">
        <w:rPr>
          <w:rFonts w:ascii="Times New Roman" w:eastAsia="微軟正黑體" w:hAnsi="Times New Roman" w:cs="Times New Roman" w:hint="eastAsia"/>
          <w:bCs/>
          <w:sz w:val="22"/>
        </w:rPr>
        <w:t>於</w:t>
      </w:r>
      <w:r w:rsidR="00852FAA">
        <w:rPr>
          <w:rFonts w:ascii="Times New Roman" w:eastAsia="微軟正黑體" w:hAnsi="Times New Roman" w:cs="Times New Roman" w:hint="eastAsia"/>
          <w:bCs/>
          <w:sz w:val="22"/>
        </w:rPr>
        <w:t>11</w:t>
      </w:r>
      <w:r w:rsidR="00852FAA">
        <w:rPr>
          <w:rFonts w:ascii="Times New Roman" w:eastAsia="微軟正黑體" w:hAnsi="Times New Roman" w:cs="Times New Roman" w:hint="eastAsia"/>
          <w:bCs/>
          <w:sz w:val="22"/>
        </w:rPr>
        <w:t>月進行公開閱覽，</w:t>
      </w:r>
      <w:r w:rsidR="00B32EEC">
        <w:rPr>
          <w:rFonts w:ascii="Times New Roman" w:eastAsia="微軟正黑體" w:hAnsi="Times New Roman" w:cs="Times New Roman" w:hint="eastAsia"/>
          <w:bCs/>
          <w:sz w:val="22"/>
        </w:rPr>
        <w:t>本館</w:t>
      </w:r>
      <w:r>
        <w:rPr>
          <w:rFonts w:ascii="Times New Roman" w:eastAsia="微軟正黑體" w:hAnsi="Times New Roman" w:cs="Times New Roman" w:hint="eastAsia"/>
          <w:bCs/>
          <w:sz w:val="22"/>
        </w:rPr>
        <w:t>亦同步舉辦</w:t>
      </w:r>
      <w:r>
        <w:rPr>
          <w:rFonts w:ascii="微軟正黑體" w:eastAsia="微軟正黑體" w:hAnsi="微軟正黑體" w:cs="Times New Roman" w:hint="eastAsia"/>
          <w:kern w:val="2"/>
          <w:sz w:val="22"/>
          <w:szCs w:val="22"/>
        </w:rPr>
        <w:t>「</w:t>
      </w:r>
      <w:r w:rsidRPr="000905BC">
        <w:rPr>
          <w:rFonts w:ascii="Times New Roman" w:eastAsia="微軟正黑體" w:hAnsi="Times New Roman" w:cs="Times New Roman" w:hint="eastAsia"/>
          <w:kern w:val="2"/>
          <w:sz w:val="22"/>
          <w:szCs w:val="22"/>
        </w:rPr>
        <w:t>預見北美</w:t>
      </w:r>
      <w:r>
        <w:rPr>
          <w:rFonts w:ascii="Times New Roman" w:eastAsia="微軟正黑體" w:hAnsi="Times New Roman" w:cs="Times New Roman"/>
          <w:kern w:val="2"/>
          <w:sz w:val="22"/>
          <w:szCs w:val="22"/>
        </w:rPr>
        <w:t>2.0</w:t>
      </w:r>
      <w:r>
        <w:rPr>
          <w:rFonts w:ascii="Times New Roman" w:eastAsia="微軟正黑體" w:hAnsi="Times New Roman" w:cs="Times New Roman"/>
          <w:kern w:val="2"/>
          <w:sz w:val="22"/>
          <w:szCs w:val="22"/>
        </w:rPr>
        <w:t>：</w:t>
      </w:r>
      <w:proofErr w:type="gramStart"/>
      <w:r w:rsidRPr="000905BC">
        <w:rPr>
          <w:rFonts w:ascii="Times New Roman" w:eastAsia="微軟正黑體" w:hAnsi="Times New Roman" w:cs="Times New Roman" w:hint="eastAsia"/>
          <w:kern w:val="2"/>
          <w:sz w:val="22"/>
          <w:szCs w:val="22"/>
        </w:rPr>
        <w:t>跨域．</w:t>
      </w:r>
      <w:proofErr w:type="gramEnd"/>
      <w:r w:rsidRPr="000905BC">
        <w:rPr>
          <w:rFonts w:ascii="Times New Roman" w:eastAsia="微軟正黑體" w:hAnsi="Times New Roman" w:cs="Times New Roman" w:hint="eastAsia"/>
          <w:kern w:val="2"/>
          <w:sz w:val="22"/>
          <w:szCs w:val="22"/>
        </w:rPr>
        <w:t>鏈結．未來</w:t>
      </w:r>
      <w:r>
        <w:rPr>
          <w:rFonts w:ascii="微軟正黑體" w:eastAsia="微軟正黑體" w:hAnsi="微軟正黑體" w:cs="Times New Roman" w:hint="eastAsia"/>
          <w:kern w:val="2"/>
          <w:sz w:val="22"/>
          <w:szCs w:val="22"/>
        </w:rPr>
        <w:t>」</w:t>
      </w:r>
      <w:r w:rsidR="0055034B">
        <w:rPr>
          <w:rFonts w:ascii="微軟正黑體" w:eastAsia="微軟正黑體" w:hAnsi="微軟正黑體" w:cs="Times New Roman" w:hint="eastAsia"/>
          <w:kern w:val="2"/>
          <w:sz w:val="22"/>
          <w:szCs w:val="22"/>
        </w:rPr>
        <w:t>三場</w:t>
      </w:r>
      <w:r w:rsidRPr="000905BC">
        <w:rPr>
          <w:rFonts w:ascii="Times New Roman" w:eastAsia="微軟正黑體" w:hAnsi="Times New Roman" w:cs="Times New Roman"/>
          <w:kern w:val="2"/>
          <w:sz w:val="22"/>
          <w:szCs w:val="22"/>
        </w:rPr>
        <w:t>系列論壇</w:t>
      </w:r>
      <w:r w:rsidR="00540DCD">
        <w:rPr>
          <w:rFonts w:ascii="Times New Roman" w:eastAsia="微軟正黑體" w:hAnsi="Times New Roman" w:cs="Times New Roman" w:hint="eastAsia"/>
          <w:bCs/>
          <w:sz w:val="22"/>
        </w:rPr>
        <w:t>，</w:t>
      </w:r>
      <w:r>
        <w:rPr>
          <w:rFonts w:ascii="Times New Roman" w:eastAsia="微軟正黑體" w:hAnsi="Times New Roman" w:cs="Times New Roman" w:hint="eastAsia"/>
          <w:bCs/>
          <w:sz w:val="22"/>
        </w:rPr>
        <w:t>廣納</w:t>
      </w:r>
      <w:r w:rsidR="00540DCD">
        <w:rPr>
          <w:rFonts w:ascii="Times New Roman" w:eastAsia="微軟正黑體" w:hAnsi="Times New Roman" w:cs="Times New Roman" w:hint="eastAsia"/>
          <w:bCs/>
          <w:sz w:val="22"/>
        </w:rPr>
        <w:t>建築業界與學界的寶貴經驗與建議</w:t>
      </w:r>
      <w:r>
        <w:rPr>
          <w:rFonts w:ascii="Times New Roman" w:eastAsia="微軟正黑體" w:hAnsi="Times New Roman" w:cs="Times New Roman" w:hint="eastAsia"/>
          <w:bCs/>
          <w:sz w:val="22"/>
        </w:rPr>
        <w:t>，預計</w:t>
      </w:r>
      <w:r w:rsidR="003C7417">
        <w:rPr>
          <w:rFonts w:ascii="Times New Roman" w:eastAsia="微軟正黑體" w:hAnsi="Times New Roman" w:cs="Times New Roman" w:hint="eastAsia"/>
          <w:bCs/>
          <w:sz w:val="22"/>
        </w:rPr>
        <w:t>將</w:t>
      </w:r>
      <w:r>
        <w:rPr>
          <w:rFonts w:ascii="Times New Roman" w:eastAsia="微軟正黑體" w:hAnsi="Times New Roman" w:cs="Times New Roman" w:hint="eastAsia"/>
          <w:bCs/>
          <w:sz w:val="22"/>
        </w:rPr>
        <w:t>於</w:t>
      </w:r>
      <w:r w:rsidR="00852FAA">
        <w:rPr>
          <w:rFonts w:ascii="Times New Roman" w:eastAsia="微軟正黑體" w:hAnsi="Times New Roman" w:cs="Times New Roman" w:hint="eastAsia"/>
          <w:bCs/>
          <w:sz w:val="22"/>
        </w:rPr>
        <w:t>2022</w:t>
      </w:r>
      <w:r w:rsidR="00852FAA">
        <w:rPr>
          <w:rFonts w:ascii="Times New Roman" w:eastAsia="微軟正黑體" w:hAnsi="Times New Roman" w:cs="Times New Roman" w:hint="eastAsia"/>
          <w:bCs/>
          <w:sz w:val="22"/>
        </w:rPr>
        <w:t>年</w:t>
      </w:r>
      <w:r w:rsidR="00393D4B">
        <w:rPr>
          <w:rFonts w:ascii="Times New Roman" w:eastAsia="微軟正黑體" w:hAnsi="Times New Roman" w:cs="Times New Roman" w:hint="eastAsia"/>
          <w:bCs/>
          <w:sz w:val="22"/>
        </w:rPr>
        <w:t>1</w:t>
      </w:r>
      <w:r w:rsidR="00852FAA">
        <w:rPr>
          <w:rFonts w:ascii="Times New Roman" w:eastAsia="微軟正黑體" w:hAnsi="Times New Roman" w:cs="Times New Roman" w:hint="eastAsia"/>
          <w:bCs/>
          <w:sz w:val="22"/>
        </w:rPr>
        <w:t>月</w:t>
      </w:r>
      <w:r>
        <w:rPr>
          <w:rFonts w:ascii="Times New Roman" w:eastAsia="微軟正黑體" w:hAnsi="Times New Roman" w:cs="Times New Roman" w:hint="eastAsia"/>
          <w:bCs/>
          <w:sz w:val="22"/>
        </w:rPr>
        <w:t>正式</w:t>
      </w:r>
      <w:r w:rsidR="00852FAA">
        <w:rPr>
          <w:rFonts w:ascii="Times New Roman" w:eastAsia="微軟正黑體" w:hAnsi="Times New Roman" w:cs="Times New Roman" w:hint="eastAsia"/>
          <w:bCs/>
          <w:sz w:val="22"/>
        </w:rPr>
        <w:t>公開招標。</w:t>
      </w:r>
      <w:r w:rsidRPr="00DE5887">
        <w:rPr>
          <w:rFonts w:ascii="Times New Roman" w:eastAsia="微軟正黑體" w:hAnsi="Times New Roman" w:cs="Times New Roman"/>
          <w:sz w:val="22"/>
        </w:rPr>
        <w:t>北美館藝術園區即將</w:t>
      </w:r>
      <w:r w:rsidRPr="00DE5887">
        <w:rPr>
          <w:rFonts w:ascii="Times New Roman" w:eastAsia="微軟正黑體" w:hAnsi="Times New Roman" w:cs="Times New Roman" w:hint="eastAsia"/>
          <w:sz w:val="22"/>
        </w:rPr>
        <w:t>逐步拓展臺灣當代藝術未來圖景</w:t>
      </w:r>
      <w:r w:rsidR="008915B6">
        <w:rPr>
          <w:rFonts w:ascii="Times New Roman" w:eastAsia="微軟正黑體" w:hAnsi="Times New Roman" w:cs="Times New Roman" w:hint="eastAsia"/>
          <w:sz w:val="22"/>
        </w:rPr>
        <w:t>，</w:t>
      </w:r>
      <w:r w:rsidR="008915B6" w:rsidRPr="00DE5887">
        <w:rPr>
          <w:rFonts w:ascii="Times New Roman" w:eastAsia="微軟正黑體" w:hAnsi="Times New Roman" w:cs="Times New Roman"/>
          <w:sz w:val="22"/>
        </w:rPr>
        <w:t>邀請市民大眾陪伴北美館一同蛻變成長</w:t>
      </w:r>
      <w:r w:rsidRPr="00DE5887">
        <w:rPr>
          <w:rFonts w:ascii="Times New Roman" w:eastAsia="微軟正黑體" w:hAnsi="Times New Roman" w:cs="Times New Roman"/>
          <w:sz w:val="22"/>
        </w:rPr>
        <w:t>！</w:t>
      </w:r>
    </w:p>
    <w:p w14:paraId="2D2B5AA0" w14:textId="79C28609" w:rsidR="00C9326B" w:rsidRDefault="00C9326B" w:rsidP="00844B61">
      <w:pPr>
        <w:snapToGrid w:val="0"/>
        <w:jc w:val="both"/>
        <w:rPr>
          <w:rFonts w:ascii="Times New Roman" w:eastAsia="微軟正黑體" w:hAnsi="Times New Roman" w:cs="Times New Roman"/>
          <w:bCs/>
          <w:sz w:val="22"/>
        </w:rPr>
      </w:pPr>
    </w:p>
    <w:p w14:paraId="369D0C6B" w14:textId="41F2362B" w:rsidR="00C9326B" w:rsidRDefault="00C9326B" w:rsidP="00844B61">
      <w:pPr>
        <w:snapToGrid w:val="0"/>
        <w:jc w:val="both"/>
        <w:rPr>
          <w:rFonts w:ascii="Times New Roman" w:eastAsia="微軟正黑體" w:hAnsi="Times New Roman" w:cs="Times New Roman"/>
          <w:bCs/>
          <w:sz w:val="22"/>
        </w:rPr>
      </w:pPr>
    </w:p>
    <w:p w14:paraId="0414EC89" w14:textId="77777777" w:rsidR="00C9326B" w:rsidRPr="00C9326B" w:rsidRDefault="00C9326B" w:rsidP="00844B61">
      <w:pPr>
        <w:snapToGrid w:val="0"/>
        <w:jc w:val="both"/>
        <w:rPr>
          <w:rFonts w:ascii="Times New Roman" w:eastAsia="微軟正黑體" w:hAnsi="Times New Roman" w:cs="Times New Roman"/>
          <w:bCs/>
          <w:sz w:val="22"/>
        </w:rPr>
      </w:pPr>
    </w:p>
    <w:p w14:paraId="00598DE9" w14:textId="075962D5" w:rsidR="00852FAA" w:rsidRDefault="00852FAA">
      <w:pPr>
        <w:rPr>
          <w:rFonts w:ascii="Times New Roman" w:eastAsia="微軟正黑體" w:hAnsi="Times New Roman" w:cs="Times New Roman"/>
          <w:bCs/>
          <w:sz w:val="22"/>
        </w:rPr>
      </w:pPr>
      <w:bookmarkStart w:id="0" w:name="_Hlk91001340"/>
      <w:r>
        <w:rPr>
          <w:rFonts w:ascii="Times New Roman" w:eastAsia="微軟正黑體" w:hAnsi="Times New Roman" w:cs="Times New Roman"/>
          <w:bCs/>
          <w:sz w:val="22"/>
        </w:rPr>
        <w:br w:type="page"/>
      </w:r>
    </w:p>
    <w:p w14:paraId="40DD0DBA" w14:textId="76D8B1DD" w:rsidR="00E5487A" w:rsidRDefault="00D93852" w:rsidP="00412009">
      <w:pPr>
        <w:snapToGrid w:val="0"/>
        <w:spacing w:afterLines="100" w:after="360"/>
        <w:jc w:val="both"/>
        <w:rPr>
          <w:rFonts w:ascii="Times New Roman" w:eastAsia="微軟正黑體" w:hAnsi="Times New Roman" w:cs="Times New Roman"/>
          <w:sz w:val="20"/>
          <w:shd w:val="clear" w:color="auto" w:fill="FFFFFF"/>
        </w:rPr>
      </w:pPr>
      <w:r w:rsidRPr="000365EA">
        <w:rPr>
          <w:rFonts w:ascii="Times New Roman" w:eastAsia="微軟正黑體" w:hAnsi="Times New Roman" w:cs="Times New Roman"/>
          <w:b/>
          <w:bCs/>
          <w:sz w:val="22"/>
        </w:rPr>
        <w:lastRenderedPageBreak/>
        <w:t>臺北市立美術館</w:t>
      </w:r>
      <w:r w:rsidRPr="000365EA">
        <w:rPr>
          <w:rFonts w:ascii="Times New Roman" w:eastAsia="微軟正黑體" w:hAnsi="Times New Roman" w:cs="Times New Roman"/>
          <w:b/>
          <w:bCs/>
          <w:sz w:val="22"/>
        </w:rPr>
        <w:t>202</w:t>
      </w:r>
      <w:r w:rsidR="00AA02A3">
        <w:rPr>
          <w:rFonts w:ascii="Times New Roman" w:eastAsia="微軟正黑體" w:hAnsi="Times New Roman" w:cs="Times New Roman" w:hint="eastAsia"/>
          <w:b/>
          <w:bCs/>
          <w:sz w:val="22"/>
        </w:rPr>
        <w:t>2</w:t>
      </w:r>
      <w:r w:rsidRPr="000365EA">
        <w:rPr>
          <w:rFonts w:ascii="Times New Roman" w:eastAsia="微軟正黑體" w:hAnsi="Times New Roman" w:cs="Times New Roman"/>
          <w:b/>
          <w:bCs/>
          <w:sz w:val="22"/>
        </w:rPr>
        <w:t>年</w:t>
      </w:r>
      <w:r w:rsidR="00441014">
        <w:rPr>
          <w:rFonts w:ascii="Times New Roman" w:eastAsia="微軟正黑體" w:hAnsi="Times New Roman" w:cs="Times New Roman" w:hint="eastAsia"/>
          <w:b/>
          <w:bCs/>
          <w:sz w:val="22"/>
        </w:rPr>
        <w:t>重點</w:t>
      </w:r>
      <w:r w:rsidRPr="000365EA">
        <w:rPr>
          <w:rFonts w:ascii="Times New Roman" w:eastAsia="微軟正黑體" w:hAnsi="Times New Roman" w:cs="Times New Roman"/>
          <w:b/>
          <w:bCs/>
          <w:sz w:val="22"/>
        </w:rPr>
        <w:t>展覽</w:t>
      </w:r>
      <w:r w:rsidR="00441014">
        <w:rPr>
          <w:rFonts w:ascii="Times New Roman" w:eastAsia="微軟正黑體" w:hAnsi="Times New Roman" w:cs="Times New Roman" w:hint="eastAsia"/>
          <w:b/>
          <w:bCs/>
          <w:sz w:val="22"/>
        </w:rPr>
        <w:t>介紹</w:t>
      </w:r>
      <w:r w:rsidRPr="000365EA">
        <w:rPr>
          <w:rFonts w:ascii="Times New Roman" w:eastAsia="微軟正黑體" w:hAnsi="Times New Roman" w:cs="Times New Roman"/>
          <w:b/>
          <w:bCs/>
          <w:sz w:val="22"/>
        </w:rPr>
        <w:t>（暫定）</w:t>
      </w:r>
      <w:r w:rsidR="00201E35" w:rsidRPr="000365EA">
        <w:rPr>
          <w:rFonts w:ascii="Times New Roman" w:eastAsia="微軟正黑體" w:hAnsi="Times New Roman" w:cs="Times New Roman"/>
          <w:b/>
          <w:bCs/>
          <w:sz w:val="22"/>
        </w:rPr>
        <w:br/>
      </w:r>
      <w:proofErr w:type="gramStart"/>
      <w:r w:rsidRPr="000365EA">
        <w:rPr>
          <w:rFonts w:ascii="Times New Roman" w:eastAsia="微軟正黑體" w:hAnsi="Times New Roman" w:cs="Times New Roman"/>
          <w:b/>
          <w:bCs/>
          <w:sz w:val="20"/>
          <w:shd w:val="pct15" w:color="auto" w:fill="FFFFFF"/>
        </w:rPr>
        <w:t>註</w:t>
      </w:r>
      <w:proofErr w:type="gramEnd"/>
      <w:r w:rsidRPr="000365EA">
        <w:rPr>
          <w:rFonts w:ascii="Times New Roman" w:eastAsia="微軟正黑體" w:hAnsi="Times New Roman" w:cs="Times New Roman"/>
          <w:b/>
          <w:bCs/>
          <w:sz w:val="20"/>
          <w:shd w:val="pct15" w:color="auto" w:fill="FFFFFF"/>
        </w:rPr>
        <w:t>：下列訊息</w:t>
      </w:r>
      <w:r w:rsidR="006751FD">
        <w:rPr>
          <w:rFonts w:ascii="Times New Roman" w:eastAsia="微軟正黑體" w:hAnsi="Times New Roman" w:cs="Times New Roman" w:hint="eastAsia"/>
          <w:b/>
          <w:bCs/>
          <w:sz w:val="20"/>
          <w:shd w:val="pct15" w:color="auto" w:fill="FFFFFF"/>
        </w:rPr>
        <w:t>依展出時序</w:t>
      </w:r>
      <w:r w:rsidR="007D4B91">
        <w:rPr>
          <w:rFonts w:ascii="Times New Roman" w:eastAsia="微軟正黑體" w:hAnsi="Times New Roman" w:cs="Times New Roman" w:hint="eastAsia"/>
          <w:b/>
          <w:bCs/>
          <w:sz w:val="20"/>
          <w:shd w:val="pct15" w:color="auto" w:fill="FFFFFF"/>
        </w:rPr>
        <w:t>排列</w:t>
      </w:r>
      <w:r w:rsidRPr="000365EA">
        <w:rPr>
          <w:rFonts w:ascii="Times New Roman" w:eastAsia="微軟正黑體" w:hAnsi="Times New Roman" w:cs="Times New Roman"/>
          <w:b/>
          <w:bCs/>
          <w:sz w:val="20"/>
          <w:shd w:val="pct15" w:color="auto" w:fill="FFFFFF"/>
        </w:rPr>
        <w:t>，開展前將提供完整新聞資料</w:t>
      </w:r>
    </w:p>
    <w:p w14:paraId="7B646CC9" w14:textId="617FEA93" w:rsidR="002B26D1" w:rsidRDefault="002B26D1" w:rsidP="00412009">
      <w:pPr>
        <w:snapToGrid w:val="0"/>
        <w:jc w:val="both"/>
        <w:rPr>
          <w:rFonts w:ascii="微軟正黑體" w:eastAsia="微軟正黑體" w:hAnsi="微軟正黑體"/>
          <w:color w:val="C00000"/>
          <w:sz w:val="20"/>
          <w:szCs w:val="20"/>
        </w:rPr>
      </w:pPr>
      <w:proofErr w:type="gramStart"/>
      <w:r w:rsidRPr="00736E8E">
        <w:rPr>
          <w:rFonts w:ascii="Times New Roman" w:eastAsia="微軟正黑體" w:hAnsi="Times New Roman" w:cs="Times New Roman" w:hint="eastAsia"/>
          <w:b/>
          <w:bCs/>
          <w:sz w:val="20"/>
        </w:rPr>
        <w:t>臺</w:t>
      </w:r>
      <w:proofErr w:type="gramEnd"/>
      <w:r w:rsidRPr="00736E8E">
        <w:rPr>
          <w:rFonts w:ascii="Times New Roman" w:eastAsia="微軟正黑體" w:hAnsi="Times New Roman" w:cs="Times New Roman" w:hint="eastAsia"/>
          <w:b/>
          <w:bCs/>
          <w:sz w:val="20"/>
        </w:rPr>
        <w:t>北美術獎</w:t>
      </w:r>
      <w:r>
        <w:rPr>
          <w:rFonts w:ascii="Times New Roman" w:eastAsia="微軟正黑體" w:hAnsi="Times New Roman" w:cs="Times New Roman" w:hint="eastAsia"/>
          <w:b/>
          <w:bCs/>
          <w:sz w:val="20"/>
        </w:rPr>
        <w:t>2018</w:t>
      </w:r>
      <w:r w:rsidRPr="00736E8E">
        <w:rPr>
          <w:rFonts w:ascii="Times New Roman" w:eastAsia="微軟正黑體" w:hAnsi="Times New Roman" w:cs="Times New Roman" w:hint="eastAsia"/>
          <w:b/>
          <w:bCs/>
          <w:sz w:val="20"/>
        </w:rPr>
        <w:t>年</w:t>
      </w:r>
      <w:proofErr w:type="gramStart"/>
      <w:r w:rsidRPr="00736E8E">
        <w:rPr>
          <w:rFonts w:ascii="Times New Roman" w:eastAsia="微軟正黑體" w:hAnsi="Times New Roman" w:cs="Times New Roman" w:hint="eastAsia"/>
          <w:b/>
          <w:bCs/>
          <w:sz w:val="20"/>
        </w:rPr>
        <w:t>首獎</w:t>
      </w:r>
      <w:proofErr w:type="gramEnd"/>
      <w:r>
        <w:rPr>
          <w:rFonts w:ascii="Times New Roman" w:eastAsia="微軟正黑體" w:hAnsi="Times New Roman" w:cs="Times New Roman" w:hint="eastAsia"/>
          <w:b/>
          <w:bCs/>
          <w:sz w:val="20"/>
        </w:rPr>
        <w:t>展</w:t>
      </w:r>
      <w:r>
        <w:rPr>
          <w:rFonts w:ascii="Times New Roman" w:eastAsia="微軟正黑體" w:hAnsi="Times New Roman" w:cs="Times New Roman" w:hint="eastAsia"/>
          <w:b/>
          <w:bCs/>
          <w:sz w:val="20"/>
        </w:rPr>
        <w:t xml:space="preserve"> </w:t>
      </w:r>
      <w:r w:rsidR="003409F8" w:rsidRPr="003409F8">
        <w:rPr>
          <w:rFonts w:ascii="Times New Roman" w:eastAsia="微軟正黑體" w:hAnsi="Times New Roman" w:cs="Times New Roman" w:hint="eastAsia"/>
          <w:b/>
          <w:bCs/>
          <w:sz w:val="20"/>
        </w:rPr>
        <w:t>混沌邊界—王連晟個展</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b/>
          <w:bCs/>
          <w:sz w:val="20"/>
        </w:rPr>
        <w:t>202</w:t>
      </w:r>
      <w:r>
        <w:rPr>
          <w:rFonts w:ascii="Times New Roman" w:eastAsia="微軟正黑體" w:hAnsi="Times New Roman" w:cs="Times New Roman" w:hint="eastAsia"/>
          <w:b/>
          <w:bCs/>
          <w:sz w:val="20"/>
        </w:rPr>
        <w:t>2</w:t>
      </w:r>
      <w:r w:rsidRPr="00E75320">
        <w:rPr>
          <w:rFonts w:ascii="Times New Roman" w:eastAsia="微軟正黑體" w:hAnsi="Times New Roman" w:cs="Times New Roman"/>
          <w:b/>
          <w:bCs/>
          <w:sz w:val="20"/>
        </w:rPr>
        <w:t>.</w:t>
      </w:r>
      <w:r>
        <w:rPr>
          <w:rFonts w:ascii="Times New Roman" w:eastAsia="微軟正黑體" w:hAnsi="Times New Roman" w:cs="Times New Roman" w:hint="eastAsia"/>
          <w:b/>
          <w:bCs/>
          <w:sz w:val="20"/>
        </w:rPr>
        <w:t>0</w:t>
      </w:r>
      <w:r w:rsidRPr="00E75320">
        <w:rPr>
          <w:rFonts w:ascii="Times New Roman" w:eastAsia="微軟正黑體" w:hAnsi="Times New Roman" w:cs="Times New Roman" w:hint="eastAsia"/>
          <w:b/>
          <w:bCs/>
          <w:sz w:val="20"/>
        </w:rPr>
        <w:t>1</w:t>
      </w:r>
      <w:r w:rsidRPr="00E75320">
        <w:rPr>
          <w:rFonts w:ascii="Times New Roman" w:eastAsia="微軟正黑體" w:hAnsi="Times New Roman" w:cs="Times New Roman"/>
          <w:b/>
          <w:bCs/>
          <w:sz w:val="20"/>
        </w:rPr>
        <w:t>.</w:t>
      </w:r>
      <w:r>
        <w:rPr>
          <w:rFonts w:ascii="Times New Roman" w:eastAsia="微軟正黑體" w:hAnsi="Times New Roman" w:cs="Times New Roman" w:hint="eastAsia"/>
          <w:b/>
          <w:bCs/>
          <w:sz w:val="20"/>
        </w:rPr>
        <w:t>15</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hint="eastAsia"/>
          <w:b/>
          <w:bCs/>
          <w:sz w:val="20"/>
        </w:rPr>
        <w:t>2022.</w:t>
      </w:r>
      <w:r w:rsidRPr="00E75320">
        <w:rPr>
          <w:rFonts w:ascii="Times New Roman" w:eastAsia="微軟正黑體" w:hAnsi="Times New Roman" w:cs="Times New Roman"/>
          <w:b/>
          <w:bCs/>
          <w:sz w:val="20"/>
        </w:rPr>
        <w:t>0</w:t>
      </w:r>
      <w:r>
        <w:rPr>
          <w:rFonts w:ascii="Times New Roman" w:eastAsia="微軟正黑體" w:hAnsi="Times New Roman" w:cs="Times New Roman" w:hint="eastAsia"/>
          <w:b/>
          <w:bCs/>
          <w:sz w:val="20"/>
        </w:rPr>
        <w:t>4</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hint="eastAsia"/>
          <w:b/>
          <w:bCs/>
          <w:sz w:val="20"/>
        </w:rPr>
        <w:t>1</w:t>
      </w:r>
      <w:r>
        <w:rPr>
          <w:rFonts w:ascii="Times New Roman" w:eastAsia="微軟正黑體" w:hAnsi="Times New Roman" w:cs="Times New Roman" w:hint="eastAsia"/>
          <w:b/>
          <w:bCs/>
          <w:sz w:val="20"/>
        </w:rPr>
        <w:t>7</w:t>
      </w:r>
      <w:r w:rsidRPr="00E75320">
        <w:rPr>
          <w:rFonts w:ascii="Times New Roman" w:eastAsia="微軟正黑體" w:hAnsi="Times New Roman" w:cs="Times New Roman"/>
          <w:b/>
          <w:bCs/>
          <w:sz w:val="20"/>
        </w:rPr>
        <w:t>【地下樓</w:t>
      </w:r>
      <w:r w:rsidRPr="00E75320">
        <w:rPr>
          <w:rFonts w:ascii="Times New Roman" w:eastAsia="微軟正黑體" w:hAnsi="Times New Roman" w:cs="Times New Roman"/>
          <w:b/>
          <w:bCs/>
          <w:sz w:val="20"/>
        </w:rPr>
        <w:t>E</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b/>
          <w:bCs/>
          <w:sz w:val="20"/>
        </w:rPr>
        <w:t>F</w:t>
      </w:r>
      <w:r w:rsidRPr="00E75320">
        <w:rPr>
          <w:rFonts w:ascii="Times New Roman" w:eastAsia="微軟正黑體" w:hAnsi="Times New Roman" w:cs="Times New Roman"/>
          <w:b/>
          <w:bCs/>
          <w:sz w:val="20"/>
        </w:rPr>
        <w:t>展</w:t>
      </w:r>
      <w:r>
        <w:rPr>
          <w:rFonts w:ascii="Times New Roman" w:eastAsia="微軟正黑體" w:hAnsi="Times New Roman" w:cs="Times New Roman" w:hint="eastAsia"/>
          <w:b/>
          <w:bCs/>
          <w:sz w:val="20"/>
        </w:rPr>
        <w:t>覽室</w:t>
      </w:r>
      <w:r w:rsidRPr="00E75320">
        <w:rPr>
          <w:rFonts w:ascii="Times New Roman" w:eastAsia="微軟正黑體" w:hAnsi="Times New Roman" w:cs="Times New Roman"/>
          <w:b/>
          <w:bCs/>
          <w:sz w:val="20"/>
        </w:rPr>
        <w:t>】</w:t>
      </w:r>
    </w:p>
    <w:p w14:paraId="56AE6184" w14:textId="77777777" w:rsidR="003409F8" w:rsidRPr="003409F8" w:rsidRDefault="00C95BEB" w:rsidP="00412009">
      <w:pPr>
        <w:snapToGrid w:val="0"/>
        <w:jc w:val="both"/>
        <w:rPr>
          <w:rFonts w:ascii="Times New Roman" w:eastAsia="微軟正黑體" w:hAnsi="Times New Roman" w:cs="Times New Roman"/>
          <w:sz w:val="20"/>
          <w:shd w:val="clear" w:color="auto" w:fill="FFFFFF"/>
        </w:rPr>
      </w:pPr>
      <w:r>
        <w:rPr>
          <w:rFonts w:ascii="Times New Roman" w:eastAsia="微軟正黑體" w:hAnsi="Times New Roman" w:cs="Times New Roman" w:hint="eastAsia"/>
          <w:sz w:val="20"/>
          <w:shd w:val="clear" w:color="auto" w:fill="FFFFFF"/>
        </w:rPr>
        <w:t>本展</w:t>
      </w:r>
      <w:r w:rsidR="003409F8" w:rsidRPr="003409F8">
        <w:rPr>
          <w:rFonts w:ascii="Times New Roman" w:eastAsia="微軟正黑體" w:hAnsi="Times New Roman" w:cs="Times New Roman" w:hint="eastAsia"/>
          <w:sz w:val="20"/>
          <w:shd w:val="clear" w:color="auto" w:fill="FFFFFF"/>
        </w:rPr>
        <w:t>為</w:t>
      </w:r>
      <w:r w:rsidR="003409F8" w:rsidRPr="003409F8">
        <w:rPr>
          <w:rFonts w:ascii="Times New Roman" w:eastAsia="微軟正黑體" w:hAnsi="Times New Roman" w:cs="Times New Roman"/>
          <w:sz w:val="20"/>
          <w:shd w:val="clear" w:color="auto" w:fill="FFFFFF"/>
        </w:rPr>
        <w:t>2018</w:t>
      </w:r>
      <w:r w:rsidR="003409F8" w:rsidRPr="003409F8">
        <w:rPr>
          <w:rFonts w:ascii="Times New Roman" w:eastAsia="微軟正黑體" w:hAnsi="Times New Roman" w:cs="Times New Roman" w:hint="eastAsia"/>
          <w:sz w:val="20"/>
          <w:shd w:val="clear" w:color="auto" w:fill="FFFFFF"/>
        </w:rPr>
        <w:t>臺北美術獎首獎得主王連晟於本館的首次個展。混沌理論探討動態系統中必須用整體的數據關係才能加以解釋的行為，若能掌握所有參數，則行為可以預測，反之則看似隨機。由人類上傳資料所建構而成的巨大資料庫，隨著人工智能的發展，已形成複雜難控的集合體。延續其</w:t>
      </w:r>
      <w:r>
        <w:rPr>
          <w:rFonts w:ascii="Times New Roman" w:eastAsia="微軟正黑體" w:hAnsi="Times New Roman" w:cs="Times New Roman" w:hint="eastAsia"/>
          <w:sz w:val="20"/>
          <w:shd w:val="clear" w:color="auto" w:fill="FFFFFF"/>
        </w:rPr>
        <w:t>2020</w:t>
      </w:r>
      <w:r>
        <w:rPr>
          <w:rFonts w:ascii="Times New Roman" w:eastAsia="微軟正黑體" w:hAnsi="Times New Roman" w:cs="Times New Roman" w:hint="eastAsia"/>
          <w:sz w:val="20"/>
          <w:shd w:val="clear" w:color="auto" w:fill="FFFFFF"/>
        </w:rPr>
        <w:t>年</w:t>
      </w:r>
      <w:r w:rsidR="003409F8" w:rsidRPr="003409F8">
        <w:rPr>
          <w:rFonts w:ascii="Times New Roman" w:eastAsia="微軟正黑體" w:hAnsi="Times New Roman" w:cs="Times New Roman" w:hint="eastAsia"/>
          <w:sz w:val="20"/>
          <w:shd w:val="clear" w:color="auto" w:fill="FFFFFF"/>
        </w:rPr>
        <w:t>個展「意識邊界」的創作脈絡，本次展出五件裝置作品，藝術家試圖</w:t>
      </w:r>
      <w:r w:rsidR="005A0D59">
        <w:rPr>
          <w:rFonts w:ascii="Times New Roman" w:eastAsia="微軟正黑體" w:hAnsi="Times New Roman" w:cs="Times New Roman" w:hint="eastAsia"/>
          <w:sz w:val="20"/>
          <w:shd w:val="clear" w:color="auto" w:fill="FFFFFF"/>
        </w:rPr>
        <w:t>探問當下</w:t>
      </w:r>
      <w:r w:rsidR="005A0D59" w:rsidRPr="003409F8">
        <w:rPr>
          <w:rFonts w:ascii="Times New Roman" w:eastAsia="微軟正黑體" w:hAnsi="Times New Roman" w:cs="Times New Roman" w:hint="eastAsia"/>
          <w:sz w:val="20"/>
          <w:shd w:val="clear" w:color="auto" w:fill="FFFFFF"/>
        </w:rPr>
        <w:t>機器中介社會</w:t>
      </w:r>
      <w:r w:rsidR="003409F8" w:rsidRPr="003409F8">
        <w:rPr>
          <w:rFonts w:ascii="Times New Roman" w:eastAsia="微軟正黑體" w:hAnsi="Times New Roman" w:cs="Times New Roman" w:hint="eastAsia"/>
          <w:sz w:val="20"/>
          <w:shd w:val="clear" w:color="auto" w:fill="FFFFFF"/>
        </w:rPr>
        <w:t>中的意志與權力關係：機器原為人所用，當今科技巨擘的演算法卻能自動開採人性，人機介面日趨模糊</w:t>
      </w:r>
      <w:r w:rsidR="005A0D59">
        <w:rPr>
          <w:rFonts w:ascii="Times New Roman" w:eastAsia="微軟正黑體" w:hAnsi="Times New Roman" w:cs="Times New Roman" w:hint="eastAsia"/>
          <w:sz w:val="20"/>
          <w:shd w:val="clear" w:color="auto" w:fill="FFFFFF"/>
        </w:rPr>
        <w:t>，而</w:t>
      </w:r>
      <w:r w:rsidR="003409F8" w:rsidRPr="003409F8">
        <w:rPr>
          <w:rFonts w:ascii="Times New Roman" w:eastAsia="微軟正黑體" w:hAnsi="Times New Roman" w:cs="Times New Roman" w:hint="eastAsia"/>
          <w:sz w:val="20"/>
          <w:shd w:val="clear" w:color="auto" w:fill="FFFFFF"/>
        </w:rPr>
        <w:t>在彼此擴張的意識邊界上，此混沌的系統將形塑何種未來？</w:t>
      </w:r>
    </w:p>
    <w:p w14:paraId="7ADFE096" w14:textId="77777777" w:rsidR="002B26D1" w:rsidRPr="005A0D59" w:rsidRDefault="002B26D1" w:rsidP="00412009">
      <w:pPr>
        <w:jc w:val="both"/>
        <w:rPr>
          <w:rFonts w:ascii="Times New Roman" w:eastAsia="微軟正黑體" w:hAnsi="Times New Roman" w:cs="Times New Roman"/>
          <w:color w:val="FF0000"/>
          <w:sz w:val="20"/>
          <w:shd w:val="clear" w:color="auto" w:fill="FFFFFF"/>
        </w:rPr>
      </w:pPr>
    </w:p>
    <w:p w14:paraId="79B7E050" w14:textId="58B89650" w:rsidR="005A0D59" w:rsidRPr="000708CE" w:rsidRDefault="00C553AC" w:rsidP="000708CE">
      <w:pPr>
        <w:rPr>
          <w:rFonts w:ascii="Times New Roman" w:eastAsia="微軟正黑體" w:hAnsi="Times New Roman" w:cs="Times New Roman"/>
          <w:b/>
          <w:bCs/>
          <w:sz w:val="20"/>
        </w:rPr>
      </w:pPr>
      <w:r w:rsidRPr="000708CE">
        <w:rPr>
          <w:rFonts w:ascii="Times New Roman" w:eastAsia="微軟正黑體" w:hAnsi="Times New Roman" w:cs="Times New Roman" w:hint="eastAsia"/>
          <w:b/>
          <w:bCs/>
          <w:sz w:val="20"/>
        </w:rPr>
        <w:t>小中現大：蕭麗虹的</w:t>
      </w:r>
      <w:r w:rsidR="00F93E4C" w:rsidRPr="000708CE">
        <w:rPr>
          <w:rFonts w:ascii="Times New Roman" w:eastAsia="微軟正黑體" w:hAnsi="Times New Roman" w:cs="Times New Roman" w:hint="eastAsia"/>
          <w:b/>
          <w:bCs/>
          <w:sz w:val="20"/>
        </w:rPr>
        <w:t>臺</w:t>
      </w:r>
      <w:r w:rsidRPr="000708CE">
        <w:rPr>
          <w:rFonts w:ascii="Times New Roman" w:eastAsia="微軟正黑體" w:hAnsi="Times New Roman" w:cs="Times New Roman" w:hint="eastAsia"/>
          <w:b/>
          <w:bCs/>
          <w:sz w:val="20"/>
        </w:rPr>
        <w:t>灣當代藝術收藏</w:t>
      </w:r>
      <w:proofErr w:type="gramStart"/>
      <w:r w:rsidR="002B26D1" w:rsidRPr="000708CE">
        <w:rPr>
          <w:rFonts w:ascii="Times New Roman" w:eastAsia="微軟正黑體" w:hAnsi="Times New Roman" w:cs="Times New Roman"/>
          <w:b/>
          <w:bCs/>
          <w:sz w:val="20"/>
        </w:rPr>
        <w:t>｜</w:t>
      </w:r>
      <w:proofErr w:type="gramEnd"/>
      <w:r w:rsidR="002B26D1" w:rsidRPr="000708CE">
        <w:rPr>
          <w:rFonts w:ascii="Times New Roman" w:eastAsia="微軟正黑體" w:hAnsi="Times New Roman" w:cs="Times New Roman"/>
          <w:b/>
          <w:bCs/>
          <w:sz w:val="20"/>
        </w:rPr>
        <w:t>202</w:t>
      </w:r>
      <w:r w:rsidR="002B26D1" w:rsidRPr="000708CE">
        <w:rPr>
          <w:rFonts w:ascii="Times New Roman" w:eastAsia="微軟正黑體" w:hAnsi="Times New Roman" w:cs="Times New Roman" w:hint="eastAsia"/>
          <w:b/>
          <w:bCs/>
          <w:sz w:val="20"/>
        </w:rPr>
        <w:t>2</w:t>
      </w:r>
      <w:r w:rsidR="002B26D1" w:rsidRPr="000708CE">
        <w:rPr>
          <w:rFonts w:ascii="Times New Roman" w:eastAsia="微軟正黑體" w:hAnsi="Times New Roman" w:cs="Times New Roman"/>
          <w:b/>
          <w:bCs/>
          <w:sz w:val="20"/>
        </w:rPr>
        <w:t>.</w:t>
      </w:r>
      <w:r w:rsidR="002B26D1" w:rsidRPr="000708CE">
        <w:rPr>
          <w:rFonts w:ascii="Times New Roman" w:eastAsia="微軟正黑體" w:hAnsi="Times New Roman" w:cs="Times New Roman" w:hint="eastAsia"/>
          <w:b/>
          <w:bCs/>
          <w:sz w:val="20"/>
        </w:rPr>
        <w:t>04</w:t>
      </w:r>
      <w:r w:rsidR="002B26D1" w:rsidRPr="000708CE">
        <w:rPr>
          <w:rFonts w:ascii="Times New Roman" w:eastAsia="微軟正黑體" w:hAnsi="Times New Roman" w:cs="Times New Roman"/>
          <w:b/>
          <w:bCs/>
          <w:sz w:val="20"/>
        </w:rPr>
        <w:t>.</w:t>
      </w:r>
      <w:r w:rsidR="002B26D1" w:rsidRPr="000708CE">
        <w:rPr>
          <w:rFonts w:ascii="Times New Roman" w:eastAsia="微軟正黑體" w:hAnsi="Times New Roman" w:cs="Times New Roman" w:hint="eastAsia"/>
          <w:b/>
          <w:bCs/>
          <w:sz w:val="20"/>
        </w:rPr>
        <w:t>16</w:t>
      </w:r>
      <w:r w:rsidR="002B26D1" w:rsidRPr="000708CE">
        <w:rPr>
          <w:rFonts w:ascii="Times New Roman" w:eastAsia="微軟正黑體" w:hAnsi="Times New Roman" w:cs="Times New Roman"/>
          <w:b/>
          <w:bCs/>
          <w:sz w:val="20"/>
        </w:rPr>
        <w:t>－</w:t>
      </w:r>
      <w:r w:rsidR="002B26D1" w:rsidRPr="000708CE">
        <w:rPr>
          <w:rFonts w:ascii="Times New Roman" w:eastAsia="微軟正黑體" w:hAnsi="Times New Roman" w:cs="Times New Roman" w:hint="eastAsia"/>
          <w:b/>
          <w:bCs/>
          <w:sz w:val="20"/>
        </w:rPr>
        <w:t>2022.</w:t>
      </w:r>
      <w:r w:rsidR="002B26D1" w:rsidRPr="000708CE">
        <w:rPr>
          <w:rFonts w:ascii="Times New Roman" w:eastAsia="微軟正黑體" w:hAnsi="Times New Roman" w:cs="Times New Roman"/>
          <w:b/>
          <w:bCs/>
          <w:sz w:val="20"/>
        </w:rPr>
        <w:t>0</w:t>
      </w:r>
      <w:r w:rsidR="002B26D1" w:rsidRPr="000708CE">
        <w:rPr>
          <w:rFonts w:ascii="Times New Roman" w:eastAsia="微軟正黑體" w:hAnsi="Times New Roman" w:cs="Times New Roman" w:hint="eastAsia"/>
          <w:b/>
          <w:bCs/>
          <w:sz w:val="20"/>
        </w:rPr>
        <w:t>7</w:t>
      </w:r>
      <w:r w:rsidR="002B26D1" w:rsidRPr="000708CE">
        <w:rPr>
          <w:rFonts w:ascii="Times New Roman" w:eastAsia="微軟正黑體" w:hAnsi="Times New Roman" w:cs="Times New Roman"/>
          <w:b/>
          <w:bCs/>
          <w:sz w:val="20"/>
        </w:rPr>
        <w:t>.</w:t>
      </w:r>
      <w:r w:rsidR="002B26D1" w:rsidRPr="000708CE">
        <w:rPr>
          <w:rFonts w:ascii="Times New Roman" w:eastAsia="微軟正黑體" w:hAnsi="Times New Roman" w:cs="Times New Roman" w:hint="eastAsia"/>
          <w:b/>
          <w:bCs/>
          <w:sz w:val="20"/>
        </w:rPr>
        <w:t>17</w:t>
      </w:r>
      <w:r w:rsidR="002B26D1" w:rsidRPr="000708CE">
        <w:rPr>
          <w:rFonts w:ascii="Times New Roman" w:eastAsia="微軟正黑體" w:hAnsi="Times New Roman" w:cs="Times New Roman"/>
          <w:b/>
          <w:bCs/>
          <w:sz w:val="20"/>
        </w:rPr>
        <w:t>【</w:t>
      </w:r>
      <w:r w:rsidR="002B26D1" w:rsidRPr="000708CE">
        <w:rPr>
          <w:rFonts w:ascii="Times New Roman" w:eastAsia="微軟正黑體" w:hAnsi="Times New Roman" w:cs="Times New Roman" w:hint="eastAsia"/>
          <w:b/>
          <w:bCs/>
          <w:sz w:val="20"/>
        </w:rPr>
        <w:t>三</w:t>
      </w:r>
      <w:r w:rsidR="002B26D1" w:rsidRPr="000708CE">
        <w:rPr>
          <w:rFonts w:ascii="Times New Roman" w:eastAsia="微軟正黑體" w:hAnsi="Times New Roman" w:cs="Times New Roman"/>
          <w:b/>
          <w:bCs/>
          <w:sz w:val="20"/>
        </w:rPr>
        <w:t>樓</w:t>
      </w:r>
      <w:r w:rsidR="002B26D1" w:rsidRPr="000708CE">
        <w:rPr>
          <w:rFonts w:ascii="Times New Roman" w:eastAsia="微軟正黑體" w:hAnsi="Times New Roman" w:cs="Times New Roman"/>
          <w:b/>
          <w:bCs/>
          <w:sz w:val="20"/>
        </w:rPr>
        <w:t>3A</w:t>
      </w:r>
      <w:r w:rsidR="002B26D1" w:rsidRPr="000708CE">
        <w:rPr>
          <w:rFonts w:ascii="Times New Roman" w:eastAsia="微軟正黑體" w:hAnsi="Times New Roman" w:cs="Times New Roman"/>
          <w:b/>
          <w:bCs/>
          <w:sz w:val="20"/>
        </w:rPr>
        <w:t>展</w:t>
      </w:r>
      <w:r w:rsidR="002B26D1" w:rsidRPr="000708CE">
        <w:rPr>
          <w:rFonts w:ascii="Times New Roman" w:eastAsia="微軟正黑體" w:hAnsi="Times New Roman" w:cs="Times New Roman" w:hint="eastAsia"/>
          <w:b/>
          <w:bCs/>
          <w:sz w:val="20"/>
        </w:rPr>
        <w:t>覽室</w:t>
      </w:r>
      <w:r w:rsidR="002B26D1" w:rsidRPr="000708CE">
        <w:rPr>
          <w:rFonts w:ascii="Times New Roman" w:eastAsia="微軟正黑體" w:hAnsi="Times New Roman" w:cs="Times New Roman"/>
          <w:b/>
          <w:bCs/>
          <w:sz w:val="20"/>
        </w:rPr>
        <w:t>】</w:t>
      </w:r>
    </w:p>
    <w:p w14:paraId="68A4D936" w14:textId="30A708AF" w:rsidR="00CE50B3" w:rsidRPr="005D31DA" w:rsidRDefault="002328EB" w:rsidP="00412009">
      <w:pPr>
        <w:pStyle w:val="Web"/>
        <w:shd w:val="clear" w:color="auto" w:fill="FFFFFF"/>
        <w:spacing w:before="0" w:beforeAutospacing="0" w:after="0"/>
        <w:jc w:val="both"/>
        <w:rPr>
          <w:rFonts w:ascii="Times New Roman" w:eastAsia="微軟正黑體" w:hAnsi="Times New Roman" w:cs="Times New Roman"/>
          <w:spacing w:val="0"/>
          <w:sz w:val="20"/>
          <w:szCs w:val="24"/>
          <w:shd w:val="clear" w:color="auto" w:fill="FFFFFF"/>
        </w:rPr>
      </w:pPr>
      <w:r w:rsidRPr="002328EB">
        <w:rPr>
          <w:rFonts w:ascii="Times New Roman" w:eastAsia="微軟正黑體" w:hAnsi="Times New Roman" w:cs="Times New Roman" w:hint="eastAsia"/>
          <w:spacing w:val="0"/>
          <w:sz w:val="20"/>
          <w:szCs w:val="24"/>
          <w:shd w:val="clear" w:color="auto" w:fill="FFFFFF"/>
        </w:rPr>
        <w:t>臺灣當代藝術的重要推手蕭麗虹</w:t>
      </w:r>
      <w:r w:rsidR="00CD2A4C" w:rsidRPr="002B26D1">
        <w:rPr>
          <w:rFonts w:ascii="Times New Roman" w:eastAsia="微軟正黑體" w:hAnsi="Times New Roman" w:cs="Times New Roman" w:hint="eastAsia"/>
          <w:sz w:val="20"/>
          <w:shd w:val="clear" w:color="auto" w:fill="FFFFFF"/>
        </w:rPr>
        <w:t>（</w:t>
      </w:r>
      <w:r w:rsidR="00CD2A4C" w:rsidRPr="002B26D1">
        <w:rPr>
          <w:rFonts w:ascii="Times New Roman" w:eastAsia="微軟正黑體" w:hAnsi="Times New Roman" w:cs="Times New Roman" w:hint="eastAsia"/>
          <w:sz w:val="20"/>
          <w:shd w:val="clear" w:color="auto" w:fill="FFFFFF"/>
        </w:rPr>
        <w:t>19</w:t>
      </w:r>
      <w:r w:rsidR="00CD2A4C">
        <w:rPr>
          <w:rFonts w:ascii="Times New Roman" w:eastAsia="微軟正黑體" w:hAnsi="Times New Roman" w:cs="Times New Roman"/>
          <w:sz w:val="20"/>
          <w:shd w:val="clear" w:color="auto" w:fill="FFFFFF"/>
        </w:rPr>
        <w:t xml:space="preserve">46 - </w:t>
      </w:r>
      <w:r w:rsidR="00CD2A4C">
        <w:rPr>
          <w:rFonts w:ascii="Times New Roman" w:eastAsia="微軟正黑體" w:hAnsi="Times New Roman" w:cs="Times New Roman" w:hint="eastAsia"/>
          <w:sz w:val="20"/>
          <w:shd w:val="clear" w:color="auto" w:fill="FFFFFF"/>
        </w:rPr>
        <w:t>2021</w:t>
      </w:r>
      <w:r w:rsidR="00CD2A4C" w:rsidRPr="002B26D1">
        <w:rPr>
          <w:rFonts w:ascii="Times New Roman" w:eastAsia="微軟正黑體" w:hAnsi="Times New Roman" w:cs="Times New Roman" w:hint="eastAsia"/>
          <w:sz w:val="20"/>
          <w:shd w:val="clear" w:color="auto" w:fill="FFFFFF"/>
        </w:rPr>
        <w:t>）</w:t>
      </w:r>
      <w:r>
        <w:rPr>
          <w:rFonts w:ascii="Times New Roman" w:eastAsia="微軟正黑體" w:hAnsi="Times New Roman" w:cs="Times New Roman" w:hint="eastAsia"/>
          <w:spacing w:val="0"/>
          <w:sz w:val="20"/>
          <w:szCs w:val="24"/>
          <w:shd w:val="clear" w:color="auto" w:fill="FFFFFF"/>
        </w:rPr>
        <w:t>，</w:t>
      </w:r>
      <w:r w:rsidRPr="002328EB">
        <w:rPr>
          <w:rFonts w:ascii="Times New Roman" w:eastAsia="微軟正黑體" w:hAnsi="Times New Roman" w:cs="Times New Roman"/>
          <w:spacing w:val="0"/>
          <w:sz w:val="20"/>
          <w:szCs w:val="24"/>
          <w:shd w:val="clear" w:color="auto" w:fill="FFFFFF"/>
        </w:rPr>
        <w:t>2021</w:t>
      </w:r>
      <w:r w:rsidRPr="002328EB">
        <w:rPr>
          <w:rFonts w:ascii="Times New Roman" w:eastAsia="微軟正黑體" w:hAnsi="Times New Roman" w:cs="Times New Roman" w:hint="eastAsia"/>
          <w:spacing w:val="0"/>
          <w:sz w:val="20"/>
          <w:szCs w:val="24"/>
          <w:shd w:val="clear" w:color="auto" w:fill="FFFFFF"/>
        </w:rPr>
        <w:t>年</w:t>
      </w:r>
      <w:r>
        <w:rPr>
          <w:rFonts w:ascii="Times New Roman" w:eastAsia="微軟正黑體" w:hAnsi="Times New Roman" w:cs="Times New Roman" w:hint="eastAsia"/>
          <w:spacing w:val="0"/>
          <w:sz w:val="20"/>
          <w:szCs w:val="24"/>
          <w:shd w:val="clear" w:color="auto" w:fill="FFFFFF"/>
        </w:rPr>
        <w:t>將</w:t>
      </w:r>
      <w:r w:rsidRPr="002328EB">
        <w:rPr>
          <w:rFonts w:ascii="Times New Roman" w:eastAsia="微軟正黑體" w:hAnsi="Times New Roman" w:cs="Times New Roman" w:hint="eastAsia"/>
          <w:spacing w:val="0"/>
          <w:sz w:val="20"/>
          <w:szCs w:val="24"/>
          <w:shd w:val="clear" w:color="auto" w:fill="FFFFFF"/>
        </w:rPr>
        <w:t>其生前近四十年來</w:t>
      </w:r>
      <w:r>
        <w:rPr>
          <w:rFonts w:ascii="Times New Roman" w:eastAsia="微軟正黑體" w:hAnsi="Times New Roman" w:cs="Times New Roman" w:hint="eastAsia"/>
          <w:spacing w:val="0"/>
          <w:sz w:val="20"/>
          <w:szCs w:val="24"/>
          <w:shd w:val="clear" w:color="auto" w:fill="FFFFFF"/>
        </w:rPr>
        <w:t>所</w:t>
      </w:r>
      <w:r w:rsidRPr="002328EB">
        <w:rPr>
          <w:rFonts w:ascii="Times New Roman" w:eastAsia="微軟正黑體" w:hAnsi="Times New Roman" w:cs="Times New Roman" w:hint="eastAsia"/>
          <w:spacing w:val="0"/>
          <w:sz w:val="20"/>
          <w:szCs w:val="24"/>
          <w:shd w:val="clear" w:color="auto" w:fill="FFFFFF"/>
        </w:rPr>
        <w:t>收藏、出自於</w:t>
      </w:r>
      <w:r w:rsidRPr="002328EB">
        <w:rPr>
          <w:rFonts w:ascii="Times New Roman" w:eastAsia="微軟正黑體" w:hAnsi="Times New Roman" w:cs="Times New Roman"/>
          <w:spacing w:val="0"/>
          <w:sz w:val="20"/>
          <w:szCs w:val="24"/>
          <w:shd w:val="clear" w:color="auto" w:fill="FFFFFF"/>
        </w:rPr>
        <w:t>26</w:t>
      </w:r>
      <w:r w:rsidRPr="002328EB">
        <w:rPr>
          <w:rFonts w:ascii="Times New Roman" w:eastAsia="微軟正黑體" w:hAnsi="Times New Roman" w:cs="Times New Roman" w:hint="eastAsia"/>
          <w:spacing w:val="0"/>
          <w:sz w:val="20"/>
          <w:szCs w:val="24"/>
          <w:shd w:val="clear" w:color="auto" w:fill="FFFFFF"/>
        </w:rPr>
        <w:t>位當代藝術家的創作作品共</w:t>
      </w:r>
      <w:r w:rsidRPr="002328EB">
        <w:rPr>
          <w:rFonts w:ascii="Times New Roman" w:eastAsia="微軟正黑體" w:hAnsi="Times New Roman" w:cs="Times New Roman"/>
          <w:spacing w:val="0"/>
          <w:sz w:val="20"/>
          <w:szCs w:val="24"/>
          <w:shd w:val="clear" w:color="auto" w:fill="FFFFFF"/>
        </w:rPr>
        <w:t>43</w:t>
      </w:r>
      <w:r w:rsidRPr="002328EB">
        <w:rPr>
          <w:rFonts w:ascii="Times New Roman" w:eastAsia="微軟正黑體" w:hAnsi="Times New Roman" w:cs="Times New Roman" w:hint="eastAsia"/>
          <w:spacing w:val="0"/>
          <w:sz w:val="20"/>
          <w:szCs w:val="24"/>
          <w:shd w:val="clear" w:color="auto" w:fill="FFFFFF"/>
        </w:rPr>
        <w:t>件</w:t>
      </w:r>
      <w:proofErr w:type="gramStart"/>
      <w:r>
        <w:rPr>
          <w:rFonts w:ascii="Times New Roman" w:eastAsia="微軟正黑體" w:hAnsi="Times New Roman" w:cs="Times New Roman" w:hint="eastAsia"/>
          <w:spacing w:val="0"/>
          <w:sz w:val="20"/>
          <w:szCs w:val="24"/>
          <w:shd w:val="clear" w:color="auto" w:fill="FFFFFF"/>
        </w:rPr>
        <w:t>捐贈予</w:t>
      </w:r>
      <w:r w:rsidRPr="002328EB">
        <w:rPr>
          <w:rFonts w:ascii="Times New Roman" w:eastAsia="微軟正黑體" w:hAnsi="Times New Roman" w:cs="Times New Roman" w:hint="eastAsia"/>
          <w:spacing w:val="0"/>
          <w:sz w:val="20"/>
          <w:szCs w:val="24"/>
          <w:shd w:val="clear" w:color="auto" w:fill="FFFFFF"/>
        </w:rPr>
        <w:t>本館</w:t>
      </w:r>
      <w:proofErr w:type="gramEnd"/>
      <w:r w:rsidRPr="002328EB">
        <w:rPr>
          <w:rFonts w:ascii="Times New Roman" w:eastAsia="微軟正黑體" w:hAnsi="Times New Roman" w:cs="Times New Roman" w:hint="eastAsia"/>
          <w:spacing w:val="0"/>
          <w:sz w:val="20"/>
          <w:szCs w:val="24"/>
          <w:shd w:val="clear" w:color="auto" w:fill="FFFFFF"/>
        </w:rPr>
        <w:t>，具體而微</w:t>
      </w:r>
      <w:r w:rsidR="00C571B8">
        <w:rPr>
          <w:rFonts w:ascii="Times New Roman" w:eastAsia="微軟正黑體" w:hAnsi="Times New Roman" w:cs="Times New Roman" w:hint="eastAsia"/>
          <w:spacing w:val="0"/>
          <w:sz w:val="20"/>
          <w:szCs w:val="24"/>
          <w:shd w:val="clear" w:color="auto" w:fill="FFFFFF"/>
        </w:rPr>
        <w:t>地</w:t>
      </w:r>
      <w:r w:rsidRPr="002328EB">
        <w:rPr>
          <w:rFonts w:ascii="Times New Roman" w:eastAsia="微軟正黑體" w:hAnsi="Times New Roman" w:cs="Times New Roman" w:hint="eastAsia"/>
          <w:spacing w:val="0"/>
          <w:sz w:val="20"/>
          <w:szCs w:val="24"/>
          <w:shd w:val="clear" w:color="auto" w:fill="FFFFFF"/>
        </w:rPr>
        <w:t>映現當代藝術多元化發展的樣貌。本展從這批捐贈作品中</w:t>
      </w:r>
      <w:r w:rsidR="004D5845">
        <w:rPr>
          <w:rFonts w:ascii="Times New Roman" w:eastAsia="微軟正黑體" w:hAnsi="Times New Roman" w:cs="Times New Roman" w:hint="eastAsia"/>
          <w:spacing w:val="0"/>
          <w:sz w:val="20"/>
          <w:szCs w:val="24"/>
          <w:shd w:val="clear" w:color="auto" w:fill="FFFFFF"/>
        </w:rPr>
        <w:t>選件</w:t>
      </w:r>
      <w:r w:rsidRPr="002328EB">
        <w:rPr>
          <w:rFonts w:ascii="Times New Roman" w:eastAsia="微軟正黑體" w:hAnsi="Times New Roman" w:cs="Times New Roman" w:hint="eastAsia"/>
          <w:spacing w:val="0"/>
          <w:sz w:val="20"/>
          <w:szCs w:val="24"/>
          <w:shd w:val="clear" w:color="auto" w:fill="FFFFFF"/>
        </w:rPr>
        <w:t>，</w:t>
      </w:r>
      <w:r w:rsidR="004D5845">
        <w:rPr>
          <w:rFonts w:ascii="Times New Roman" w:eastAsia="微軟正黑體" w:hAnsi="Times New Roman" w:cs="Times New Roman" w:hint="eastAsia"/>
          <w:spacing w:val="0"/>
          <w:sz w:val="20"/>
          <w:szCs w:val="24"/>
          <w:shd w:val="clear" w:color="auto" w:fill="FFFFFF"/>
        </w:rPr>
        <w:t>以</w:t>
      </w:r>
      <w:r w:rsidRPr="002328EB">
        <w:rPr>
          <w:rFonts w:ascii="Times New Roman" w:eastAsia="微軟正黑體" w:hAnsi="Times New Roman" w:cs="Times New Roman" w:hint="eastAsia"/>
          <w:spacing w:val="0"/>
          <w:sz w:val="20"/>
          <w:szCs w:val="24"/>
          <w:shd w:val="clear" w:color="auto" w:fill="FFFFFF"/>
        </w:rPr>
        <w:t>自</w:t>
      </w:r>
      <w:proofErr w:type="gramStart"/>
      <w:r w:rsidRPr="002328EB">
        <w:rPr>
          <w:rFonts w:ascii="Times New Roman" w:eastAsia="微軟正黑體" w:hAnsi="Times New Roman" w:cs="Times New Roman"/>
          <w:spacing w:val="0"/>
          <w:sz w:val="20"/>
          <w:szCs w:val="24"/>
          <w:shd w:val="clear" w:color="auto" w:fill="FFFFFF"/>
        </w:rPr>
        <w:t>1980</w:t>
      </w:r>
      <w:proofErr w:type="gramEnd"/>
      <w:r w:rsidRPr="002328EB">
        <w:rPr>
          <w:rFonts w:ascii="Times New Roman" w:eastAsia="微軟正黑體" w:hAnsi="Times New Roman" w:cs="Times New Roman" w:hint="eastAsia"/>
          <w:spacing w:val="0"/>
          <w:sz w:val="20"/>
          <w:szCs w:val="24"/>
          <w:shd w:val="clear" w:color="auto" w:fill="FFFFFF"/>
        </w:rPr>
        <w:t>年代末期至</w:t>
      </w:r>
      <w:r w:rsidRPr="002328EB">
        <w:rPr>
          <w:rFonts w:ascii="Times New Roman" w:eastAsia="微軟正黑體" w:hAnsi="Times New Roman" w:cs="Times New Roman"/>
          <w:spacing w:val="0"/>
          <w:sz w:val="20"/>
          <w:szCs w:val="24"/>
          <w:shd w:val="clear" w:color="auto" w:fill="FFFFFF"/>
        </w:rPr>
        <w:t>2010</w:t>
      </w:r>
      <w:r w:rsidRPr="002328EB">
        <w:rPr>
          <w:rFonts w:ascii="Times New Roman" w:eastAsia="微軟正黑體" w:hAnsi="Times New Roman" w:cs="Times New Roman" w:hint="eastAsia"/>
          <w:spacing w:val="0"/>
          <w:sz w:val="20"/>
          <w:szCs w:val="24"/>
          <w:shd w:val="clear" w:color="auto" w:fill="FFFFFF"/>
        </w:rPr>
        <w:t>年間</w:t>
      </w:r>
      <w:r w:rsidR="00CD2A4C">
        <w:rPr>
          <w:rFonts w:ascii="Times New Roman" w:eastAsia="微軟正黑體" w:hAnsi="Times New Roman" w:cs="Times New Roman" w:hint="eastAsia"/>
          <w:spacing w:val="0"/>
          <w:sz w:val="20"/>
          <w:szCs w:val="24"/>
          <w:shd w:val="clear" w:color="auto" w:fill="FFFFFF"/>
        </w:rPr>
        <w:t>創作</w:t>
      </w:r>
      <w:r w:rsidR="004D5845">
        <w:rPr>
          <w:rFonts w:ascii="Times New Roman" w:eastAsia="微軟正黑體" w:hAnsi="Times New Roman" w:cs="Times New Roman" w:hint="eastAsia"/>
          <w:spacing w:val="0"/>
          <w:sz w:val="20"/>
          <w:szCs w:val="24"/>
          <w:shd w:val="clear" w:color="auto" w:fill="FFFFFF"/>
        </w:rPr>
        <w:t>的</w:t>
      </w:r>
      <w:r w:rsidR="004D5845" w:rsidRPr="002328EB">
        <w:rPr>
          <w:rFonts w:ascii="Times New Roman" w:eastAsia="微軟正黑體" w:hAnsi="Times New Roman" w:cs="Times New Roman" w:hint="eastAsia"/>
          <w:spacing w:val="0"/>
          <w:sz w:val="20"/>
          <w:szCs w:val="24"/>
          <w:shd w:val="clear" w:color="auto" w:fill="FFFFFF"/>
        </w:rPr>
        <w:t>空間或環境裝置</w:t>
      </w:r>
      <w:r w:rsidRPr="002328EB">
        <w:rPr>
          <w:rFonts w:ascii="Times New Roman" w:eastAsia="微軟正黑體" w:hAnsi="Times New Roman" w:cs="Times New Roman" w:hint="eastAsia"/>
          <w:spacing w:val="0"/>
          <w:sz w:val="20"/>
          <w:szCs w:val="24"/>
          <w:shd w:val="clear" w:color="auto" w:fill="FFFFFF"/>
        </w:rPr>
        <w:t>為</w:t>
      </w:r>
      <w:r w:rsidR="00C571B8" w:rsidRPr="007526AE">
        <w:rPr>
          <w:rFonts w:ascii="Times New Roman" w:eastAsia="微軟正黑體" w:hAnsi="Times New Roman" w:cs="Times New Roman" w:hint="eastAsia"/>
          <w:sz w:val="20"/>
          <w:shd w:val="clear" w:color="auto" w:fill="FFFFFF"/>
        </w:rPr>
        <w:t>策畫</w:t>
      </w:r>
      <w:r w:rsidRPr="002328EB">
        <w:rPr>
          <w:rFonts w:ascii="Times New Roman" w:eastAsia="微軟正黑體" w:hAnsi="Times New Roman" w:cs="Times New Roman" w:hint="eastAsia"/>
          <w:spacing w:val="0"/>
          <w:sz w:val="20"/>
          <w:szCs w:val="24"/>
          <w:shd w:val="clear" w:color="auto" w:fill="FFFFFF"/>
        </w:rPr>
        <w:t>主</w:t>
      </w:r>
      <w:r w:rsidR="00C571B8">
        <w:rPr>
          <w:rFonts w:ascii="Times New Roman" w:eastAsia="微軟正黑體" w:hAnsi="Times New Roman" w:cs="Times New Roman" w:hint="eastAsia"/>
          <w:spacing w:val="0"/>
          <w:sz w:val="20"/>
          <w:szCs w:val="24"/>
          <w:shd w:val="clear" w:color="auto" w:fill="FFFFFF"/>
        </w:rPr>
        <w:t>軸</w:t>
      </w:r>
      <w:r w:rsidRPr="002328EB">
        <w:rPr>
          <w:rFonts w:ascii="Times New Roman" w:eastAsia="微軟正黑體" w:hAnsi="Times New Roman" w:cs="Times New Roman" w:hint="eastAsia"/>
          <w:spacing w:val="0"/>
          <w:sz w:val="20"/>
          <w:szCs w:val="24"/>
          <w:shd w:val="clear" w:color="auto" w:fill="FFFFFF"/>
        </w:rPr>
        <w:t>，</w:t>
      </w:r>
      <w:r w:rsidR="004D5845">
        <w:rPr>
          <w:rFonts w:ascii="Times New Roman" w:eastAsia="微軟正黑體" w:hAnsi="Times New Roman" w:cs="Times New Roman" w:hint="eastAsia"/>
          <w:spacing w:val="0"/>
          <w:sz w:val="20"/>
          <w:szCs w:val="24"/>
          <w:shd w:val="clear" w:color="auto" w:fill="FFFFFF"/>
        </w:rPr>
        <w:t>將</w:t>
      </w:r>
      <w:r w:rsidR="00F93E4C">
        <w:rPr>
          <w:rFonts w:ascii="Times New Roman" w:eastAsia="微軟正黑體" w:hAnsi="Times New Roman" w:cs="Times New Roman" w:hint="eastAsia"/>
          <w:spacing w:val="0"/>
          <w:sz w:val="20"/>
          <w:szCs w:val="24"/>
          <w:shd w:val="clear" w:color="auto" w:fill="FFFFFF"/>
        </w:rPr>
        <w:t>藝術家</w:t>
      </w:r>
      <w:r w:rsidR="004D5845" w:rsidRPr="002328EB">
        <w:rPr>
          <w:rFonts w:ascii="Times New Roman" w:eastAsia="微軟正黑體" w:hAnsi="Times New Roman" w:cs="Times New Roman" w:hint="eastAsia"/>
          <w:spacing w:val="0"/>
          <w:sz w:val="20"/>
          <w:szCs w:val="24"/>
          <w:shd w:val="clear" w:color="auto" w:fill="FFFFFF"/>
        </w:rPr>
        <w:t>小件、或部分系列</w:t>
      </w:r>
      <w:r w:rsidR="004D5845">
        <w:rPr>
          <w:rFonts w:ascii="Times New Roman" w:eastAsia="微軟正黑體" w:hAnsi="Times New Roman" w:cs="Times New Roman" w:hint="eastAsia"/>
          <w:spacing w:val="0"/>
          <w:sz w:val="20"/>
          <w:szCs w:val="24"/>
          <w:shd w:val="clear" w:color="auto" w:fill="FFFFFF"/>
        </w:rPr>
        <w:t>作品與</w:t>
      </w:r>
      <w:r w:rsidR="00F93E4C">
        <w:rPr>
          <w:rFonts w:ascii="Times New Roman" w:eastAsia="微軟正黑體" w:hAnsi="Times New Roman" w:cs="Times New Roman" w:hint="eastAsia"/>
          <w:spacing w:val="0"/>
          <w:sz w:val="20"/>
          <w:szCs w:val="24"/>
          <w:shd w:val="clear" w:color="auto" w:fill="FFFFFF"/>
        </w:rPr>
        <w:t>其</w:t>
      </w:r>
      <w:r w:rsidRPr="002328EB">
        <w:rPr>
          <w:rFonts w:ascii="Times New Roman" w:eastAsia="微軟正黑體" w:hAnsi="Times New Roman" w:cs="Times New Roman" w:hint="eastAsia"/>
          <w:spacing w:val="0"/>
          <w:sz w:val="20"/>
          <w:szCs w:val="24"/>
          <w:shd w:val="clear" w:color="auto" w:fill="FFFFFF"/>
        </w:rPr>
        <w:t>同期的大型裝置</w:t>
      </w:r>
      <w:r w:rsidR="004D5845">
        <w:rPr>
          <w:rFonts w:ascii="Times New Roman" w:eastAsia="微軟正黑體" w:hAnsi="Times New Roman" w:cs="Times New Roman" w:hint="eastAsia"/>
          <w:spacing w:val="0"/>
          <w:sz w:val="20"/>
          <w:szCs w:val="24"/>
          <w:shd w:val="clear" w:color="auto" w:fill="FFFFFF"/>
        </w:rPr>
        <w:t>及</w:t>
      </w:r>
      <w:r w:rsidRPr="002328EB">
        <w:rPr>
          <w:rFonts w:ascii="Times New Roman" w:eastAsia="微軟正黑體" w:hAnsi="Times New Roman" w:cs="Times New Roman" w:hint="eastAsia"/>
          <w:spacing w:val="0"/>
          <w:sz w:val="20"/>
          <w:szCs w:val="24"/>
          <w:shd w:val="clear" w:color="auto" w:fill="FFFFFF"/>
        </w:rPr>
        <w:t>完整組件作品</w:t>
      </w:r>
      <w:r w:rsidR="004D5845">
        <w:rPr>
          <w:rFonts w:ascii="Times New Roman" w:eastAsia="微軟正黑體" w:hAnsi="Times New Roman" w:cs="Times New Roman" w:hint="eastAsia"/>
          <w:spacing w:val="0"/>
          <w:sz w:val="20"/>
          <w:szCs w:val="24"/>
          <w:shd w:val="clear" w:color="auto" w:fill="FFFFFF"/>
        </w:rPr>
        <w:t>作對照</w:t>
      </w:r>
      <w:r w:rsidRPr="002328EB">
        <w:rPr>
          <w:rFonts w:ascii="Times New Roman" w:eastAsia="微軟正黑體" w:hAnsi="Times New Roman" w:cs="Times New Roman" w:hint="eastAsia"/>
          <w:spacing w:val="0"/>
          <w:sz w:val="20"/>
          <w:szCs w:val="24"/>
          <w:shd w:val="clear" w:color="auto" w:fill="FFFFFF"/>
        </w:rPr>
        <w:t>，以呈現</w:t>
      </w:r>
      <w:r w:rsidR="00F93E4C">
        <w:rPr>
          <w:rFonts w:ascii="Times New Roman" w:eastAsia="微軟正黑體" w:hAnsi="Times New Roman" w:cs="Times New Roman" w:hint="eastAsia"/>
          <w:spacing w:val="0"/>
          <w:sz w:val="20"/>
          <w:szCs w:val="24"/>
          <w:shd w:val="clear" w:color="auto" w:fill="FFFFFF"/>
        </w:rPr>
        <w:t>其</w:t>
      </w:r>
      <w:r w:rsidRPr="002328EB">
        <w:rPr>
          <w:rFonts w:ascii="Times New Roman" w:eastAsia="微軟正黑體" w:hAnsi="Times New Roman" w:cs="Times New Roman" w:hint="eastAsia"/>
          <w:spacing w:val="0"/>
          <w:sz w:val="20"/>
          <w:szCs w:val="24"/>
          <w:shd w:val="clear" w:color="auto" w:fill="FFFFFF"/>
        </w:rPr>
        <w:t>創作的成熟樣貌。展出作品不僅展現與時空對話的企圖</w:t>
      </w:r>
      <w:r w:rsidR="00C571B8">
        <w:rPr>
          <w:rFonts w:ascii="Times New Roman" w:eastAsia="微軟正黑體" w:hAnsi="Times New Roman" w:cs="Times New Roman" w:hint="eastAsia"/>
          <w:spacing w:val="0"/>
          <w:sz w:val="20"/>
          <w:szCs w:val="24"/>
          <w:shd w:val="clear" w:color="auto" w:fill="FFFFFF"/>
        </w:rPr>
        <w:t>，</w:t>
      </w:r>
      <w:r w:rsidRPr="002328EB">
        <w:rPr>
          <w:rFonts w:ascii="Times New Roman" w:eastAsia="微軟正黑體" w:hAnsi="Times New Roman" w:cs="Times New Roman" w:hint="eastAsia"/>
          <w:spacing w:val="0"/>
          <w:sz w:val="20"/>
          <w:szCs w:val="24"/>
          <w:shd w:val="clear" w:color="auto" w:fill="FFFFFF"/>
        </w:rPr>
        <w:t>同時以詩文、繪畫、雕塑等不同媒</w:t>
      </w:r>
      <w:proofErr w:type="gramStart"/>
      <w:r w:rsidRPr="002328EB">
        <w:rPr>
          <w:rFonts w:ascii="Times New Roman" w:eastAsia="微軟正黑體" w:hAnsi="Times New Roman" w:cs="Times New Roman" w:hint="eastAsia"/>
          <w:spacing w:val="0"/>
          <w:sz w:val="20"/>
          <w:szCs w:val="24"/>
          <w:shd w:val="clear" w:color="auto" w:fill="FFFFFF"/>
        </w:rPr>
        <w:t>材為</w:t>
      </w:r>
      <w:r w:rsidR="004D5845">
        <w:rPr>
          <w:rFonts w:ascii="Times New Roman" w:eastAsia="微軟正黑體" w:hAnsi="Times New Roman" w:cs="Times New Roman" w:hint="eastAsia"/>
          <w:spacing w:val="0"/>
          <w:sz w:val="20"/>
          <w:szCs w:val="24"/>
          <w:shd w:val="clear" w:color="auto" w:fill="FFFFFF"/>
        </w:rPr>
        <w:t>組</w:t>
      </w:r>
      <w:r w:rsidRPr="002328EB">
        <w:rPr>
          <w:rFonts w:ascii="Times New Roman" w:eastAsia="微軟正黑體" w:hAnsi="Times New Roman" w:cs="Times New Roman" w:hint="eastAsia"/>
          <w:spacing w:val="0"/>
          <w:sz w:val="20"/>
          <w:szCs w:val="24"/>
          <w:shd w:val="clear" w:color="auto" w:fill="FFFFFF"/>
        </w:rPr>
        <w:t>件</w:t>
      </w:r>
      <w:proofErr w:type="gramEnd"/>
      <w:r w:rsidR="005D31DA">
        <w:rPr>
          <w:rFonts w:ascii="Times New Roman" w:eastAsia="微軟正黑體" w:hAnsi="Times New Roman" w:cs="Times New Roman" w:hint="eastAsia"/>
          <w:spacing w:val="0"/>
          <w:sz w:val="20"/>
          <w:szCs w:val="24"/>
          <w:shd w:val="clear" w:color="auto" w:fill="FFFFFF"/>
        </w:rPr>
        <w:t>構成</w:t>
      </w:r>
      <w:r w:rsidRPr="002328EB">
        <w:rPr>
          <w:rFonts w:ascii="Times New Roman" w:eastAsia="微軟正黑體" w:hAnsi="Times New Roman" w:cs="Times New Roman" w:hint="eastAsia"/>
          <w:spacing w:val="0"/>
          <w:sz w:val="20"/>
          <w:szCs w:val="24"/>
          <w:shd w:val="clear" w:color="auto" w:fill="FFFFFF"/>
        </w:rPr>
        <w:t>的場域</w:t>
      </w:r>
      <w:r w:rsidR="005D31DA">
        <w:rPr>
          <w:rFonts w:ascii="Times New Roman" w:eastAsia="微軟正黑體" w:hAnsi="Times New Roman" w:cs="Times New Roman" w:hint="eastAsia"/>
          <w:spacing w:val="0"/>
          <w:sz w:val="20"/>
          <w:szCs w:val="24"/>
          <w:shd w:val="clear" w:color="auto" w:fill="FFFFFF"/>
        </w:rPr>
        <w:t>，</w:t>
      </w:r>
      <w:r w:rsidRPr="002328EB">
        <w:rPr>
          <w:rFonts w:ascii="Times New Roman" w:eastAsia="微軟正黑體" w:hAnsi="Times New Roman" w:cs="Times New Roman" w:hint="eastAsia"/>
          <w:spacing w:val="0"/>
          <w:sz w:val="20"/>
          <w:szCs w:val="24"/>
          <w:shd w:val="clear" w:color="auto" w:fill="FFFFFF"/>
        </w:rPr>
        <w:t>邀請觀眾</w:t>
      </w:r>
      <w:r w:rsidR="005D31DA">
        <w:rPr>
          <w:rFonts w:ascii="Times New Roman" w:eastAsia="微軟正黑體" w:hAnsi="Times New Roman" w:cs="Times New Roman" w:hint="eastAsia"/>
          <w:spacing w:val="0"/>
          <w:sz w:val="20"/>
          <w:szCs w:val="24"/>
          <w:shd w:val="clear" w:color="auto" w:fill="FFFFFF"/>
        </w:rPr>
        <w:t>走</w:t>
      </w:r>
      <w:r w:rsidRPr="002328EB">
        <w:rPr>
          <w:rFonts w:ascii="Times New Roman" w:eastAsia="微軟正黑體" w:hAnsi="Times New Roman" w:cs="Times New Roman" w:hint="eastAsia"/>
          <w:spacing w:val="0"/>
          <w:sz w:val="20"/>
          <w:szCs w:val="24"/>
          <w:shd w:val="clear" w:color="auto" w:fill="FFFFFF"/>
        </w:rPr>
        <w:t>入作品，</w:t>
      </w:r>
      <w:r w:rsidR="005D31DA">
        <w:rPr>
          <w:rFonts w:ascii="Times New Roman" w:eastAsia="微軟正黑體" w:hAnsi="Times New Roman" w:cs="Times New Roman" w:hint="eastAsia"/>
          <w:spacing w:val="0"/>
          <w:sz w:val="20"/>
          <w:szCs w:val="24"/>
          <w:shd w:val="clear" w:color="auto" w:fill="FFFFFF"/>
        </w:rPr>
        <w:t>在親</w:t>
      </w:r>
      <w:r w:rsidRPr="002328EB">
        <w:rPr>
          <w:rFonts w:ascii="Times New Roman" w:eastAsia="微軟正黑體" w:hAnsi="Times New Roman" w:cs="Times New Roman" w:hint="eastAsia"/>
          <w:spacing w:val="0"/>
          <w:sz w:val="20"/>
          <w:szCs w:val="24"/>
          <w:shd w:val="clear" w:color="auto" w:fill="FFFFFF"/>
        </w:rPr>
        <w:t>身</w:t>
      </w:r>
      <w:r w:rsidR="005D31DA">
        <w:rPr>
          <w:rFonts w:ascii="Times New Roman" w:eastAsia="微軟正黑體" w:hAnsi="Times New Roman" w:cs="Times New Roman" w:hint="eastAsia"/>
          <w:spacing w:val="0"/>
          <w:sz w:val="20"/>
          <w:szCs w:val="24"/>
          <w:shd w:val="clear" w:color="auto" w:fill="FFFFFF"/>
        </w:rPr>
        <w:t>參與</w:t>
      </w:r>
      <w:r w:rsidRPr="002328EB">
        <w:rPr>
          <w:rFonts w:ascii="Times New Roman" w:eastAsia="微軟正黑體" w:hAnsi="Times New Roman" w:cs="Times New Roman" w:hint="eastAsia"/>
          <w:spacing w:val="0"/>
          <w:sz w:val="20"/>
          <w:szCs w:val="24"/>
          <w:shd w:val="clear" w:color="auto" w:fill="FFFFFF"/>
        </w:rPr>
        <w:t>、經歷的過程</w:t>
      </w:r>
      <w:r w:rsidR="005D31DA">
        <w:rPr>
          <w:rFonts w:ascii="Times New Roman" w:eastAsia="微軟正黑體" w:hAnsi="Times New Roman" w:cs="Times New Roman" w:hint="eastAsia"/>
          <w:spacing w:val="0"/>
          <w:sz w:val="20"/>
          <w:szCs w:val="24"/>
          <w:shd w:val="clear" w:color="auto" w:fill="FFFFFF"/>
        </w:rPr>
        <w:t>中</w:t>
      </w:r>
      <w:r w:rsidR="00C571B8" w:rsidRPr="002328EB">
        <w:rPr>
          <w:rFonts w:ascii="Times New Roman" w:eastAsia="微軟正黑體" w:hAnsi="Times New Roman" w:cs="Times New Roman" w:hint="eastAsia"/>
          <w:sz w:val="20"/>
          <w:shd w:val="clear" w:color="auto" w:fill="FFFFFF"/>
        </w:rPr>
        <w:t>對作品產生新的詮釋，匯集成更豐富的生命體悟與世界觀。</w:t>
      </w:r>
    </w:p>
    <w:p w14:paraId="17197240" w14:textId="77777777" w:rsidR="002B26D1" w:rsidRPr="002328EB" w:rsidRDefault="002B26D1" w:rsidP="00412009">
      <w:pPr>
        <w:jc w:val="both"/>
        <w:rPr>
          <w:rFonts w:ascii="Times New Roman" w:eastAsia="微軟正黑體" w:hAnsi="Times New Roman" w:cs="Times New Roman"/>
          <w:color w:val="FF0000"/>
          <w:sz w:val="20"/>
          <w:shd w:val="clear" w:color="auto" w:fill="FFFFFF"/>
        </w:rPr>
      </w:pPr>
    </w:p>
    <w:p w14:paraId="4640C3F0" w14:textId="245F5BED" w:rsidR="002B26D1" w:rsidRDefault="00C17D14" w:rsidP="00412009">
      <w:pPr>
        <w:jc w:val="both"/>
        <w:rPr>
          <w:rFonts w:asciiTheme="minorEastAsia" w:eastAsiaTheme="minorEastAsia" w:hAnsiTheme="minorEastAsia" w:cstheme="minorBidi"/>
          <w:szCs w:val="22"/>
        </w:rPr>
      </w:pPr>
      <w:r w:rsidRPr="009D67B1">
        <w:rPr>
          <w:rFonts w:ascii="Times New Roman" w:eastAsia="微軟正黑體" w:hAnsi="Times New Roman" w:cs="Times New Roman"/>
          <w:b/>
          <w:bCs/>
          <w:sz w:val="20"/>
        </w:rPr>
        <w:t>藝術家系列</w:t>
      </w:r>
      <w:proofErr w:type="gramStart"/>
      <w:r w:rsidRPr="009D67B1">
        <w:rPr>
          <w:rFonts w:ascii="Times New Roman" w:eastAsia="微軟正黑體" w:hAnsi="Times New Roman" w:cs="Times New Roman"/>
          <w:b/>
          <w:bCs/>
          <w:sz w:val="20"/>
        </w:rPr>
        <w:t>個</w:t>
      </w:r>
      <w:proofErr w:type="gramEnd"/>
      <w:r w:rsidRPr="009D67B1">
        <w:rPr>
          <w:rFonts w:ascii="Times New Roman" w:eastAsia="微軟正黑體" w:hAnsi="Times New Roman" w:cs="Times New Roman"/>
          <w:b/>
          <w:bCs/>
          <w:sz w:val="20"/>
        </w:rPr>
        <w:t>展：</w:t>
      </w:r>
      <w:r w:rsidR="002B26D1" w:rsidRPr="009D67B1">
        <w:rPr>
          <w:rFonts w:ascii="Times New Roman" w:eastAsia="微軟正黑體" w:hAnsi="Times New Roman" w:cs="Times New Roman" w:hint="eastAsia"/>
          <w:b/>
          <w:bCs/>
          <w:sz w:val="20"/>
        </w:rPr>
        <w:t>何孟娟</w:t>
      </w:r>
      <w:r w:rsidRPr="009D67B1">
        <w:rPr>
          <w:rFonts w:ascii="Times New Roman" w:eastAsia="微軟正黑體" w:hAnsi="Times New Roman" w:cs="Times New Roman"/>
          <w:b/>
          <w:bCs/>
          <w:sz w:val="20"/>
        </w:rPr>
        <w:t>、</w:t>
      </w:r>
      <w:r w:rsidR="002B26D1" w:rsidRPr="009D67B1">
        <w:rPr>
          <w:rFonts w:ascii="Times New Roman" w:eastAsia="微軟正黑體" w:hAnsi="Times New Roman" w:cs="Times New Roman" w:hint="eastAsia"/>
          <w:b/>
          <w:bCs/>
          <w:sz w:val="20"/>
        </w:rPr>
        <w:t>江凱群</w:t>
      </w:r>
      <w:proofErr w:type="gramStart"/>
      <w:r w:rsidRPr="009D67B1">
        <w:rPr>
          <w:rFonts w:ascii="Times New Roman" w:eastAsia="微軟正黑體" w:hAnsi="Times New Roman" w:cs="Times New Roman"/>
          <w:b/>
          <w:bCs/>
          <w:sz w:val="20"/>
        </w:rPr>
        <w:t>｜</w:t>
      </w:r>
      <w:proofErr w:type="gramEnd"/>
      <w:r w:rsidR="008416AC" w:rsidRPr="009D67B1">
        <w:rPr>
          <w:rFonts w:ascii="Times New Roman" w:eastAsia="微軟正黑體" w:hAnsi="Times New Roman" w:cs="Times New Roman"/>
          <w:b/>
          <w:bCs/>
          <w:sz w:val="20"/>
        </w:rPr>
        <w:t>202</w:t>
      </w:r>
      <w:r w:rsidR="002B26D1">
        <w:rPr>
          <w:rFonts w:ascii="Times New Roman" w:eastAsia="微軟正黑體" w:hAnsi="Times New Roman" w:cs="Times New Roman" w:hint="eastAsia"/>
          <w:b/>
          <w:bCs/>
          <w:sz w:val="20"/>
        </w:rPr>
        <w:t>2</w:t>
      </w:r>
      <w:r w:rsidRPr="009D67B1">
        <w:rPr>
          <w:rFonts w:ascii="Times New Roman" w:eastAsia="微軟正黑體" w:hAnsi="Times New Roman" w:cs="Times New Roman"/>
          <w:b/>
          <w:bCs/>
          <w:sz w:val="20"/>
        </w:rPr>
        <w:t>.0</w:t>
      </w:r>
      <w:r w:rsidR="002B26D1">
        <w:rPr>
          <w:rFonts w:ascii="Times New Roman" w:eastAsia="微軟正黑體" w:hAnsi="Times New Roman" w:cs="Times New Roman" w:hint="eastAsia"/>
          <w:b/>
          <w:bCs/>
          <w:sz w:val="20"/>
        </w:rPr>
        <w:t>4</w:t>
      </w:r>
      <w:r w:rsidRPr="009D67B1">
        <w:rPr>
          <w:rFonts w:ascii="Times New Roman" w:eastAsia="微軟正黑體" w:hAnsi="Times New Roman" w:cs="Times New Roman"/>
          <w:b/>
          <w:bCs/>
          <w:sz w:val="20"/>
        </w:rPr>
        <w:t>.</w:t>
      </w:r>
      <w:r w:rsidRPr="009D67B1">
        <w:rPr>
          <w:rFonts w:ascii="Times New Roman" w:eastAsia="微軟正黑體" w:hAnsi="Times New Roman" w:cs="Times New Roman" w:hint="eastAsia"/>
          <w:b/>
          <w:bCs/>
          <w:sz w:val="20"/>
        </w:rPr>
        <w:t>2</w:t>
      </w:r>
      <w:r w:rsidR="002B26D1">
        <w:rPr>
          <w:rFonts w:ascii="Times New Roman" w:eastAsia="微軟正黑體" w:hAnsi="Times New Roman" w:cs="Times New Roman" w:hint="eastAsia"/>
          <w:b/>
          <w:bCs/>
          <w:sz w:val="20"/>
        </w:rPr>
        <w:t>3</w:t>
      </w:r>
      <w:r w:rsidRPr="009D67B1">
        <w:rPr>
          <w:rFonts w:ascii="Times New Roman" w:eastAsia="微軟正黑體" w:hAnsi="Times New Roman" w:cs="Times New Roman"/>
          <w:b/>
          <w:bCs/>
          <w:sz w:val="20"/>
        </w:rPr>
        <w:t>－</w:t>
      </w:r>
      <w:r w:rsidR="002B26D1">
        <w:rPr>
          <w:rFonts w:ascii="Times New Roman" w:eastAsia="微軟正黑體" w:hAnsi="Times New Roman" w:cs="Times New Roman" w:hint="eastAsia"/>
          <w:b/>
          <w:bCs/>
          <w:sz w:val="20"/>
        </w:rPr>
        <w:t>2022.</w:t>
      </w:r>
      <w:r w:rsidRPr="009D67B1">
        <w:rPr>
          <w:rFonts w:ascii="Times New Roman" w:eastAsia="微軟正黑體" w:hAnsi="Times New Roman" w:cs="Times New Roman" w:hint="eastAsia"/>
          <w:b/>
          <w:bCs/>
          <w:sz w:val="20"/>
        </w:rPr>
        <w:t>07</w:t>
      </w:r>
      <w:r w:rsidRPr="009D67B1">
        <w:rPr>
          <w:rFonts w:ascii="Times New Roman" w:eastAsia="微軟正黑體" w:hAnsi="Times New Roman" w:cs="Times New Roman"/>
          <w:b/>
          <w:bCs/>
          <w:sz w:val="20"/>
        </w:rPr>
        <w:t>.</w:t>
      </w:r>
      <w:r w:rsidR="002B26D1">
        <w:rPr>
          <w:rFonts w:ascii="Times New Roman" w:eastAsia="微軟正黑體" w:hAnsi="Times New Roman" w:cs="Times New Roman" w:hint="eastAsia"/>
          <w:b/>
          <w:bCs/>
          <w:sz w:val="20"/>
        </w:rPr>
        <w:t>17</w:t>
      </w:r>
      <w:r w:rsidRPr="009D67B1">
        <w:rPr>
          <w:rFonts w:ascii="Times New Roman" w:eastAsia="微軟正黑體" w:hAnsi="Times New Roman" w:cs="Times New Roman"/>
          <w:b/>
          <w:bCs/>
          <w:sz w:val="20"/>
        </w:rPr>
        <w:t xml:space="preserve"> </w:t>
      </w:r>
      <w:r w:rsidRPr="009D67B1">
        <w:rPr>
          <w:rFonts w:ascii="Times New Roman" w:eastAsia="微軟正黑體" w:hAnsi="Times New Roman" w:cs="Times New Roman"/>
          <w:b/>
          <w:bCs/>
          <w:sz w:val="20"/>
        </w:rPr>
        <w:t>【</w:t>
      </w:r>
      <w:r w:rsidR="003A1A70">
        <w:rPr>
          <w:rFonts w:ascii="Times New Roman" w:eastAsia="微軟正黑體" w:hAnsi="Times New Roman" w:cs="Times New Roman" w:hint="eastAsia"/>
          <w:b/>
          <w:bCs/>
          <w:sz w:val="20"/>
        </w:rPr>
        <w:t>三</w:t>
      </w:r>
      <w:r w:rsidRPr="009D67B1">
        <w:rPr>
          <w:rFonts w:ascii="Times New Roman" w:eastAsia="微軟正黑體" w:hAnsi="Times New Roman" w:cs="Times New Roman"/>
          <w:b/>
          <w:bCs/>
          <w:sz w:val="20"/>
        </w:rPr>
        <w:t>樓</w:t>
      </w:r>
      <w:r w:rsidRPr="009D67B1">
        <w:rPr>
          <w:rFonts w:ascii="Times New Roman" w:eastAsia="微軟正黑體" w:hAnsi="Times New Roman" w:cs="Times New Roman"/>
          <w:b/>
          <w:bCs/>
          <w:sz w:val="20"/>
        </w:rPr>
        <w:t>3B</w:t>
      </w:r>
      <w:r w:rsidRPr="009D67B1">
        <w:rPr>
          <w:rFonts w:ascii="Times New Roman" w:eastAsia="微軟正黑體" w:hAnsi="Times New Roman" w:cs="Times New Roman"/>
          <w:b/>
          <w:bCs/>
          <w:sz w:val="20"/>
        </w:rPr>
        <w:t>展</w:t>
      </w:r>
      <w:r w:rsidR="003A1A70">
        <w:rPr>
          <w:rFonts w:ascii="Times New Roman" w:eastAsia="微軟正黑體" w:hAnsi="Times New Roman" w:cs="Times New Roman" w:hint="eastAsia"/>
          <w:b/>
          <w:bCs/>
          <w:sz w:val="20"/>
        </w:rPr>
        <w:t>覽室</w:t>
      </w:r>
      <w:r w:rsidRPr="009D67B1">
        <w:rPr>
          <w:rFonts w:ascii="Times New Roman" w:eastAsia="微軟正黑體" w:hAnsi="Times New Roman" w:cs="Times New Roman"/>
          <w:b/>
          <w:bCs/>
          <w:sz w:val="20"/>
        </w:rPr>
        <w:t>】</w:t>
      </w:r>
      <w:r w:rsidRPr="009D67B1">
        <w:rPr>
          <w:rFonts w:ascii="Times New Roman" w:eastAsia="微軟正黑體" w:hAnsi="Times New Roman" w:cs="Times New Roman"/>
          <w:bCs/>
          <w:sz w:val="20"/>
        </w:rPr>
        <w:br/>
      </w:r>
      <w:r w:rsidR="005530AB" w:rsidRPr="002B26D1">
        <w:rPr>
          <w:rFonts w:ascii="Times New Roman" w:eastAsia="微軟正黑體" w:hAnsi="Times New Roman" w:cs="Times New Roman" w:hint="eastAsia"/>
          <w:sz w:val="20"/>
          <w:shd w:val="clear" w:color="auto" w:fill="FFFFFF"/>
        </w:rPr>
        <w:t>「空間迷向—何孟娟個展」的主要鋪陳軸線</w:t>
      </w:r>
      <w:r w:rsidR="005530AB">
        <w:rPr>
          <w:rFonts w:ascii="Times New Roman" w:eastAsia="微軟正黑體" w:hAnsi="Times New Roman" w:cs="Times New Roman" w:hint="eastAsia"/>
          <w:sz w:val="20"/>
          <w:shd w:val="clear" w:color="auto" w:fill="FFFFFF"/>
        </w:rPr>
        <w:t>為</w:t>
      </w:r>
      <w:r w:rsidR="002B26D1" w:rsidRPr="002B26D1">
        <w:rPr>
          <w:rFonts w:ascii="Times New Roman" w:eastAsia="微軟正黑體" w:hAnsi="Times New Roman" w:cs="Times New Roman" w:hint="eastAsia"/>
          <w:sz w:val="20"/>
          <w:shd w:val="clear" w:color="auto" w:fill="FFFFFF"/>
        </w:rPr>
        <w:t>藝術家於</w:t>
      </w:r>
      <w:r w:rsidR="002B26D1" w:rsidRPr="002B26D1">
        <w:rPr>
          <w:rFonts w:ascii="Times New Roman" w:eastAsia="微軟正黑體" w:hAnsi="Times New Roman" w:cs="Times New Roman" w:hint="eastAsia"/>
          <w:sz w:val="20"/>
          <w:shd w:val="clear" w:color="auto" w:fill="FFFFFF"/>
        </w:rPr>
        <w:t>2013</w:t>
      </w:r>
      <w:r w:rsidR="002B26D1" w:rsidRPr="002B26D1">
        <w:rPr>
          <w:rFonts w:ascii="Times New Roman" w:eastAsia="微軟正黑體" w:hAnsi="Times New Roman" w:cs="Times New Roman" w:hint="eastAsia"/>
          <w:sz w:val="20"/>
          <w:shd w:val="clear" w:color="auto" w:fill="FFFFFF"/>
        </w:rPr>
        <w:t>年開始執行的「魏</w:t>
      </w:r>
      <w:proofErr w:type="gramStart"/>
      <w:r w:rsidR="002B26D1" w:rsidRPr="002B26D1">
        <w:rPr>
          <w:rFonts w:ascii="Times New Roman" w:eastAsia="微軟正黑體" w:hAnsi="Times New Roman" w:cs="Times New Roman" w:hint="eastAsia"/>
          <w:sz w:val="20"/>
          <w:shd w:val="clear" w:color="auto" w:fill="FFFFFF"/>
        </w:rPr>
        <w:t>斯貝絲計</w:t>
      </w:r>
      <w:proofErr w:type="gramEnd"/>
      <w:r w:rsidR="002B26D1" w:rsidRPr="002B26D1">
        <w:rPr>
          <w:rFonts w:ascii="Times New Roman" w:eastAsia="微軟正黑體" w:hAnsi="Times New Roman" w:cs="Times New Roman" w:hint="eastAsia"/>
          <w:sz w:val="20"/>
          <w:shd w:val="clear" w:color="auto" w:fill="FFFFFF"/>
        </w:rPr>
        <w:t>畫」，透過攝影、空間裝置等媒材，呈現創作者居住於紐約非營利藝術聚落「魏斯貝絲藝術公寓」的日常樣貌。何孟娟長期近身了解這群年邁居住者的生活點滴，運用訪談、攝影的方式記錄他們的生命經驗，試圖探求生命在不同處境之下的可能性。「江凱群個展」以藝術家作為一名旅行者的角度展開書寫，作品重現江凱群遊牧式的經驗。他藉由蒐集歷史見聞、日常軼事與民俗遺跡，運用不同媒材融合自我觀察的方式，探究聚落與貿易的主題。江凱群的創作不僅書寫自身，亦連結地方據點的歷史盛衰，除了省視地理居所，也指向心裡的歸宿。</w:t>
      </w:r>
    </w:p>
    <w:p w14:paraId="3DA99AFD" w14:textId="77777777" w:rsidR="002B26D1" w:rsidRPr="002B26D1" w:rsidRDefault="002B26D1" w:rsidP="00412009">
      <w:pPr>
        <w:jc w:val="both"/>
      </w:pPr>
    </w:p>
    <w:p w14:paraId="2EABBCB8" w14:textId="2411C4D3" w:rsidR="002B26D1" w:rsidRPr="002B26D1" w:rsidRDefault="002B26D1" w:rsidP="00412009">
      <w:pPr>
        <w:jc w:val="both"/>
        <w:rPr>
          <w:rFonts w:ascii="Times New Roman" w:eastAsia="微軟正黑體" w:hAnsi="Times New Roman" w:cs="Times New Roman"/>
          <w:b/>
          <w:bCs/>
          <w:sz w:val="20"/>
        </w:rPr>
      </w:pPr>
      <w:r w:rsidRPr="002B26D1">
        <w:rPr>
          <w:rFonts w:ascii="Times New Roman" w:eastAsia="微軟正黑體" w:hAnsi="Times New Roman" w:cs="Times New Roman" w:hint="eastAsia"/>
          <w:b/>
          <w:bCs/>
          <w:sz w:val="20"/>
        </w:rPr>
        <w:t>洪瑞麟</w:t>
      </w:r>
      <w:proofErr w:type="gramStart"/>
      <w:r w:rsidRPr="002B26D1">
        <w:rPr>
          <w:rFonts w:ascii="Times New Roman" w:eastAsia="微軟正黑體" w:hAnsi="Times New Roman" w:cs="Times New Roman" w:hint="eastAsia"/>
          <w:b/>
          <w:bCs/>
          <w:sz w:val="20"/>
        </w:rPr>
        <w:t>個</w:t>
      </w:r>
      <w:proofErr w:type="gramEnd"/>
      <w:r w:rsidRPr="002B26D1">
        <w:rPr>
          <w:rFonts w:ascii="Times New Roman" w:eastAsia="微軟正黑體" w:hAnsi="Times New Roman" w:cs="Times New Roman" w:hint="eastAsia"/>
          <w:b/>
          <w:bCs/>
          <w:sz w:val="20"/>
        </w:rPr>
        <w:t>展</w:t>
      </w:r>
      <w:r w:rsidRPr="002B26D1">
        <w:rPr>
          <w:rFonts w:ascii="Times New Roman" w:eastAsia="微軟正黑體" w:hAnsi="Times New Roman" w:cs="Times New Roman"/>
          <w:b/>
          <w:bCs/>
          <w:sz w:val="20"/>
        </w:rPr>
        <w:t>｜</w:t>
      </w:r>
      <w:r w:rsidRPr="002B26D1">
        <w:rPr>
          <w:rFonts w:ascii="Times New Roman" w:eastAsia="微軟正黑體" w:hAnsi="Times New Roman" w:cs="Times New Roman"/>
          <w:b/>
          <w:bCs/>
          <w:sz w:val="20"/>
        </w:rPr>
        <w:t>202</w:t>
      </w:r>
      <w:r w:rsidRPr="002B26D1">
        <w:rPr>
          <w:rFonts w:ascii="Times New Roman" w:eastAsia="微軟正黑體" w:hAnsi="Times New Roman" w:cs="Times New Roman" w:hint="eastAsia"/>
          <w:b/>
          <w:bCs/>
          <w:sz w:val="20"/>
        </w:rPr>
        <w:t>2</w:t>
      </w:r>
      <w:r w:rsidRPr="002B26D1">
        <w:rPr>
          <w:rFonts w:ascii="Times New Roman" w:eastAsia="微軟正黑體" w:hAnsi="Times New Roman" w:cs="Times New Roman"/>
          <w:b/>
          <w:bCs/>
          <w:sz w:val="20"/>
        </w:rPr>
        <w:t>.0</w:t>
      </w:r>
      <w:r w:rsidRPr="002B26D1">
        <w:rPr>
          <w:rFonts w:ascii="Times New Roman" w:eastAsia="微軟正黑體" w:hAnsi="Times New Roman" w:cs="Times New Roman" w:hint="eastAsia"/>
          <w:b/>
          <w:bCs/>
          <w:sz w:val="20"/>
        </w:rPr>
        <w:t>3</w:t>
      </w:r>
      <w:r w:rsidRPr="002B26D1">
        <w:rPr>
          <w:rFonts w:ascii="Times New Roman" w:eastAsia="微軟正黑體" w:hAnsi="Times New Roman" w:cs="Times New Roman"/>
          <w:b/>
          <w:bCs/>
          <w:sz w:val="20"/>
        </w:rPr>
        <w:t>.</w:t>
      </w:r>
      <w:r w:rsidRPr="002B26D1">
        <w:rPr>
          <w:rFonts w:ascii="Times New Roman" w:eastAsia="微軟正黑體" w:hAnsi="Times New Roman" w:cs="Times New Roman" w:hint="eastAsia"/>
          <w:b/>
          <w:bCs/>
          <w:sz w:val="20"/>
        </w:rPr>
        <w:t>19</w:t>
      </w:r>
      <w:r w:rsidRPr="002B26D1">
        <w:rPr>
          <w:rFonts w:ascii="Times New Roman" w:eastAsia="微軟正黑體" w:hAnsi="Times New Roman" w:cs="Times New Roman"/>
          <w:b/>
          <w:bCs/>
          <w:sz w:val="20"/>
        </w:rPr>
        <w:t>－</w:t>
      </w:r>
      <w:r w:rsidRPr="002B26D1">
        <w:rPr>
          <w:rFonts w:ascii="Times New Roman" w:eastAsia="微軟正黑體" w:hAnsi="Times New Roman" w:cs="Times New Roman" w:hint="eastAsia"/>
          <w:b/>
          <w:bCs/>
          <w:sz w:val="20"/>
        </w:rPr>
        <w:t>2022.07</w:t>
      </w:r>
      <w:r w:rsidRPr="002B26D1">
        <w:rPr>
          <w:rFonts w:ascii="Times New Roman" w:eastAsia="微軟正黑體" w:hAnsi="Times New Roman" w:cs="Times New Roman"/>
          <w:b/>
          <w:bCs/>
          <w:sz w:val="20"/>
        </w:rPr>
        <w:t>.</w:t>
      </w:r>
      <w:r w:rsidRPr="002B26D1">
        <w:rPr>
          <w:rFonts w:ascii="Times New Roman" w:eastAsia="微軟正黑體" w:hAnsi="Times New Roman" w:cs="Times New Roman" w:hint="eastAsia"/>
          <w:b/>
          <w:bCs/>
          <w:sz w:val="20"/>
        </w:rPr>
        <w:t>31</w:t>
      </w:r>
      <w:r w:rsidRPr="002B26D1">
        <w:rPr>
          <w:rFonts w:ascii="Times New Roman" w:eastAsia="微軟正黑體" w:hAnsi="Times New Roman" w:cs="Times New Roman"/>
          <w:b/>
          <w:bCs/>
          <w:sz w:val="20"/>
        </w:rPr>
        <w:t xml:space="preserve"> </w:t>
      </w:r>
      <w:r w:rsidRPr="002B26D1">
        <w:rPr>
          <w:rFonts w:ascii="Times New Roman" w:eastAsia="微軟正黑體" w:hAnsi="Times New Roman" w:cs="Times New Roman"/>
          <w:b/>
          <w:bCs/>
          <w:sz w:val="20"/>
        </w:rPr>
        <w:t>【</w:t>
      </w:r>
      <w:r w:rsidRPr="002B26D1">
        <w:rPr>
          <w:rFonts w:ascii="Times New Roman" w:eastAsia="微軟正黑體" w:hAnsi="Times New Roman" w:cs="Times New Roman" w:hint="eastAsia"/>
          <w:b/>
          <w:bCs/>
          <w:sz w:val="20"/>
        </w:rPr>
        <w:t>二</w:t>
      </w:r>
      <w:r w:rsidRPr="002B26D1">
        <w:rPr>
          <w:rFonts w:ascii="Times New Roman" w:eastAsia="微軟正黑體" w:hAnsi="Times New Roman" w:cs="Times New Roman"/>
          <w:b/>
          <w:bCs/>
          <w:sz w:val="20"/>
        </w:rPr>
        <w:t>樓</w:t>
      </w:r>
      <w:r w:rsidRPr="002B26D1">
        <w:rPr>
          <w:rFonts w:ascii="Times New Roman" w:eastAsia="微軟正黑體" w:hAnsi="Times New Roman" w:cs="Times New Roman" w:hint="eastAsia"/>
          <w:b/>
          <w:bCs/>
          <w:sz w:val="20"/>
        </w:rPr>
        <w:t>2A</w:t>
      </w:r>
      <w:r w:rsidRPr="002B26D1">
        <w:rPr>
          <w:rFonts w:ascii="Times New Roman" w:eastAsia="微軟正黑體" w:hAnsi="Times New Roman" w:cs="Times New Roman" w:hint="eastAsia"/>
          <w:b/>
          <w:bCs/>
          <w:sz w:val="20"/>
        </w:rPr>
        <w:t>、</w:t>
      </w:r>
      <w:r w:rsidRPr="002B26D1">
        <w:rPr>
          <w:rFonts w:ascii="Times New Roman" w:eastAsia="微軟正黑體" w:hAnsi="Times New Roman" w:cs="Times New Roman" w:hint="eastAsia"/>
          <w:b/>
          <w:bCs/>
          <w:sz w:val="20"/>
        </w:rPr>
        <w:t>2</w:t>
      </w:r>
      <w:r w:rsidRPr="002B26D1">
        <w:rPr>
          <w:rFonts w:ascii="Times New Roman" w:eastAsia="微軟正黑體" w:hAnsi="Times New Roman" w:cs="Times New Roman"/>
          <w:b/>
          <w:bCs/>
          <w:sz w:val="20"/>
        </w:rPr>
        <w:t>B</w:t>
      </w:r>
      <w:r w:rsidRPr="002B26D1">
        <w:rPr>
          <w:rFonts w:ascii="Times New Roman" w:eastAsia="微軟正黑體" w:hAnsi="Times New Roman" w:cs="Times New Roman"/>
          <w:b/>
          <w:bCs/>
          <w:sz w:val="20"/>
        </w:rPr>
        <w:t>展</w:t>
      </w:r>
      <w:r w:rsidRPr="002B26D1">
        <w:rPr>
          <w:rFonts w:ascii="Times New Roman" w:eastAsia="微軟正黑體" w:hAnsi="Times New Roman" w:cs="Times New Roman" w:hint="eastAsia"/>
          <w:b/>
          <w:bCs/>
          <w:sz w:val="20"/>
        </w:rPr>
        <w:t>覽室</w:t>
      </w:r>
      <w:r w:rsidRPr="002B26D1">
        <w:rPr>
          <w:rFonts w:ascii="Times New Roman" w:eastAsia="微軟正黑體" w:hAnsi="Times New Roman" w:cs="Times New Roman"/>
          <w:b/>
          <w:bCs/>
          <w:sz w:val="20"/>
        </w:rPr>
        <w:t>】</w:t>
      </w:r>
    </w:p>
    <w:p w14:paraId="76D0B29E" w14:textId="36148AC1" w:rsidR="000708CE" w:rsidRDefault="000708CE" w:rsidP="000708CE">
      <w:pPr>
        <w:jc w:val="both"/>
        <w:rPr>
          <w:rFonts w:ascii="Times New Roman" w:eastAsia="微軟正黑體" w:hAnsi="Times New Roman" w:cs="Times New Roman"/>
          <w:sz w:val="20"/>
          <w:shd w:val="clear" w:color="auto" w:fill="FFFFFF"/>
        </w:rPr>
      </w:pPr>
      <w:r w:rsidRPr="000708CE">
        <w:rPr>
          <w:rFonts w:ascii="Times New Roman" w:eastAsia="微軟正黑體" w:hAnsi="Times New Roman" w:cs="Times New Roman" w:hint="eastAsia"/>
          <w:sz w:val="20"/>
          <w:shd w:val="clear" w:color="auto" w:fill="FFFFFF"/>
        </w:rPr>
        <w:t>素有「礦工畫家」美譽的洪瑞麟（</w:t>
      </w:r>
      <w:r w:rsidRPr="000708CE">
        <w:rPr>
          <w:rFonts w:ascii="Times New Roman" w:eastAsia="微軟正黑體" w:hAnsi="Times New Roman" w:cs="Times New Roman" w:hint="eastAsia"/>
          <w:sz w:val="20"/>
          <w:shd w:val="clear" w:color="auto" w:fill="FFFFFF"/>
        </w:rPr>
        <w:t>1912-1996</w:t>
      </w:r>
      <w:r w:rsidRPr="000708CE">
        <w:rPr>
          <w:rFonts w:ascii="Times New Roman" w:eastAsia="微軟正黑體" w:hAnsi="Times New Roman" w:cs="Times New Roman" w:hint="eastAsia"/>
          <w:sz w:val="20"/>
          <w:shd w:val="clear" w:color="auto" w:fill="FFFFFF"/>
        </w:rPr>
        <w:t>），其作品一直是臺灣美術史上勞動寫實美學的代表象徵。</w:t>
      </w:r>
      <w:r w:rsidRPr="000708CE">
        <w:rPr>
          <w:rFonts w:ascii="Times New Roman" w:eastAsia="微軟正黑體" w:hAnsi="Times New Roman" w:cs="Times New Roman" w:hint="eastAsia"/>
          <w:sz w:val="20"/>
          <w:shd w:val="clear" w:color="auto" w:fill="FFFFFF"/>
        </w:rPr>
        <w:t>2020</w:t>
      </w:r>
      <w:r w:rsidRPr="000708CE">
        <w:rPr>
          <w:rFonts w:ascii="Times New Roman" w:eastAsia="微軟正黑體" w:hAnsi="Times New Roman" w:cs="Times New Roman" w:hint="eastAsia"/>
          <w:sz w:val="20"/>
          <w:shd w:val="clear" w:color="auto" w:fill="FFFFFF"/>
        </w:rPr>
        <w:t>年，洪瑞麟長子洪鈞雄將</w:t>
      </w:r>
      <w:r w:rsidRPr="000708CE">
        <w:rPr>
          <w:rFonts w:ascii="Times New Roman" w:eastAsia="微軟正黑體" w:hAnsi="Times New Roman" w:cs="Times New Roman" w:hint="eastAsia"/>
          <w:sz w:val="20"/>
          <w:shd w:val="clear" w:color="auto" w:fill="FFFFFF"/>
        </w:rPr>
        <w:t>151</w:t>
      </w:r>
      <w:r w:rsidRPr="000708CE">
        <w:rPr>
          <w:rFonts w:ascii="Times New Roman" w:eastAsia="微軟正黑體" w:hAnsi="Times New Roman" w:cs="Times New Roman" w:hint="eastAsia"/>
          <w:sz w:val="20"/>
          <w:shd w:val="clear" w:color="auto" w:fill="FFFFFF"/>
        </w:rPr>
        <w:t>件精彩家藏作品，</w:t>
      </w:r>
      <w:proofErr w:type="gramStart"/>
      <w:r w:rsidRPr="000708CE">
        <w:rPr>
          <w:rFonts w:ascii="Times New Roman" w:eastAsia="微軟正黑體" w:hAnsi="Times New Roman" w:cs="Times New Roman" w:hint="eastAsia"/>
          <w:sz w:val="20"/>
          <w:shd w:val="clear" w:color="auto" w:fill="FFFFFF"/>
        </w:rPr>
        <w:t>捐贈予本館</w:t>
      </w:r>
      <w:proofErr w:type="gramEnd"/>
      <w:r w:rsidRPr="000708CE">
        <w:rPr>
          <w:rFonts w:ascii="Times New Roman" w:eastAsia="微軟正黑體" w:hAnsi="Times New Roman" w:cs="Times New Roman" w:hint="eastAsia"/>
          <w:sz w:val="20"/>
          <w:shd w:val="clear" w:color="auto" w:fill="FFFFFF"/>
        </w:rPr>
        <w:t>；本次展覽將以此筆捐贈為核心，結合館外佳作，包括早期大稻</w:t>
      </w:r>
      <w:proofErr w:type="gramStart"/>
      <w:r w:rsidRPr="000708CE">
        <w:rPr>
          <w:rFonts w:ascii="Times New Roman" w:eastAsia="微軟正黑體" w:hAnsi="Times New Roman" w:cs="Times New Roman" w:hint="eastAsia"/>
          <w:sz w:val="20"/>
          <w:shd w:val="clear" w:color="auto" w:fill="FFFFFF"/>
        </w:rPr>
        <w:t>埕</w:t>
      </w:r>
      <w:proofErr w:type="gramEnd"/>
      <w:r w:rsidRPr="000708CE">
        <w:rPr>
          <w:rFonts w:ascii="Times New Roman" w:eastAsia="微軟正黑體" w:hAnsi="Times New Roman" w:cs="Times New Roman" w:hint="eastAsia"/>
          <w:sz w:val="20"/>
          <w:shd w:val="clear" w:color="auto" w:fill="FFFFFF"/>
        </w:rPr>
        <w:t>、日本寫生的珍貴素描、水彩及油畫創作，透過洪瑞麟</w:t>
      </w:r>
      <w:proofErr w:type="gramStart"/>
      <w:r w:rsidRPr="000708CE">
        <w:rPr>
          <w:rFonts w:ascii="Times New Roman" w:eastAsia="微軟正黑體" w:hAnsi="Times New Roman" w:cs="Times New Roman" w:hint="eastAsia"/>
          <w:sz w:val="20"/>
          <w:shd w:val="clear" w:color="auto" w:fill="FFFFFF"/>
        </w:rPr>
        <w:t>的眼與</w:t>
      </w:r>
      <w:proofErr w:type="gramEnd"/>
      <w:r w:rsidRPr="000708CE">
        <w:rPr>
          <w:rFonts w:ascii="Times New Roman" w:eastAsia="微軟正黑體" w:hAnsi="Times New Roman" w:cs="Times New Roman" w:hint="eastAsia"/>
          <w:sz w:val="20"/>
          <w:shd w:val="clear" w:color="auto" w:fill="FFFFFF"/>
        </w:rPr>
        <w:t>筆，展露其早慧的創作生涯、生死一懸的礦坑情景，和離開黝暗地底後的天光雲影。展覽預計結合文獻、影音紀錄及專書出版，延續洪瑞麟對土地的情感，以及與礦工息息相關之礦產歷史等大時代脈絡，進而交織出臺灣現代化進程的時代縮影。</w:t>
      </w:r>
    </w:p>
    <w:p w14:paraId="4D1BD49F" w14:textId="77777777" w:rsidR="000708CE" w:rsidRDefault="000708CE" w:rsidP="000708CE">
      <w:pPr>
        <w:jc w:val="both"/>
        <w:rPr>
          <w:rFonts w:asciiTheme="minorEastAsia" w:eastAsiaTheme="minorEastAsia" w:hAnsiTheme="minorEastAsia" w:cstheme="minorBidi"/>
          <w:szCs w:val="22"/>
        </w:rPr>
      </w:pPr>
    </w:p>
    <w:p w14:paraId="29A97875" w14:textId="77777777" w:rsidR="002B26D1" w:rsidRPr="002B26D1" w:rsidRDefault="002B26D1" w:rsidP="00412009">
      <w:pPr>
        <w:jc w:val="both"/>
        <w:rPr>
          <w:rFonts w:ascii="Times New Roman" w:eastAsia="微軟正黑體" w:hAnsi="Times New Roman" w:cs="Times New Roman"/>
          <w:b/>
          <w:bCs/>
          <w:sz w:val="20"/>
        </w:rPr>
      </w:pPr>
      <w:r w:rsidRPr="002B26D1">
        <w:rPr>
          <w:rFonts w:ascii="Times New Roman" w:eastAsia="微軟正黑體" w:hAnsi="Times New Roman" w:cs="Times New Roman" w:hint="eastAsia"/>
          <w:b/>
          <w:bCs/>
          <w:sz w:val="20"/>
        </w:rPr>
        <w:t>李義弘：回顧展</w:t>
      </w:r>
      <w:proofErr w:type="gramStart"/>
      <w:r w:rsidR="00D93852" w:rsidRPr="002B26D1">
        <w:rPr>
          <w:rFonts w:ascii="Times New Roman" w:eastAsia="微軟正黑體" w:hAnsi="Times New Roman" w:cs="Times New Roman"/>
          <w:b/>
          <w:bCs/>
          <w:sz w:val="20"/>
        </w:rPr>
        <w:t>｜</w:t>
      </w:r>
      <w:proofErr w:type="gramEnd"/>
      <w:r w:rsidR="008416AC" w:rsidRPr="002B26D1">
        <w:rPr>
          <w:rFonts w:ascii="Times New Roman" w:eastAsia="微軟正黑體" w:hAnsi="Times New Roman" w:cs="Times New Roman"/>
          <w:b/>
          <w:bCs/>
          <w:sz w:val="20"/>
        </w:rPr>
        <w:t>202</w:t>
      </w:r>
      <w:r>
        <w:rPr>
          <w:rFonts w:ascii="Times New Roman" w:eastAsia="微軟正黑體" w:hAnsi="Times New Roman" w:cs="Times New Roman" w:hint="eastAsia"/>
          <w:b/>
          <w:bCs/>
          <w:sz w:val="20"/>
        </w:rPr>
        <w:t>2</w:t>
      </w:r>
      <w:r w:rsidR="00C17D14" w:rsidRPr="002B26D1">
        <w:rPr>
          <w:rFonts w:ascii="Times New Roman" w:eastAsia="微軟正黑體" w:hAnsi="Times New Roman" w:cs="Times New Roman"/>
          <w:b/>
          <w:bCs/>
          <w:sz w:val="20"/>
        </w:rPr>
        <w:t>.0</w:t>
      </w:r>
      <w:r w:rsidR="00C17D14" w:rsidRPr="002B26D1">
        <w:rPr>
          <w:rFonts w:ascii="Times New Roman" w:eastAsia="微軟正黑體" w:hAnsi="Times New Roman" w:cs="Times New Roman" w:hint="eastAsia"/>
          <w:b/>
          <w:bCs/>
          <w:sz w:val="20"/>
        </w:rPr>
        <w:t>4</w:t>
      </w:r>
      <w:r w:rsidR="00736E8E" w:rsidRPr="002B26D1">
        <w:rPr>
          <w:rFonts w:ascii="Times New Roman" w:eastAsia="微軟正黑體" w:hAnsi="Times New Roman" w:cs="Times New Roman"/>
          <w:b/>
          <w:bCs/>
          <w:sz w:val="20"/>
        </w:rPr>
        <w:t>.</w:t>
      </w:r>
      <w:r>
        <w:rPr>
          <w:rFonts w:ascii="Times New Roman" w:eastAsia="微軟正黑體" w:hAnsi="Times New Roman" w:cs="Times New Roman" w:hint="eastAsia"/>
          <w:b/>
          <w:bCs/>
          <w:sz w:val="20"/>
        </w:rPr>
        <w:t>02</w:t>
      </w:r>
      <w:r w:rsidR="00D93852" w:rsidRPr="002B26D1">
        <w:rPr>
          <w:rFonts w:ascii="Times New Roman" w:eastAsia="微軟正黑體" w:hAnsi="Times New Roman" w:cs="Times New Roman"/>
          <w:b/>
          <w:bCs/>
          <w:sz w:val="20"/>
        </w:rPr>
        <w:t>－</w:t>
      </w:r>
      <w:r>
        <w:rPr>
          <w:rFonts w:ascii="Times New Roman" w:eastAsia="微軟正黑體" w:hAnsi="Times New Roman" w:cs="Times New Roman" w:hint="eastAsia"/>
          <w:b/>
          <w:bCs/>
          <w:sz w:val="20"/>
        </w:rPr>
        <w:t>2022.</w:t>
      </w:r>
      <w:r w:rsidR="00C17D14" w:rsidRPr="002B26D1">
        <w:rPr>
          <w:rFonts w:ascii="Times New Roman" w:eastAsia="微軟正黑體" w:hAnsi="Times New Roman" w:cs="Times New Roman"/>
          <w:b/>
          <w:bCs/>
          <w:sz w:val="20"/>
        </w:rPr>
        <w:t>0</w:t>
      </w:r>
      <w:r>
        <w:rPr>
          <w:rFonts w:ascii="Times New Roman" w:eastAsia="微軟正黑體" w:hAnsi="Times New Roman" w:cs="Times New Roman" w:hint="eastAsia"/>
          <w:b/>
          <w:bCs/>
          <w:sz w:val="20"/>
        </w:rPr>
        <w:t>7</w:t>
      </w:r>
      <w:r w:rsidR="00C17D14" w:rsidRPr="002B26D1">
        <w:rPr>
          <w:rFonts w:ascii="Times New Roman" w:eastAsia="微軟正黑體" w:hAnsi="Times New Roman" w:cs="Times New Roman"/>
          <w:b/>
          <w:bCs/>
          <w:sz w:val="20"/>
        </w:rPr>
        <w:t>.</w:t>
      </w:r>
      <w:r>
        <w:rPr>
          <w:rFonts w:ascii="Times New Roman" w:eastAsia="微軟正黑體" w:hAnsi="Times New Roman" w:cs="Times New Roman" w:hint="eastAsia"/>
          <w:b/>
          <w:bCs/>
          <w:sz w:val="20"/>
        </w:rPr>
        <w:t>03</w:t>
      </w:r>
      <w:r w:rsidR="00D93852" w:rsidRPr="002B26D1">
        <w:rPr>
          <w:rFonts w:ascii="Times New Roman" w:eastAsia="微軟正黑體" w:hAnsi="Times New Roman" w:cs="Times New Roman"/>
          <w:b/>
          <w:bCs/>
          <w:sz w:val="20"/>
        </w:rPr>
        <w:t xml:space="preserve"> </w:t>
      </w:r>
      <w:r w:rsidR="00D93852" w:rsidRPr="002B26D1">
        <w:rPr>
          <w:rFonts w:ascii="Times New Roman" w:eastAsia="微軟正黑體" w:hAnsi="Times New Roman" w:cs="Times New Roman"/>
          <w:b/>
          <w:bCs/>
          <w:sz w:val="20"/>
        </w:rPr>
        <w:t>【</w:t>
      </w:r>
      <w:r w:rsidRPr="002B26D1">
        <w:rPr>
          <w:rFonts w:ascii="Times New Roman" w:eastAsia="微軟正黑體" w:hAnsi="Times New Roman" w:cs="Times New Roman" w:hint="eastAsia"/>
          <w:b/>
          <w:bCs/>
          <w:sz w:val="20"/>
        </w:rPr>
        <w:t>一樓</w:t>
      </w:r>
      <w:r w:rsidRPr="002B26D1">
        <w:rPr>
          <w:rFonts w:ascii="Times New Roman" w:eastAsia="微軟正黑體" w:hAnsi="Times New Roman" w:cs="Times New Roman"/>
          <w:b/>
          <w:bCs/>
          <w:sz w:val="20"/>
        </w:rPr>
        <w:t>1A</w:t>
      </w:r>
      <w:r w:rsidRPr="002B26D1">
        <w:rPr>
          <w:rFonts w:ascii="Times New Roman" w:eastAsia="微軟正黑體" w:hAnsi="Times New Roman" w:cs="Times New Roman" w:hint="eastAsia"/>
          <w:b/>
          <w:bCs/>
          <w:sz w:val="20"/>
        </w:rPr>
        <w:t>、</w:t>
      </w:r>
      <w:r w:rsidRPr="002B26D1">
        <w:rPr>
          <w:rFonts w:ascii="Times New Roman" w:eastAsia="微軟正黑體" w:hAnsi="Times New Roman" w:cs="Times New Roman"/>
          <w:b/>
          <w:bCs/>
          <w:sz w:val="20"/>
        </w:rPr>
        <w:t>1B</w:t>
      </w:r>
      <w:r w:rsidRPr="002B26D1">
        <w:rPr>
          <w:rFonts w:ascii="Times New Roman" w:eastAsia="微軟正黑體" w:hAnsi="Times New Roman" w:cs="Times New Roman" w:hint="eastAsia"/>
          <w:b/>
          <w:bCs/>
          <w:sz w:val="20"/>
        </w:rPr>
        <w:t>展覽室</w:t>
      </w:r>
      <w:r w:rsidR="00D93852" w:rsidRPr="002B26D1">
        <w:rPr>
          <w:rFonts w:ascii="Times New Roman" w:eastAsia="微軟正黑體" w:hAnsi="Times New Roman" w:cs="Times New Roman"/>
          <w:b/>
          <w:bCs/>
          <w:sz w:val="20"/>
        </w:rPr>
        <w:t>】</w:t>
      </w:r>
    </w:p>
    <w:p w14:paraId="657EEB35" w14:textId="57EC19DF" w:rsidR="002B26D1" w:rsidRDefault="005530AB" w:rsidP="00412009">
      <w:pPr>
        <w:pStyle w:val="Default"/>
        <w:spacing w:line="360" w:lineRule="exact"/>
        <w:jc w:val="both"/>
        <w:rPr>
          <w:rFonts w:ascii="Times New Roman" w:eastAsia="微軟正黑體" w:hAnsi="Times New Roman" w:cs="Times New Roman"/>
          <w:color w:val="auto"/>
          <w:sz w:val="20"/>
          <w:shd w:val="clear" w:color="auto" w:fill="FFFFFF"/>
        </w:rPr>
      </w:pPr>
      <w:r w:rsidRPr="005530AB">
        <w:rPr>
          <w:rFonts w:ascii="微軟正黑體" w:eastAsia="微軟正黑體" w:hAnsi="微軟正黑體" w:cs="Times New Roman" w:hint="eastAsia"/>
          <w:bCs/>
          <w:sz w:val="20"/>
        </w:rPr>
        <w:t>「</w:t>
      </w:r>
      <w:r w:rsidRPr="005530AB">
        <w:rPr>
          <w:rFonts w:ascii="Times New Roman" w:eastAsia="微軟正黑體" w:hAnsi="Times New Roman" w:cs="Times New Roman" w:hint="eastAsia"/>
          <w:bCs/>
          <w:sz w:val="20"/>
        </w:rPr>
        <w:t>李義弘：回顧展</w:t>
      </w:r>
      <w:r w:rsidRPr="005530AB">
        <w:rPr>
          <w:rFonts w:ascii="微軟正黑體" w:eastAsia="微軟正黑體" w:hAnsi="微軟正黑體" w:cs="Times New Roman" w:hint="eastAsia"/>
          <w:bCs/>
          <w:sz w:val="20"/>
        </w:rPr>
        <w:t>」</w:t>
      </w:r>
      <w:r w:rsidRPr="002B26D1">
        <w:rPr>
          <w:rFonts w:ascii="Times New Roman" w:eastAsia="微軟正黑體" w:hAnsi="Times New Roman" w:cs="Times New Roman" w:hint="eastAsia"/>
          <w:color w:val="auto"/>
          <w:sz w:val="20"/>
          <w:shd w:val="clear" w:color="auto" w:fill="FFFFFF"/>
        </w:rPr>
        <w:t>是藝術家</w:t>
      </w:r>
      <w:r w:rsidR="009A235D">
        <w:rPr>
          <w:rFonts w:ascii="Times New Roman" w:eastAsia="微軟正黑體" w:hAnsi="Times New Roman" w:cs="Times New Roman" w:hint="eastAsia"/>
          <w:color w:val="auto"/>
          <w:sz w:val="20"/>
          <w:shd w:val="clear" w:color="auto" w:fill="FFFFFF"/>
        </w:rPr>
        <w:t>長達</w:t>
      </w:r>
      <w:r w:rsidR="009A235D">
        <w:rPr>
          <w:rFonts w:ascii="Times New Roman" w:eastAsia="微軟正黑體" w:hAnsi="Times New Roman" w:cs="Times New Roman" w:hint="eastAsia"/>
          <w:color w:val="auto"/>
          <w:sz w:val="20"/>
          <w:shd w:val="clear" w:color="auto" w:fill="FFFFFF"/>
        </w:rPr>
        <w:t>55</w:t>
      </w:r>
      <w:r w:rsidR="009A235D">
        <w:rPr>
          <w:rFonts w:ascii="Times New Roman" w:eastAsia="微軟正黑體" w:hAnsi="Times New Roman" w:cs="Times New Roman" w:hint="eastAsia"/>
          <w:color w:val="auto"/>
          <w:sz w:val="20"/>
          <w:shd w:val="clear" w:color="auto" w:fill="FFFFFF"/>
        </w:rPr>
        <w:t>年的藝術生涯以來</w:t>
      </w:r>
      <w:r w:rsidRPr="002B26D1">
        <w:rPr>
          <w:rFonts w:ascii="Times New Roman" w:eastAsia="微軟正黑體" w:hAnsi="Times New Roman" w:cs="Times New Roman" w:hint="eastAsia"/>
          <w:color w:val="auto"/>
          <w:sz w:val="20"/>
          <w:shd w:val="clear" w:color="auto" w:fill="FFFFFF"/>
        </w:rPr>
        <w:t>規模最大也最重要的一次展出。</w:t>
      </w:r>
      <w:r w:rsidR="002B26D1" w:rsidRPr="002B26D1">
        <w:rPr>
          <w:rFonts w:ascii="Times New Roman" w:eastAsia="微軟正黑體" w:hAnsi="Times New Roman" w:cs="Times New Roman" w:hint="eastAsia"/>
          <w:color w:val="auto"/>
          <w:sz w:val="20"/>
          <w:shd w:val="clear" w:color="auto" w:fill="FFFFFF"/>
        </w:rPr>
        <w:t>李義弘（</w:t>
      </w:r>
      <w:r w:rsidR="002B26D1" w:rsidRPr="002B26D1">
        <w:rPr>
          <w:rFonts w:ascii="Times New Roman" w:eastAsia="微軟正黑體" w:hAnsi="Times New Roman" w:cs="Times New Roman"/>
          <w:color w:val="auto"/>
          <w:sz w:val="20"/>
          <w:shd w:val="clear" w:color="auto" w:fill="FFFFFF"/>
        </w:rPr>
        <w:t>1941-</w:t>
      </w:r>
      <w:r w:rsidR="002B26D1" w:rsidRPr="002B26D1">
        <w:rPr>
          <w:rFonts w:ascii="Times New Roman" w:eastAsia="微軟正黑體" w:hAnsi="Times New Roman" w:cs="Times New Roman" w:hint="eastAsia"/>
          <w:color w:val="auto"/>
          <w:sz w:val="20"/>
          <w:shd w:val="clear" w:color="auto" w:fill="FFFFFF"/>
        </w:rPr>
        <w:t>）早年曾在基隆的國民中學任教，並追隨書畫名家江兆申，</w:t>
      </w:r>
      <w:r w:rsidR="002B26D1" w:rsidRPr="002B26D1">
        <w:rPr>
          <w:rFonts w:ascii="Times New Roman" w:eastAsia="微軟正黑體" w:hAnsi="Times New Roman" w:cs="Times New Roman"/>
          <w:color w:val="auto"/>
          <w:sz w:val="20"/>
          <w:shd w:val="clear" w:color="auto" w:fill="FFFFFF"/>
        </w:rPr>
        <w:t>1978</w:t>
      </w:r>
      <w:r w:rsidR="002B26D1" w:rsidRPr="002B26D1">
        <w:rPr>
          <w:rFonts w:ascii="Times New Roman" w:eastAsia="微軟正黑體" w:hAnsi="Times New Roman" w:cs="Times New Roman" w:hint="eastAsia"/>
          <w:color w:val="auto"/>
          <w:sz w:val="20"/>
          <w:shd w:val="clear" w:color="auto" w:fill="FFFFFF"/>
        </w:rPr>
        <w:t>年後轉向專職創作</w:t>
      </w:r>
      <w:r w:rsidR="0083406A">
        <w:rPr>
          <w:rFonts w:ascii="Times New Roman" w:eastAsia="微軟正黑體" w:hAnsi="Times New Roman" w:cs="Times New Roman" w:hint="eastAsia"/>
          <w:color w:val="auto"/>
          <w:sz w:val="20"/>
          <w:shd w:val="clear" w:color="auto" w:fill="FFFFFF"/>
        </w:rPr>
        <w:t>。</w:t>
      </w:r>
      <w:r w:rsidR="002B26D1" w:rsidRPr="002B26D1">
        <w:rPr>
          <w:rFonts w:ascii="Times New Roman" w:eastAsia="微軟正黑體" w:hAnsi="Times New Roman" w:cs="Times New Roman" w:hint="eastAsia"/>
          <w:color w:val="auto"/>
          <w:sz w:val="20"/>
          <w:shd w:val="clear" w:color="auto" w:fill="FFFFFF"/>
        </w:rPr>
        <w:t>從傳統山水繪畫入手，</w:t>
      </w:r>
      <w:r w:rsidR="002B26D1" w:rsidRPr="002B26D1">
        <w:rPr>
          <w:rFonts w:ascii="Times New Roman" w:eastAsia="微軟正黑體" w:hAnsi="Times New Roman" w:cs="Times New Roman" w:hint="eastAsia"/>
          <w:color w:val="auto"/>
          <w:sz w:val="20"/>
          <w:shd w:val="clear" w:color="auto" w:fill="FFFFFF"/>
        </w:rPr>
        <w:lastRenderedPageBreak/>
        <w:t>繼而導入自然與風土實景</w:t>
      </w:r>
      <w:r w:rsidR="0083406A">
        <w:rPr>
          <w:rFonts w:ascii="Times New Roman" w:eastAsia="微軟正黑體" w:hAnsi="Times New Roman" w:cs="Times New Roman" w:hint="eastAsia"/>
          <w:color w:val="auto"/>
          <w:sz w:val="20"/>
          <w:shd w:val="clear" w:color="auto" w:fill="FFFFFF"/>
        </w:rPr>
        <w:t>，</w:t>
      </w:r>
      <w:r w:rsidR="002B26D1" w:rsidRPr="002B26D1">
        <w:rPr>
          <w:rFonts w:ascii="Times New Roman" w:eastAsia="微軟正黑體" w:hAnsi="Times New Roman" w:cs="Times New Roman" w:hint="eastAsia"/>
          <w:color w:val="auto"/>
          <w:sz w:val="20"/>
          <w:shd w:val="clear" w:color="auto" w:fill="FFFFFF"/>
        </w:rPr>
        <w:t>搜盡臺灣奇特地形</w:t>
      </w:r>
      <w:r w:rsidR="0083406A">
        <w:rPr>
          <w:rFonts w:ascii="Times New Roman" w:eastAsia="微軟正黑體" w:hAnsi="Times New Roman" w:cs="Times New Roman" w:hint="eastAsia"/>
          <w:color w:val="auto"/>
          <w:sz w:val="20"/>
          <w:shd w:val="clear" w:color="auto" w:fill="FFFFFF"/>
        </w:rPr>
        <w:t>、</w:t>
      </w:r>
      <w:r w:rsidR="0083406A" w:rsidRPr="002B26D1">
        <w:rPr>
          <w:rFonts w:ascii="Times New Roman" w:eastAsia="微軟正黑體" w:hAnsi="Times New Roman" w:cs="Times New Roman" w:hint="eastAsia"/>
          <w:color w:val="auto"/>
          <w:sz w:val="20"/>
          <w:shd w:val="clear" w:color="auto" w:fill="FFFFFF"/>
        </w:rPr>
        <w:t>也赴海外遊歷</w:t>
      </w:r>
      <w:r w:rsidR="00B32EEC">
        <w:rPr>
          <w:rFonts w:ascii="Times New Roman" w:eastAsia="微軟正黑體" w:hAnsi="Times New Roman" w:cs="Times New Roman" w:hint="eastAsia"/>
          <w:color w:val="auto"/>
          <w:sz w:val="20"/>
          <w:shd w:val="clear" w:color="auto" w:fill="FFFFFF"/>
        </w:rPr>
        <w:t>；運用筆墨作畫的同時，他也藉助於</w:t>
      </w:r>
      <w:r w:rsidR="002B26D1" w:rsidRPr="002B26D1">
        <w:rPr>
          <w:rFonts w:ascii="Times New Roman" w:eastAsia="微軟正黑體" w:hAnsi="Times New Roman" w:cs="Times New Roman" w:hint="eastAsia"/>
          <w:color w:val="auto"/>
          <w:sz w:val="20"/>
          <w:shd w:val="clear" w:color="auto" w:fill="FFFFFF"/>
        </w:rPr>
        <w:t>攝影，</w:t>
      </w:r>
      <w:r w:rsidR="00B32EEC">
        <w:rPr>
          <w:rFonts w:ascii="Times New Roman" w:eastAsia="微軟正黑體" w:hAnsi="Times New Roman" w:cs="Times New Roman" w:hint="eastAsia"/>
          <w:color w:val="auto"/>
          <w:sz w:val="20"/>
          <w:shd w:val="clear" w:color="auto" w:fill="FFFFFF"/>
        </w:rPr>
        <w:t>捕捉</w:t>
      </w:r>
      <w:r w:rsidR="002B26D1" w:rsidRPr="002B26D1">
        <w:rPr>
          <w:rFonts w:ascii="Times New Roman" w:eastAsia="微軟正黑體" w:hAnsi="Times New Roman" w:cs="Times New Roman" w:hint="eastAsia"/>
          <w:color w:val="auto"/>
          <w:sz w:val="20"/>
          <w:shd w:val="clear" w:color="auto" w:fill="FFFFFF"/>
        </w:rPr>
        <w:t>實景</w:t>
      </w:r>
      <w:r w:rsidR="00B32EEC">
        <w:rPr>
          <w:rFonts w:ascii="Times New Roman" w:eastAsia="微軟正黑體" w:hAnsi="Times New Roman" w:cs="Times New Roman" w:hint="eastAsia"/>
          <w:color w:val="auto"/>
          <w:sz w:val="20"/>
          <w:shd w:val="clear" w:color="auto" w:fill="FFFFFF"/>
        </w:rPr>
        <w:t>以</w:t>
      </w:r>
      <w:r w:rsidR="002B26D1" w:rsidRPr="002B26D1">
        <w:rPr>
          <w:rFonts w:ascii="Times New Roman" w:eastAsia="微軟正黑體" w:hAnsi="Times New Roman" w:cs="Times New Roman" w:hint="eastAsia"/>
          <w:color w:val="auto"/>
          <w:sz w:val="20"/>
          <w:shd w:val="clear" w:color="auto" w:fill="FFFFFF"/>
        </w:rPr>
        <w:t>發想創作</w:t>
      </w:r>
      <w:r w:rsidR="0083406A">
        <w:rPr>
          <w:rFonts w:ascii="Times New Roman" w:eastAsia="微軟正黑體" w:hAnsi="Times New Roman" w:cs="Times New Roman" w:hint="eastAsia"/>
          <w:color w:val="auto"/>
          <w:sz w:val="20"/>
          <w:shd w:val="clear" w:color="auto" w:fill="FFFFFF"/>
        </w:rPr>
        <w:t>。</w:t>
      </w:r>
      <w:r w:rsidR="002B26D1" w:rsidRPr="002B26D1">
        <w:rPr>
          <w:rFonts w:ascii="Times New Roman" w:eastAsia="微軟正黑體" w:hAnsi="Times New Roman" w:cs="Times New Roman" w:hint="eastAsia"/>
          <w:color w:val="auto"/>
          <w:sz w:val="20"/>
          <w:shd w:val="clear" w:color="auto" w:fill="FFFFFF"/>
        </w:rPr>
        <w:t>李義弘於晚年發展出立體感與空間構造性兼具的山海繪畫，確立其獨創一格的現代水墨藝術風貌。展覽將以「造景」與「寫景」兩大脈絡為方向，聚焦李義弘的山水／風景類型的繪畫，觀察並梳理「想像」與「再現」兩種創作思維如何在他</w:t>
      </w:r>
      <w:r w:rsidR="009A235D">
        <w:rPr>
          <w:rFonts w:ascii="Times New Roman" w:eastAsia="微軟正黑體" w:hAnsi="Times New Roman" w:cs="Times New Roman" w:hint="eastAsia"/>
          <w:color w:val="auto"/>
          <w:sz w:val="20"/>
          <w:shd w:val="clear" w:color="auto" w:fill="FFFFFF"/>
        </w:rPr>
        <w:t>長年的藝術實踐中</w:t>
      </w:r>
      <w:r w:rsidR="002B26D1" w:rsidRPr="002B26D1">
        <w:rPr>
          <w:rFonts w:ascii="Times New Roman" w:eastAsia="微軟正黑體" w:hAnsi="Times New Roman" w:cs="Times New Roman" w:hint="eastAsia"/>
          <w:color w:val="auto"/>
          <w:sz w:val="20"/>
          <w:shd w:val="clear" w:color="auto" w:fill="FFFFFF"/>
        </w:rPr>
        <w:t>既平行發展又相互滲透，最終融匯出卓然成家的獨特景觀。</w:t>
      </w:r>
    </w:p>
    <w:p w14:paraId="4F12AB3D" w14:textId="77777777" w:rsidR="00F87240" w:rsidRPr="00B32EEC" w:rsidRDefault="00F87240" w:rsidP="00412009">
      <w:pPr>
        <w:pStyle w:val="Default"/>
        <w:spacing w:line="360" w:lineRule="exact"/>
        <w:jc w:val="both"/>
        <w:rPr>
          <w:rFonts w:ascii="Times New Roman" w:eastAsia="微軟正黑體" w:hAnsi="Times New Roman" w:cs="Times New Roman"/>
          <w:color w:val="auto"/>
          <w:sz w:val="20"/>
          <w:shd w:val="clear" w:color="auto" w:fill="FFFFFF"/>
        </w:rPr>
      </w:pPr>
    </w:p>
    <w:p w14:paraId="72E18D5F" w14:textId="18BEB174" w:rsidR="002B26D1" w:rsidRPr="002B26D1" w:rsidRDefault="002B26D1" w:rsidP="00412009">
      <w:pPr>
        <w:jc w:val="both"/>
        <w:rPr>
          <w:rFonts w:ascii="Times New Roman" w:eastAsia="微軟正黑體" w:hAnsi="Times New Roman" w:cs="Times New Roman"/>
          <w:b/>
          <w:bCs/>
          <w:sz w:val="20"/>
        </w:rPr>
      </w:pPr>
      <w:r w:rsidRPr="002B26D1">
        <w:rPr>
          <w:rFonts w:ascii="Times New Roman" w:eastAsia="微軟正黑體" w:hAnsi="Times New Roman" w:cs="Times New Roman" w:hint="eastAsia"/>
          <w:b/>
          <w:bCs/>
          <w:sz w:val="20"/>
        </w:rPr>
        <w:t>瑪莉官</w:t>
      </w:r>
      <w:r w:rsidR="00F93E4C" w:rsidRPr="00F93E4C">
        <w:rPr>
          <w:rFonts w:ascii="Times New Roman" w:eastAsia="微軟正黑體" w:hAnsi="Times New Roman" w:cs="Times New Roman" w:hint="eastAsia"/>
          <w:b/>
          <w:bCs/>
          <w:sz w:val="20"/>
        </w:rPr>
        <w:t>回顧展</w:t>
      </w:r>
      <w:r w:rsidR="00D93852" w:rsidRPr="002B26D1">
        <w:rPr>
          <w:rFonts w:ascii="Times New Roman" w:eastAsia="微軟正黑體" w:hAnsi="Times New Roman" w:cs="Times New Roman"/>
          <w:b/>
          <w:bCs/>
          <w:sz w:val="20"/>
        </w:rPr>
        <w:t>｜</w:t>
      </w:r>
      <w:r w:rsidR="008416AC" w:rsidRPr="002B26D1">
        <w:rPr>
          <w:rFonts w:ascii="Times New Roman" w:eastAsia="微軟正黑體" w:hAnsi="Times New Roman" w:cs="Times New Roman"/>
          <w:b/>
          <w:bCs/>
          <w:sz w:val="20"/>
        </w:rPr>
        <w:t>202</w:t>
      </w:r>
      <w:r w:rsidR="00D127D3">
        <w:rPr>
          <w:rFonts w:ascii="Times New Roman" w:eastAsia="微軟正黑體" w:hAnsi="Times New Roman" w:cs="Times New Roman" w:hint="eastAsia"/>
          <w:b/>
          <w:bCs/>
          <w:sz w:val="20"/>
        </w:rPr>
        <w:t>2</w:t>
      </w:r>
      <w:r w:rsidR="00D93852" w:rsidRPr="002B26D1">
        <w:rPr>
          <w:rFonts w:ascii="Times New Roman" w:eastAsia="微軟正黑體" w:hAnsi="Times New Roman" w:cs="Times New Roman"/>
          <w:b/>
          <w:bCs/>
          <w:sz w:val="20"/>
        </w:rPr>
        <w:t>.0</w:t>
      </w:r>
      <w:r w:rsidR="00C17D14" w:rsidRPr="002B26D1">
        <w:rPr>
          <w:rFonts w:ascii="Times New Roman" w:eastAsia="微軟正黑體" w:hAnsi="Times New Roman" w:cs="Times New Roman" w:hint="eastAsia"/>
          <w:b/>
          <w:bCs/>
          <w:sz w:val="20"/>
        </w:rPr>
        <w:t>5</w:t>
      </w:r>
      <w:r w:rsidR="00D93852" w:rsidRPr="002B26D1">
        <w:rPr>
          <w:rFonts w:ascii="Times New Roman" w:eastAsia="微軟正黑體" w:hAnsi="Times New Roman" w:cs="Times New Roman"/>
          <w:b/>
          <w:bCs/>
          <w:sz w:val="20"/>
        </w:rPr>
        <w:t>.</w:t>
      </w:r>
      <w:r w:rsidR="00D127D3">
        <w:rPr>
          <w:rFonts w:ascii="Times New Roman" w:eastAsia="微軟正黑體" w:hAnsi="Times New Roman" w:cs="Times New Roman" w:hint="eastAsia"/>
          <w:b/>
          <w:bCs/>
          <w:sz w:val="20"/>
        </w:rPr>
        <w:t>28</w:t>
      </w:r>
      <w:r w:rsidR="00D93852" w:rsidRPr="002B26D1">
        <w:rPr>
          <w:rFonts w:ascii="Times New Roman" w:eastAsia="微軟正黑體" w:hAnsi="Times New Roman" w:cs="Times New Roman"/>
          <w:b/>
          <w:bCs/>
          <w:sz w:val="20"/>
        </w:rPr>
        <w:t>－</w:t>
      </w:r>
      <w:r w:rsidR="00D127D3">
        <w:rPr>
          <w:rFonts w:ascii="Times New Roman" w:eastAsia="微軟正黑體" w:hAnsi="Times New Roman" w:cs="Times New Roman" w:hint="eastAsia"/>
          <w:b/>
          <w:bCs/>
          <w:sz w:val="20"/>
        </w:rPr>
        <w:t>2022.</w:t>
      </w:r>
      <w:r w:rsidR="00D93852" w:rsidRPr="002B26D1">
        <w:rPr>
          <w:rFonts w:ascii="Times New Roman" w:eastAsia="微軟正黑體" w:hAnsi="Times New Roman" w:cs="Times New Roman"/>
          <w:b/>
          <w:bCs/>
          <w:sz w:val="20"/>
        </w:rPr>
        <w:t>0</w:t>
      </w:r>
      <w:r w:rsidR="00C17D14" w:rsidRPr="002B26D1">
        <w:rPr>
          <w:rFonts w:ascii="Times New Roman" w:eastAsia="微軟正黑體" w:hAnsi="Times New Roman" w:cs="Times New Roman" w:hint="eastAsia"/>
          <w:b/>
          <w:bCs/>
          <w:sz w:val="20"/>
        </w:rPr>
        <w:t>8</w:t>
      </w:r>
      <w:r w:rsidR="00C17D14" w:rsidRPr="002B26D1">
        <w:rPr>
          <w:rFonts w:ascii="Times New Roman" w:eastAsia="微軟正黑體" w:hAnsi="Times New Roman" w:cs="Times New Roman"/>
          <w:b/>
          <w:bCs/>
          <w:sz w:val="20"/>
        </w:rPr>
        <w:t>.</w:t>
      </w:r>
      <w:r w:rsidR="00C17D14" w:rsidRPr="002B26D1">
        <w:rPr>
          <w:rFonts w:ascii="Times New Roman" w:eastAsia="微軟正黑體" w:hAnsi="Times New Roman" w:cs="Times New Roman" w:hint="eastAsia"/>
          <w:b/>
          <w:bCs/>
          <w:sz w:val="20"/>
        </w:rPr>
        <w:t>2</w:t>
      </w:r>
      <w:r w:rsidR="00D127D3">
        <w:rPr>
          <w:rFonts w:ascii="Times New Roman" w:eastAsia="微軟正黑體" w:hAnsi="Times New Roman" w:cs="Times New Roman" w:hint="eastAsia"/>
          <w:b/>
          <w:bCs/>
          <w:sz w:val="20"/>
        </w:rPr>
        <w:t>8</w:t>
      </w:r>
      <w:r w:rsidR="00D93852" w:rsidRPr="002B26D1">
        <w:rPr>
          <w:rFonts w:ascii="Times New Roman" w:eastAsia="微軟正黑體" w:hAnsi="Times New Roman" w:cs="Times New Roman"/>
          <w:b/>
          <w:bCs/>
          <w:sz w:val="20"/>
        </w:rPr>
        <w:t xml:space="preserve"> </w:t>
      </w:r>
      <w:r w:rsidR="00951FE2" w:rsidRPr="00E75320">
        <w:rPr>
          <w:rFonts w:ascii="Times New Roman" w:eastAsia="微軟正黑體" w:hAnsi="Times New Roman" w:cs="Times New Roman"/>
          <w:b/>
          <w:bCs/>
          <w:sz w:val="20"/>
        </w:rPr>
        <w:t>【地下樓</w:t>
      </w:r>
      <w:r w:rsidR="00951FE2">
        <w:rPr>
          <w:rFonts w:ascii="Times New Roman" w:eastAsia="微軟正黑體" w:hAnsi="Times New Roman" w:cs="Times New Roman" w:hint="eastAsia"/>
          <w:b/>
          <w:bCs/>
          <w:sz w:val="20"/>
        </w:rPr>
        <w:t>D</w:t>
      </w:r>
      <w:r w:rsidR="00951FE2">
        <w:rPr>
          <w:rFonts w:ascii="Times New Roman" w:eastAsia="微軟正黑體" w:hAnsi="Times New Roman" w:cs="Times New Roman" w:hint="eastAsia"/>
          <w:b/>
          <w:bCs/>
          <w:sz w:val="20"/>
        </w:rPr>
        <w:t>、</w:t>
      </w:r>
      <w:r w:rsidR="00951FE2" w:rsidRPr="00E75320">
        <w:rPr>
          <w:rFonts w:ascii="Times New Roman" w:eastAsia="微軟正黑體" w:hAnsi="Times New Roman" w:cs="Times New Roman"/>
          <w:b/>
          <w:bCs/>
          <w:sz w:val="20"/>
        </w:rPr>
        <w:t>E</w:t>
      </w:r>
      <w:r w:rsidR="00951FE2" w:rsidRPr="00E75320">
        <w:rPr>
          <w:rFonts w:ascii="Times New Roman" w:eastAsia="微軟正黑體" w:hAnsi="Times New Roman" w:cs="Times New Roman"/>
          <w:b/>
          <w:bCs/>
          <w:sz w:val="20"/>
        </w:rPr>
        <w:t>、</w:t>
      </w:r>
      <w:r w:rsidR="00951FE2" w:rsidRPr="00E75320">
        <w:rPr>
          <w:rFonts w:ascii="Times New Roman" w:eastAsia="微軟正黑體" w:hAnsi="Times New Roman" w:cs="Times New Roman"/>
          <w:b/>
          <w:bCs/>
          <w:sz w:val="20"/>
        </w:rPr>
        <w:t>F</w:t>
      </w:r>
      <w:r w:rsidR="00951FE2" w:rsidRPr="00E75320">
        <w:rPr>
          <w:rFonts w:ascii="Times New Roman" w:eastAsia="微軟正黑體" w:hAnsi="Times New Roman" w:cs="Times New Roman"/>
          <w:b/>
          <w:bCs/>
          <w:sz w:val="20"/>
        </w:rPr>
        <w:t>展</w:t>
      </w:r>
      <w:r w:rsidR="00951FE2">
        <w:rPr>
          <w:rFonts w:ascii="Times New Roman" w:eastAsia="微軟正黑體" w:hAnsi="Times New Roman" w:cs="Times New Roman" w:hint="eastAsia"/>
          <w:b/>
          <w:bCs/>
          <w:sz w:val="20"/>
        </w:rPr>
        <w:t>覽室</w:t>
      </w:r>
      <w:r w:rsidR="00951FE2" w:rsidRPr="00E75320">
        <w:rPr>
          <w:rFonts w:ascii="Times New Roman" w:eastAsia="微軟正黑體" w:hAnsi="Times New Roman" w:cs="Times New Roman"/>
          <w:b/>
          <w:bCs/>
          <w:sz w:val="20"/>
        </w:rPr>
        <w:t>】</w:t>
      </w:r>
      <w:bookmarkStart w:id="1" w:name="_GoBack"/>
      <w:bookmarkEnd w:id="1"/>
    </w:p>
    <w:p w14:paraId="08C0375B" w14:textId="243F946C" w:rsidR="000473EC" w:rsidRPr="000473EC" w:rsidRDefault="000473EC" w:rsidP="00412009">
      <w:pPr>
        <w:snapToGrid w:val="0"/>
        <w:jc w:val="both"/>
        <w:rPr>
          <w:rFonts w:ascii="Times New Roman" w:eastAsia="微軟正黑體" w:hAnsi="Times New Roman" w:cs="Times New Roman"/>
          <w:sz w:val="20"/>
          <w:shd w:val="clear" w:color="auto" w:fill="FFFFFF"/>
        </w:rPr>
      </w:pPr>
      <w:r w:rsidRPr="000473EC">
        <w:rPr>
          <w:rFonts w:ascii="Times New Roman" w:eastAsia="微軟正黑體" w:hAnsi="Times New Roman" w:cs="Times New Roman" w:hint="eastAsia"/>
          <w:sz w:val="20"/>
          <w:shd w:val="clear" w:color="auto" w:fill="FFFFFF"/>
        </w:rPr>
        <w:t>本展是</w:t>
      </w:r>
      <w:r w:rsidRPr="000473EC">
        <w:rPr>
          <w:rFonts w:ascii="Times New Roman" w:eastAsia="微軟正黑體" w:hAnsi="Times New Roman" w:cs="Times New Roman" w:hint="eastAsia"/>
          <w:sz w:val="20"/>
          <w:shd w:val="clear" w:color="auto" w:fill="FFFFFF"/>
        </w:rPr>
        <w:t xml:space="preserve">1960 </w:t>
      </w:r>
      <w:r w:rsidRPr="000473EC">
        <w:rPr>
          <w:rFonts w:ascii="Times New Roman" w:eastAsia="微軟正黑體" w:hAnsi="Times New Roman" w:cs="Times New Roman" w:hint="eastAsia"/>
          <w:sz w:val="20"/>
          <w:shd w:val="clear" w:color="auto" w:fill="FFFFFF"/>
        </w:rPr>
        <w:t>年代英國代表性時尚設計師</w:t>
      </w:r>
      <w:proofErr w:type="gramStart"/>
      <w:r w:rsidRPr="000473EC">
        <w:rPr>
          <w:rFonts w:ascii="Times New Roman" w:eastAsia="微軟正黑體" w:hAnsi="Times New Roman" w:cs="Times New Roman" w:hint="eastAsia"/>
          <w:sz w:val="20"/>
          <w:shd w:val="clear" w:color="auto" w:fill="FFFFFF"/>
        </w:rPr>
        <w:t>—</w:t>
      </w:r>
      <w:proofErr w:type="gramEnd"/>
      <w:r w:rsidRPr="000473EC">
        <w:rPr>
          <w:rFonts w:ascii="Times New Roman" w:eastAsia="微軟正黑體" w:hAnsi="Times New Roman" w:cs="Times New Roman" w:hint="eastAsia"/>
          <w:sz w:val="20"/>
          <w:shd w:val="clear" w:color="auto" w:fill="FFFFFF"/>
        </w:rPr>
        <w:t>—</w:t>
      </w:r>
      <w:r w:rsidRPr="000473EC">
        <w:rPr>
          <w:rFonts w:ascii="Times New Roman" w:eastAsia="微軟正黑體" w:hAnsi="Times New Roman" w:cs="Times New Roman"/>
          <w:sz w:val="20"/>
          <w:shd w:val="clear" w:color="auto" w:fill="FFFFFF"/>
        </w:rPr>
        <w:t>瑪</w:t>
      </w:r>
      <w:r w:rsidRPr="000473EC">
        <w:rPr>
          <w:rFonts w:ascii="Times New Roman" w:eastAsia="微軟正黑體" w:hAnsi="Times New Roman" w:cs="Times New Roman" w:hint="eastAsia"/>
          <w:sz w:val="20"/>
          <w:shd w:val="clear" w:color="auto" w:fill="FFFFFF"/>
        </w:rPr>
        <w:t>莉官</w:t>
      </w:r>
      <w:r>
        <w:rPr>
          <w:rFonts w:ascii="Times New Roman" w:eastAsia="微軟正黑體" w:hAnsi="Times New Roman" w:cs="Times New Roman" w:hint="eastAsia"/>
          <w:sz w:val="20"/>
          <w:shd w:val="clear" w:color="auto" w:fill="FFFFFF"/>
        </w:rPr>
        <w:t>（</w:t>
      </w:r>
      <w:r w:rsidRPr="000473EC">
        <w:rPr>
          <w:rFonts w:ascii="Times New Roman" w:eastAsia="微軟正黑體" w:hAnsi="Times New Roman" w:cs="Times New Roman" w:hint="eastAsia"/>
          <w:sz w:val="20"/>
          <w:shd w:val="clear" w:color="auto" w:fill="FFFFFF"/>
        </w:rPr>
        <w:t>Mary Quant</w:t>
      </w:r>
      <w:r>
        <w:rPr>
          <w:rFonts w:ascii="Times New Roman" w:eastAsia="微軟正黑體" w:hAnsi="Times New Roman" w:cs="Times New Roman" w:hint="eastAsia"/>
          <w:sz w:val="20"/>
          <w:shd w:val="clear" w:color="auto" w:fill="FFFFFF"/>
        </w:rPr>
        <w:t>）</w:t>
      </w:r>
      <w:r w:rsidRPr="000473EC">
        <w:rPr>
          <w:rFonts w:ascii="Times New Roman" w:eastAsia="微軟正黑體" w:hAnsi="Times New Roman" w:cs="Times New Roman" w:hint="eastAsia"/>
          <w:sz w:val="20"/>
          <w:shd w:val="clear" w:color="auto" w:fill="FFFFFF"/>
        </w:rPr>
        <w:t>之國際回顧</w:t>
      </w:r>
      <w:r w:rsidR="00F93E4C">
        <w:rPr>
          <w:rFonts w:ascii="Times New Roman" w:eastAsia="微軟正黑體" w:hAnsi="Times New Roman" w:cs="Times New Roman" w:hint="eastAsia"/>
          <w:sz w:val="20"/>
          <w:shd w:val="clear" w:color="auto" w:fill="FFFFFF"/>
        </w:rPr>
        <w:t>大</w:t>
      </w:r>
      <w:r w:rsidRPr="000473EC">
        <w:rPr>
          <w:rFonts w:ascii="Times New Roman" w:eastAsia="微軟正黑體" w:hAnsi="Times New Roman" w:cs="Times New Roman" w:hint="eastAsia"/>
          <w:sz w:val="20"/>
          <w:shd w:val="clear" w:color="auto" w:fill="FFFFFF"/>
        </w:rPr>
        <w:t>展</w:t>
      </w:r>
      <w:r w:rsidR="000A2D66">
        <w:rPr>
          <w:rFonts w:ascii="Times New Roman" w:eastAsia="微軟正黑體" w:hAnsi="Times New Roman" w:cs="Times New Roman" w:hint="eastAsia"/>
          <w:sz w:val="20"/>
          <w:shd w:val="clear" w:color="auto" w:fill="FFFFFF"/>
        </w:rPr>
        <w:t>，由</w:t>
      </w:r>
      <w:r w:rsidR="000A2D66" w:rsidRPr="000473EC">
        <w:rPr>
          <w:rFonts w:ascii="Times New Roman" w:eastAsia="微軟正黑體" w:hAnsi="Times New Roman" w:cs="Times New Roman"/>
          <w:sz w:val="20"/>
          <w:shd w:val="clear" w:color="auto" w:fill="FFFFFF"/>
        </w:rPr>
        <w:t>倫敦維多莉亞與亞伯特博物館</w:t>
      </w:r>
      <w:r w:rsidR="000A2D66">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sz w:val="20"/>
          <w:shd w:val="clear" w:color="auto" w:fill="FFFFFF"/>
        </w:rPr>
        <w:t>簡稱</w:t>
      </w:r>
      <w:r w:rsidR="000A2D66" w:rsidRPr="000473EC">
        <w:rPr>
          <w:rFonts w:ascii="Times New Roman" w:eastAsia="微軟正黑體" w:hAnsi="Times New Roman" w:cs="Times New Roman"/>
          <w:sz w:val="20"/>
          <w:shd w:val="clear" w:color="auto" w:fill="FFFFFF"/>
        </w:rPr>
        <w:t>V&amp;A</w:t>
      </w:r>
      <w:r w:rsidR="000A2D66">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sz w:val="20"/>
          <w:shd w:val="clear" w:color="auto" w:fill="FFFFFF"/>
        </w:rPr>
        <w:t>策畫</w:t>
      </w:r>
      <w:r w:rsidR="000A2D66">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hint="eastAsia"/>
          <w:sz w:val="20"/>
          <w:shd w:val="clear" w:color="auto" w:fill="FFFFFF"/>
        </w:rPr>
        <w:t>瑪莉</w:t>
      </w:r>
      <w:r w:rsidR="000A2D66" w:rsidRPr="000473EC">
        <w:rPr>
          <w:rFonts w:ascii="Times New Roman" w:eastAsia="微軟正黑體" w:hAnsi="Times New Roman" w:cs="Times New Roman"/>
          <w:sz w:val="20"/>
          <w:shd w:val="clear" w:color="auto" w:fill="FFFFFF"/>
        </w:rPr>
        <w:t>的設計風格受到</w:t>
      </w:r>
      <w:r w:rsidR="000A2D66" w:rsidRPr="000473EC">
        <w:rPr>
          <w:rFonts w:ascii="Times New Roman" w:eastAsia="微軟正黑體" w:hAnsi="Times New Roman" w:cs="Times New Roman" w:hint="eastAsia"/>
          <w:sz w:val="20"/>
          <w:shd w:val="clear" w:color="auto" w:fill="FFFFFF"/>
        </w:rPr>
        <w:t>1950</w:t>
      </w:r>
      <w:r w:rsidR="000A2D66" w:rsidRPr="000473EC">
        <w:rPr>
          <w:rFonts w:ascii="Times New Roman" w:eastAsia="微軟正黑體" w:hAnsi="Times New Roman" w:cs="Times New Roman"/>
          <w:sz w:val="20"/>
          <w:shd w:val="clear" w:color="auto" w:fill="FFFFFF"/>
        </w:rPr>
        <w:t>年代舞者、樂手、披頭族</w:t>
      </w:r>
      <w:r w:rsidR="000A2D66">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sz w:val="20"/>
          <w:shd w:val="clear" w:color="auto" w:fill="FFFFFF"/>
        </w:rPr>
        <w:t>Beatnik</w:t>
      </w:r>
      <w:r w:rsidR="000A2D66">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sz w:val="20"/>
          <w:shd w:val="clear" w:color="auto" w:fill="FFFFFF"/>
        </w:rPr>
        <w:t>街頭風格，以及現代主義的影響，</w:t>
      </w:r>
      <w:r w:rsidR="000A2D66" w:rsidRPr="000473EC">
        <w:rPr>
          <w:rFonts w:ascii="Times New Roman" w:eastAsia="微軟正黑體" w:hAnsi="Times New Roman" w:cs="Times New Roman" w:hint="eastAsia"/>
          <w:sz w:val="20"/>
          <w:shd w:val="clear" w:color="auto" w:fill="FFFFFF"/>
        </w:rPr>
        <w:t>打破</w:t>
      </w:r>
      <w:r w:rsidR="000A2D66" w:rsidRPr="000473EC">
        <w:rPr>
          <w:rFonts w:ascii="Times New Roman" w:eastAsia="微軟正黑體" w:hAnsi="Times New Roman" w:cs="Times New Roman"/>
          <w:sz w:val="20"/>
          <w:shd w:val="clear" w:color="auto" w:fill="FFFFFF"/>
        </w:rPr>
        <w:t>二戰後以巴黎高級訂製服為標竿的時尚界</w:t>
      </w:r>
      <w:r w:rsidR="000A2D66" w:rsidRPr="000473EC">
        <w:rPr>
          <w:rFonts w:ascii="Times New Roman" w:eastAsia="微軟正黑體" w:hAnsi="Times New Roman" w:cs="Times New Roman" w:hint="eastAsia"/>
          <w:sz w:val="20"/>
          <w:shd w:val="clear" w:color="auto" w:fill="FFFFFF"/>
        </w:rPr>
        <w:t>，</w:t>
      </w:r>
      <w:r w:rsidR="000A2D66" w:rsidRPr="000473EC">
        <w:rPr>
          <w:rFonts w:ascii="Times New Roman" w:eastAsia="微軟正黑體" w:hAnsi="Times New Roman" w:cs="Times New Roman"/>
          <w:sz w:val="20"/>
          <w:shd w:val="clear" w:color="auto" w:fill="FFFFFF"/>
        </w:rPr>
        <w:t>以獨特眼光與新穎設計，</w:t>
      </w:r>
      <w:r w:rsidR="000A2D66" w:rsidRPr="000473EC">
        <w:rPr>
          <w:rFonts w:ascii="Times New Roman" w:eastAsia="微軟正黑體" w:hAnsi="Times New Roman" w:cs="Times New Roman" w:hint="eastAsia"/>
          <w:sz w:val="20"/>
          <w:shd w:val="clear" w:color="auto" w:fill="FFFFFF"/>
        </w:rPr>
        <w:t>翻轉時尚的定義，</w:t>
      </w:r>
      <w:r w:rsidR="000A2D66" w:rsidRPr="000473EC">
        <w:rPr>
          <w:rFonts w:ascii="Times New Roman" w:eastAsia="微軟正黑體" w:hAnsi="Times New Roman" w:cs="Times New Roman"/>
          <w:sz w:val="20"/>
          <w:shd w:val="clear" w:color="auto" w:fill="FFFFFF"/>
        </w:rPr>
        <w:t>成功將迷你裙、緊身褲、背心裙等單品轉化為一整個世代的共同記憶。展</w:t>
      </w:r>
      <w:r w:rsidR="000A2D66" w:rsidRPr="000473EC">
        <w:rPr>
          <w:rFonts w:ascii="Times New Roman" w:eastAsia="微軟正黑體" w:hAnsi="Times New Roman" w:cs="Times New Roman" w:hint="eastAsia"/>
          <w:sz w:val="20"/>
          <w:shd w:val="clear" w:color="auto" w:fill="FFFFFF"/>
        </w:rPr>
        <w:t>覽</w:t>
      </w:r>
      <w:r w:rsidR="000A2D66">
        <w:rPr>
          <w:rFonts w:ascii="Times New Roman" w:eastAsia="微軟正黑體" w:hAnsi="Times New Roman" w:cs="Times New Roman" w:hint="eastAsia"/>
          <w:sz w:val="20"/>
          <w:shd w:val="clear" w:color="auto" w:fill="FFFFFF"/>
        </w:rPr>
        <w:t>將</w:t>
      </w:r>
      <w:r w:rsidR="000A2D66" w:rsidRPr="000473EC">
        <w:rPr>
          <w:rFonts w:ascii="Times New Roman" w:eastAsia="微軟正黑體" w:hAnsi="Times New Roman" w:cs="Times New Roman" w:hint="eastAsia"/>
          <w:sz w:val="20"/>
          <w:shd w:val="clear" w:color="auto" w:fill="FFFFFF"/>
        </w:rPr>
        <w:t>呈現</w:t>
      </w:r>
      <w:r w:rsidR="000A2D66" w:rsidRPr="000473EC">
        <w:rPr>
          <w:rFonts w:ascii="Times New Roman" w:eastAsia="微軟正黑體" w:hAnsi="Times New Roman" w:cs="Times New Roman"/>
          <w:sz w:val="20"/>
          <w:shd w:val="clear" w:color="auto" w:fill="FFFFFF"/>
        </w:rPr>
        <w:t>瑪</w:t>
      </w:r>
      <w:r w:rsidR="000A2D66" w:rsidRPr="000473EC">
        <w:rPr>
          <w:rFonts w:ascii="Times New Roman" w:eastAsia="微軟正黑體" w:hAnsi="Times New Roman" w:cs="Times New Roman" w:hint="eastAsia"/>
          <w:sz w:val="20"/>
          <w:shd w:val="clear" w:color="auto" w:fill="FFFFFF"/>
        </w:rPr>
        <w:t>莉官</w:t>
      </w:r>
      <w:r w:rsidR="000A2D66" w:rsidRPr="000473EC">
        <w:rPr>
          <w:rFonts w:ascii="Times New Roman" w:eastAsia="微軟正黑體" w:hAnsi="Times New Roman" w:cs="Times New Roman"/>
          <w:sz w:val="20"/>
          <w:shd w:val="clear" w:color="auto" w:fill="FFFFFF"/>
        </w:rPr>
        <w:t>1955</w:t>
      </w:r>
      <w:r w:rsidR="000A2D66" w:rsidRPr="000473EC">
        <w:rPr>
          <w:rFonts w:ascii="Times New Roman" w:eastAsia="微軟正黑體" w:hAnsi="Times New Roman" w:cs="Times New Roman"/>
          <w:sz w:val="20"/>
          <w:shd w:val="clear" w:color="auto" w:fill="FFFFFF"/>
        </w:rPr>
        <w:t>年到</w:t>
      </w:r>
      <w:r w:rsidR="000A2D66" w:rsidRPr="000473EC">
        <w:rPr>
          <w:rFonts w:ascii="Times New Roman" w:eastAsia="微軟正黑體" w:hAnsi="Times New Roman" w:cs="Times New Roman"/>
          <w:sz w:val="20"/>
          <w:shd w:val="clear" w:color="auto" w:fill="FFFFFF"/>
        </w:rPr>
        <w:t>1975</w:t>
      </w:r>
      <w:r w:rsidR="000A2D66" w:rsidRPr="000473EC">
        <w:rPr>
          <w:rFonts w:ascii="Times New Roman" w:eastAsia="微軟正黑體" w:hAnsi="Times New Roman" w:cs="Times New Roman"/>
          <w:sz w:val="20"/>
          <w:shd w:val="clear" w:color="auto" w:fill="FFFFFF"/>
        </w:rPr>
        <w:t>年之間的</w:t>
      </w:r>
      <w:r w:rsidR="000A2D66" w:rsidRPr="000473EC">
        <w:rPr>
          <w:rFonts w:ascii="Times New Roman" w:eastAsia="微軟正黑體" w:hAnsi="Times New Roman" w:cs="Times New Roman" w:hint="eastAsia"/>
          <w:sz w:val="20"/>
          <w:shd w:val="clear" w:color="auto" w:fill="FFFFFF"/>
        </w:rPr>
        <w:t>知名代表</w:t>
      </w:r>
      <w:r w:rsidR="000A2D66" w:rsidRPr="000473EC">
        <w:rPr>
          <w:rFonts w:ascii="Times New Roman" w:eastAsia="微軟正黑體" w:hAnsi="Times New Roman" w:cs="Times New Roman"/>
          <w:sz w:val="20"/>
          <w:shd w:val="clear" w:color="auto" w:fill="FFFFFF"/>
        </w:rPr>
        <w:t>作品</w:t>
      </w:r>
      <w:r w:rsidR="000A2D66" w:rsidRPr="000473EC">
        <w:rPr>
          <w:rFonts w:ascii="Times New Roman" w:eastAsia="微軟正黑體" w:hAnsi="Times New Roman" w:cs="Times New Roman" w:hint="eastAsia"/>
          <w:sz w:val="20"/>
          <w:shd w:val="clear" w:color="auto" w:fill="FFFFFF"/>
        </w:rPr>
        <w:t>，並展出她</w:t>
      </w:r>
      <w:r w:rsidR="000A2D66">
        <w:rPr>
          <w:rFonts w:ascii="Times New Roman" w:eastAsia="微軟正黑體" w:hAnsi="Times New Roman" w:cs="Times New Roman" w:hint="eastAsia"/>
          <w:sz w:val="20"/>
          <w:shd w:val="clear" w:color="auto" w:fill="FFFFFF"/>
        </w:rPr>
        <w:t>從</w:t>
      </w:r>
      <w:r w:rsidR="000A2D66" w:rsidRPr="000473EC">
        <w:rPr>
          <w:rFonts w:ascii="Times New Roman" w:eastAsia="微軟正黑體" w:hAnsi="Times New Roman" w:cs="Times New Roman" w:hint="eastAsia"/>
          <w:sz w:val="20"/>
          <w:shd w:val="clear" w:color="auto" w:fill="FFFFFF"/>
        </w:rPr>
        <w:t>第一家</w:t>
      </w:r>
      <w:r w:rsidR="000A2D66">
        <w:rPr>
          <w:rFonts w:ascii="Times New Roman" w:eastAsia="微軟正黑體" w:hAnsi="Times New Roman" w:cs="Times New Roman" w:hint="eastAsia"/>
          <w:sz w:val="20"/>
          <w:shd w:val="clear" w:color="auto" w:fill="FFFFFF"/>
        </w:rPr>
        <w:t>服飾</w:t>
      </w:r>
      <w:r w:rsidR="000A2D66" w:rsidRPr="000473EC">
        <w:rPr>
          <w:rFonts w:ascii="Times New Roman" w:eastAsia="微軟正黑體" w:hAnsi="Times New Roman" w:cs="Times New Roman" w:hint="eastAsia"/>
          <w:sz w:val="20"/>
          <w:shd w:val="clear" w:color="auto" w:fill="FFFFFF"/>
        </w:rPr>
        <w:t>店</w:t>
      </w:r>
      <w:r w:rsidR="000A2D66" w:rsidRPr="000473EC">
        <w:rPr>
          <w:rFonts w:ascii="Times New Roman" w:eastAsia="微軟正黑體" w:hAnsi="Times New Roman" w:cs="Times New Roman" w:hint="eastAsia"/>
          <w:sz w:val="20"/>
          <w:shd w:val="clear" w:color="auto" w:fill="FFFFFF"/>
        </w:rPr>
        <w:t xml:space="preserve"> Bazaar </w:t>
      </w:r>
      <w:r w:rsidR="000A2D66" w:rsidRPr="000473EC">
        <w:rPr>
          <w:rFonts w:ascii="Times New Roman" w:eastAsia="微軟正黑體" w:hAnsi="Times New Roman" w:cs="Times New Roman" w:hint="eastAsia"/>
          <w:sz w:val="20"/>
          <w:shd w:val="clear" w:color="auto" w:fill="FFFFFF"/>
        </w:rPr>
        <w:t>到廣獲國際認可</w:t>
      </w:r>
      <w:r w:rsidR="000A2D66">
        <w:rPr>
          <w:rFonts w:ascii="Times New Roman" w:eastAsia="微軟正黑體" w:hAnsi="Times New Roman" w:cs="Times New Roman" w:hint="eastAsia"/>
          <w:sz w:val="20"/>
          <w:shd w:val="clear" w:color="auto" w:fill="FFFFFF"/>
        </w:rPr>
        <w:t>品牌</w:t>
      </w:r>
      <w:r w:rsidR="000A2D66" w:rsidRPr="000473EC">
        <w:rPr>
          <w:rFonts w:ascii="Times New Roman" w:eastAsia="微軟正黑體" w:hAnsi="Times New Roman" w:cs="Times New Roman" w:hint="eastAsia"/>
          <w:sz w:val="20"/>
          <w:shd w:val="clear" w:color="auto" w:fill="FFFFFF"/>
        </w:rPr>
        <w:t>之設計演變，</w:t>
      </w:r>
      <w:proofErr w:type="gramStart"/>
      <w:r w:rsidR="00653F47">
        <w:rPr>
          <w:rFonts w:ascii="Times New Roman" w:eastAsia="微軟正黑體" w:hAnsi="Times New Roman" w:cs="Times New Roman" w:hint="eastAsia"/>
          <w:sz w:val="20"/>
          <w:shd w:val="clear" w:color="auto" w:fill="FFFFFF"/>
        </w:rPr>
        <w:t>以及</w:t>
      </w:r>
      <w:r w:rsidR="000A2D66" w:rsidRPr="000473EC">
        <w:rPr>
          <w:rFonts w:ascii="Times New Roman" w:eastAsia="微軟正黑體" w:hAnsi="Times New Roman" w:cs="Times New Roman" w:hint="eastAsia"/>
          <w:sz w:val="20"/>
          <w:shd w:val="clear" w:color="auto" w:fill="FFFFFF"/>
        </w:rPr>
        <w:t>以雛菊</w:t>
      </w:r>
      <w:proofErr w:type="gramEnd"/>
      <w:r w:rsidR="000A2D66" w:rsidRPr="000473EC">
        <w:rPr>
          <w:rFonts w:ascii="Times New Roman" w:eastAsia="微軟正黑體" w:hAnsi="Times New Roman" w:cs="Times New Roman" w:hint="eastAsia"/>
          <w:sz w:val="20"/>
          <w:shd w:val="clear" w:color="auto" w:fill="FFFFFF"/>
        </w:rPr>
        <w:t>為標誌的多元化產品設計</w:t>
      </w:r>
      <w:r w:rsidR="00653F47">
        <w:rPr>
          <w:rFonts w:ascii="Times New Roman" w:eastAsia="微軟正黑體" w:hAnsi="Times New Roman" w:cs="Times New Roman" w:hint="eastAsia"/>
          <w:sz w:val="20"/>
          <w:shd w:val="clear" w:color="auto" w:fill="FFFFFF"/>
        </w:rPr>
        <w:t>等</w:t>
      </w:r>
      <w:r w:rsidR="000A2D66" w:rsidRPr="000473EC">
        <w:rPr>
          <w:rFonts w:ascii="Times New Roman" w:eastAsia="微軟正黑體" w:hAnsi="Times New Roman" w:cs="Times New Roman" w:hint="eastAsia"/>
          <w:sz w:val="20"/>
          <w:shd w:val="clear" w:color="auto" w:fill="FFFFFF"/>
        </w:rPr>
        <w:t>。展品涵蓋超過</w:t>
      </w:r>
      <w:r w:rsidR="000A2D66" w:rsidRPr="000473EC">
        <w:rPr>
          <w:rFonts w:ascii="Times New Roman" w:eastAsia="微軟正黑體" w:hAnsi="Times New Roman" w:cs="Times New Roman" w:hint="eastAsia"/>
          <w:sz w:val="20"/>
          <w:shd w:val="clear" w:color="auto" w:fill="FFFFFF"/>
        </w:rPr>
        <w:t xml:space="preserve">120 </w:t>
      </w:r>
      <w:r w:rsidR="000A2D66" w:rsidRPr="000473EC">
        <w:rPr>
          <w:rFonts w:ascii="Times New Roman" w:eastAsia="微軟正黑體" w:hAnsi="Times New Roman" w:cs="Times New Roman" w:hint="eastAsia"/>
          <w:sz w:val="20"/>
          <w:shd w:val="clear" w:color="auto" w:fill="FFFFFF"/>
        </w:rPr>
        <w:t>件服飾、時尚玩偶、化妝品、照片及時尚雜誌等，完整呈現瑪莉官如何</w:t>
      </w:r>
      <w:r w:rsidR="000A2D66" w:rsidRPr="000473EC">
        <w:rPr>
          <w:rFonts w:ascii="Times New Roman" w:eastAsia="微軟正黑體" w:hAnsi="Times New Roman" w:cs="Times New Roman"/>
          <w:sz w:val="20"/>
          <w:shd w:val="clear" w:color="auto" w:fill="FFFFFF"/>
        </w:rPr>
        <w:t>創造</w:t>
      </w:r>
      <w:r w:rsidR="000A2D66" w:rsidRPr="000473EC">
        <w:rPr>
          <w:rFonts w:ascii="Times New Roman" w:eastAsia="微軟正黑體" w:hAnsi="Times New Roman" w:cs="Times New Roman" w:hint="eastAsia"/>
          <w:sz w:val="20"/>
          <w:shd w:val="clear" w:color="auto" w:fill="FFFFFF"/>
        </w:rPr>
        <w:t>並</w:t>
      </w:r>
      <w:r w:rsidR="000A2D66" w:rsidRPr="000473EC">
        <w:rPr>
          <w:rFonts w:ascii="Times New Roman" w:eastAsia="微軟正黑體" w:hAnsi="Times New Roman" w:cs="Times New Roman"/>
          <w:sz w:val="20"/>
          <w:shd w:val="clear" w:color="auto" w:fill="FFFFFF"/>
        </w:rPr>
        <w:t>定義往後數個世代的時尚風格</w:t>
      </w:r>
      <w:r w:rsidR="00653F47">
        <w:rPr>
          <w:rFonts w:ascii="Times New Roman" w:eastAsia="微軟正黑體" w:hAnsi="Times New Roman" w:cs="Times New Roman" w:hint="eastAsia"/>
          <w:sz w:val="20"/>
          <w:shd w:val="clear" w:color="auto" w:fill="FFFFFF"/>
        </w:rPr>
        <w:t>；</w:t>
      </w:r>
      <w:proofErr w:type="gramStart"/>
      <w:r w:rsidR="00653F47">
        <w:rPr>
          <w:rFonts w:ascii="Times New Roman" w:eastAsia="微軟正黑體" w:hAnsi="Times New Roman" w:cs="Times New Roman" w:hint="eastAsia"/>
          <w:sz w:val="20"/>
          <w:shd w:val="clear" w:color="auto" w:fill="FFFFFF"/>
        </w:rPr>
        <w:t>此外，</w:t>
      </w:r>
      <w:proofErr w:type="gramEnd"/>
      <w:r w:rsidR="00653F47">
        <w:rPr>
          <w:rFonts w:ascii="Times New Roman" w:eastAsia="微軟正黑體" w:hAnsi="Times New Roman" w:cs="Times New Roman" w:hint="eastAsia"/>
          <w:sz w:val="20"/>
          <w:shd w:val="clear" w:color="auto" w:fill="FFFFFF"/>
        </w:rPr>
        <w:t>透過</w:t>
      </w:r>
      <w:r w:rsidR="00B62BBC">
        <w:rPr>
          <w:rFonts w:ascii="Times New Roman" w:eastAsia="微軟正黑體" w:hAnsi="Times New Roman" w:cs="Times New Roman" w:hint="eastAsia"/>
          <w:sz w:val="20"/>
          <w:shd w:val="clear" w:color="auto" w:fill="FFFFFF"/>
        </w:rPr>
        <w:t>呈現</w:t>
      </w:r>
      <w:r w:rsidR="00653F47" w:rsidRPr="000473EC">
        <w:rPr>
          <w:rFonts w:ascii="Times New Roman" w:eastAsia="微軟正黑體" w:hAnsi="Times New Roman" w:cs="Times New Roman" w:hint="eastAsia"/>
          <w:sz w:val="20"/>
          <w:shd w:val="clear" w:color="auto" w:fill="FFFFFF"/>
        </w:rPr>
        <w:t>自瑪莉官本人、公共及私人</w:t>
      </w:r>
      <w:r w:rsidR="00653F47">
        <w:rPr>
          <w:rFonts w:ascii="Times New Roman" w:eastAsia="微軟正黑體" w:hAnsi="Times New Roman" w:cs="Times New Roman" w:hint="eastAsia"/>
          <w:sz w:val="20"/>
          <w:shd w:val="clear" w:color="auto" w:fill="FFFFFF"/>
        </w:rPr>
        <w:t>收藏</w:t>
      </w:r>
      <w:r w:rsidR="00653F47" w:rsidRPr="000473EC">
        <w:rPr>
          <w:rFonts w:ascii="Times New Roman" w:eastAsia="微軟正黑體" w:hAnsi="Times New Roman" w:cs="Times New Roman" w:hint="eastAsia"/>
          <w:sz w:val="20"/>
          <w:shd w:val="clear" w:color="auto" w:fill="FFFFFF"/>
        </w:rPr>
        <w:t>的服裝照片或服飾原件，展覽更融入了來自不同區域、個體之生命故事，體現上世紀中葉蓬勃變革浪潮下的時代</w:t>
      </w:r>
      <w:r w:rsidR="00393D4B">
        <w:rPr>
          <w:rFonts w:ascii="Times New Roman" w:eastAsia="微軟正黑體" w:hAnsi="Times New Roman" w:cs="Times New Roman" w:hint="eastAsia"/>
          <w:sz w:val="20"/>
          <w:shd w:val="clear" w:color="auto" w:fill="FFFFFF"/>
        </w:rPr>
        <w:t>文化</w:t>
      </w:r>
      <w:r w:rsidR="00653F47" w:rsidRPr="000473EC">
        <w:rPr>
          <w:rFonts w:ascii="Times New Roman" w:eastAsia="微軟正黑體" w:hAnsi="Times New Roman" w:cs="Times New Roman" w:hint="eastAsia"/>
          <w:sz w:val="20"/>
          <w:shd w:val="clear" w:color="auto" w:fill="FFFFFF"/>
        </w:rPr>
        <w:t>縮影。</w:t>
      </w:r>
    </w:p>
    <w:p w14:paraId="51184445" w14:textId="77777777" w:rsidR="00833F2F" w:rsidRPr="000473EC" w:rsidRDefault="00833F2F" w:rsidP="00412009">
      <w:pPr>
        <w:jc w:val="both"/>
        <w:rPr>
          <w:rFonts w:ascii="Times New Roman" w:eastAsia="微軟正黑體" w:hAnsi="Times New Roman" w:cs="Times New Roman"/>
          <w:sz w:val="20"/>
          <w:shd w:val="clear" w:color="auto" w:fill="FFFFFF"/>
        </w:rPr>
      </w:pPr>
    </w:p>
    <w:p w14:paraId="057EFD31" w14:textId="4700A27D" w:rsidR="003409F8" w:rsidRPr="00020592" w:rsidRDefault="00833F2F" w:rsidP="00412009">
      <w:pPr>
        <w:jc w:val="both"/>
        <w:rPr>
          <w:rFonts w:ascii="Times New Roman" w:eastAsia="微軟正黑體" w:hAnsi="Times New Roman" w:cs="Times New Roman"/>
          <w:sz w:val="20"/>
          <w:shd w:val="clear" w:color="auto" w:fill="FFFFFF"/>
        </w:rPr>
      </w:pPr>
      <w:r w:rsidRPr="00833F2F">
        <w:rPr>
          <w:rFonts w:ascii="Times New Roman" w:eastAsia="微軟正黑體" w:hAnsi="Times New Roman" w:cs="Times New Roman"/>
          <w:b/>
          <w:bCs/>
          <w:sz w:val="20"/>
        </w:rPr>
        <w:t>藝術家系列</w:t>
      </w:r>
      <w:proofErr w:type="gramStart"/>
      <w:r w:rsidRPr="00833F2F">
        <w:rPr>
          <w:rFonts w:ascii="Times New Roman" w:eastAsia="微軟正黑體" w:hAnsi="Times New Roman" w:cs="Times New Roman"/>
          <w:b/>
          <w:bCs/>
          <w:sz w:val="20"/>
        </w:rPr>
        <w:t>個</w:t>
      </w:r>
      <w:proofErr w:type="gramEnd"/>
      <w:r w:rsidRPr="00833F2F">
        <w:rPr>
          <w:rFonts w:ascii="Times New Roman" w:eastAsia="微軟正黑體" w:hAnsi="Times New Roman" w:cs="Times New Roman"/>
          <w:b/>
          <w:bCs/>
          <w:sz w:val="20"/>
        </w:rPr>
        <w:t>展：</w:t>
      </w:r>
      <w:proofErr w:type="gramStart"/>
      <w:r>
        <w:rPr>
          <w:rFonts w:ascii="Times New Roman" w:eastAsia="微軟正黑體" w:hAnsi="Times New Roman" w:cs="Times New Roman" w:hint="eastAsia"/>
          <w:b/>
          <w:bCs/>
          <w:sz w:val="20"/>
        </w:rPr>
        <w:t>張徐展</w:t>
      </w:r>
      <w:proofErr w:type="gramEnd"/>
      <w:r w:rsidRPr="00833F2F">
        <w:rPr>
          <w:rFonts w:ascii="Times New Roman" w:eastAsia="微軟正黑體" w:hAnsi="Times New Roman" w:cs="Times New Roman" w:hint="eastAsia"/>
          <w:b/>
          <w:bCs/>
          <w:sz w:val="20"/>
        </w:rPr>
        <w:t>、</w:t>
      </w:r>
      <w:r>
        <w:rPr>
          <w:rFonts w:ascii="Times New Roman" w:eastAsia="微軟正黑體" w:hAnsi="Times New Roman" w:cs="Times New Roman" w:hint="eastAsia"/>
          <w:b/>
          <w:bCs/>
          <w:sz w:val="20"/>
        </w:rPr>
        <w:t>蕭筑方</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陳庭榕</w:t>
      </w:r>
      <w:r w:rsidRPr="00833F2F">
        <w:rPr>
          <w:rFonts w:ascii="Times New Roman" w:eastAsia="微軟正黑體" w:hAnsi="Times New Roman" w:cs="Times New Roman" w:hint="eastAsia"/>
          <w:b/>
          <w:bCs/>
          <w:sz w:val="20"/>
        </w:rPr>
        <w:t>、</w:t>
      </w:r>
      <w:r>
        <w:rPr>
          <w:rFonts w:ascii="Times New Roman" w:eastAsia="微軟正黑體" w:hAnsi="Times New Roman" w:cs="Times New Roman" w:hint="eastAsia"/>
          <w:b/>
          <w:bCs/>
          <w:sz w:val="20"/>
        </w:rPr>
        <w:t>曾慶強</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b/>
          <w:bCs/>
          <w:sz w:val="20"/>
        </w:rPr>
        <w:t>202</w:t>
      </w:r>
      <w:r>
        <w:rPr>
          <w:rFonts w:ascii="Times New Roman" w:eastAsia="微軟正黑體" w:hAnsi="Times New Roman" w:cs="Times New Roman" w:hint="eastAsia"/>
          <w:b/>
          <w:bCs/>
          <w:sz w:val="20"/>
        </w:rPr>
        <w:t>2</w:t>
      </w:r>
      <w:r w:rsidRPr="00833F2F">
        <w:rPr>
          <w:rFonts w:ascii="Times New Roman" w:eastAsia="微軟正黑體" w:hAnsi="Times New Roman" w:cs="Times New Roman"/>
          <w:b/>
          <w:bCs/>
          <w:sz w:val="20"/>
        </w:rPr>
        <w:t>.0</w:t>
      </w:r>
      <w:r>
        <w:rPr>
          <w:rFonts w:ascii="Times New Roman" w:eastAsia="微軟正黑體" w:hAnsi="Times New Roman" w:cs="Times New Roman" w:hint="eastAsia"/>
          <w:b/>
          <w:bCs/>
          <w:sz w:val="20"/>
        </w:rPr>
        <w:t>8</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13</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2022.</w:t>
      </w:r>
      <w:r w:rsidRPr="00833F2F">
        <w:rPr>
          <w:rFonts w:ascii="Times New Roman" w:eastAsia="微軟正黑體" w:hAnsi="Times New Roman" w:cs="Times New Roman" w:hint="eastAsia"/>
          <w:b/>
          <w:bCs/>
          <w:sz w:val="20"/>
        </w:rPr>
        <w:t>11</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hint="eastAsia"/>
          <w:b/>
          <w:bCs/>
          <w:sz w:val="20"/>
        </w:rPr>
        <w:t>0</w:t>
      </w:r>
      <w:r>
        <w:rPr>
          <w:rFonts w:ascii="Times New Roman" w:eastAsia="微軟正黑體" w:hAnsi="Times New Roman" w:cs="Times New Roman" w:hint="eastAsia"/>
          <w:b/>
          <w:bCs/>
          <w:sz w:val="20"/>
        </w:rPr>
        <w:t>6</w:t>
      </w:r>
      <w:r w:rsidRPr="00833F2F">
        <w:rPr>
          <w:rFonts w:ascii="Times New Roman" w:eastAsia="微軟正黑體" w:hAnsi="Times New Roman" w:cs="Times New Roman"/>
          <w:b/>
          <w:bCs/>
          <w:sz w:val="20"/>
        </w:rPr>
        <w:t xml:space="preserve"> </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hint="eastAsia"/>
          <w:b/>
          <w:bCs/>
          <w:sz w:val="20"/>
        </w:rPr>
        <w:t>三</w:t>
      </w:r>
      <w:r w:rsidRPr="00833F2F">
        <w:rPr>
          <w:rFonts w:ascii="Times New Roman" w:eastAsia="微軟正黑體" w:hAnsi="Times New Roman" w:cs="Times New Roman"/>
          <w:b/>
          <w:bCs/>
          <w:sz w:val="20"/>
        </w:rPr>
        <w:t>樓</w:t>
      </w:r>
      <w:r w:rsidRPr="00833F2F">
        <w:rPr>
          <w:rFonts w:ascii="Times New Roman" w:eastAsia="微軟正黑體" w:hAnsi="Times New Roman" w:cs="Times New Roman"/>
          <w:b/>
          <w:bCs/>
          <w:sz w:val="20"/>
        </w:rPr>
        <w:t>3A</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b/>
          <w:bCs/>
          <w:sz w:val="20"/>
        </w:rPr>
        <w:t>3B</w:t>
      </w:r>
      <w:r w:rsidRPr="00833F2F">
        <w:rPr>
          <w:rFonts w:ascii="Times New Roman" w:eastAsia="微軟正黑體" w:hAnsi="Times New Roman" w:cs="Times New Roman"/>
          <w:b/>
          <w:bCs/>
          <w:sz w:val="20"/>
        </w:rPr>
        <w:t>展</w:t>
      </w:r>
      <w:r w:rsidRPr="00833F2F">
        <w:rPr>
          <w:rFonts w:ascii="Times New Roman" w:eastAsia="微軟正黑體" w:hAnsi="Times New Roman" w:cs="Times New Roman" w:hint="eastAsia"/>
          <w:b/>
          <w:bCs/>
          <w:sz w:val="20"/>
        </w:rPr>
        <w:t>覽室</w:t>
      </w:r>
      <w:r w:rsidRPr="00833F2F">
        <w:rPr>
          <w:rFonts w:ascii="Times New Roman" w:eastAsia="微軟正黑體" w:hAnsi="Times New Roman" w:cs="Times New Roman"/>
          <w:b/>
          <w:bCs/>
          <w:sz w:val="20"/>
        </w:rPr>
        <w:t>】</w:t>
      </w:r>
      <w:r w:rsidRPr="009D67B1">
        <w:br/>
      </w:r>
      <w:proofErr w:type="gramStart"/>
      <w:r w:rsidRPr="00020592">
        <w:rPr>
          <w:rFonts w:ascii="Times New Roman" w:eastAsia="微軟正黑體" w:hAnsi="Times New Roman" w:cs="Times New Roman" w:hint="eastAsia"/>
          <w:sz w:val="20"/>
          <w:shd w:val="clear" w:color="auto" w:fill="FFFFFF"/>
        </w:rPr>
        <w:t>張徐</w:t>
      </w:r>
      <w:proofErr w:type="gramEnd"/>
      <w:r w:rsidRPr="00020592">
        <w:rPr>
          <w:rFonts w:ascii="Times New Roman" w:eastAsia="微軟正黑體" w:hAnsi="Times New Roman" w:cs="Times New Roman" w:hint="eastAsia"/>
          <w:sz w:val="20"/>
          <w:shd w:val="clear" w:color="auto" w:fill="FFFFFF"/>
        </w:rPr>
        <w:t>展</w:t>
      </w:r>
      <w:r w:rsidR="008E5E38">
        <w:rPr>
          <w:rFonts w:ascii="Times New Roman" w:eastAsia="微軟正黑體" w:hAnsi="Times New Roman" w:cs="Times New Roman" w:hint="eastAsia"/>
          <w:sz w:val="20"/>
          <w:shd w:val="clear" w:color="auto" w:fill="FFFFFF"/>
        </w:rPr>
        <w:t>個展</w:t>
      </w:r>
      <w:r w:rsidRPr="00020592">
        <w:rPr>
          <w:rFonts w:ascii="Times New Roman" w:eastAsia="微軟正黑體" w:hAnsi="Times New Roman" w:cs="Times New Roman" w:hint="eastAsia"/>
          <w:sz w:val="20"/>
          <w:shd w:val="clear" w:color="auto" w:fill="FFFFFF"/>
        </w:rPr>
        <w:t>「流動</w:t>
      </w:r>
      <w:r w:rsidRPr="00020592">
        <w:rPr>
          <w:rFonts w:ascii="Times New Roman" w:eastAsia="微軟正黑體" w:hAnsi="Times New Roman" w:cs="Times New Roman"/>
          <w:sz w:val="20"/>
          <w:shd w:val="clear" w:color="auto" w:fill="FFFFFF"/>
        </w:rPr>
        <w:t>a</w:t>
      </w:r>
      <w:r w:rsidRPr="00020592">
        <w:rPr>
          <w:rFonts w:ascii="Times New Roman" w:eastAsia="微軟正黑體" w:hAnsi="Times New Roman" w:cs="Times New Roman" w:hint="eastAsia"/>
          <w:sz w:val="20"/>
          <w:shd w:val="clear" w:color="auto" w:fill="FFFFFF"/>
        </w:rPr>
        <w:t>文化」</w:t>
      </w:r>
      <w:r w:rsidR="008E5E38">
        <w:rPr>
          <w:rFonts w:ascii="Times New Roman" w:eastAsia="微軟正黑體" w:hAnsi="Times New Roman" w:cs="Times New Roman" w:hint="eastAsia"/>
          <w:sz w:val="20"/>
          <w:shd w:val="clear" w:color="auto" w:fill="FFFFFF"/>
        </w:rPr>
        <w:t>將以</w:t>
      </w:r>
      <w:r w:rsidRPr="00020592">
        <w:rPr>
          <w:rFonts w:ascii="Times New Roman" w:eastAsia="微軟正黑體" w:hAnsi="Times New Roman" w:cs="Times New Roman" w:hint="eastAsia"/>
          <w:sz w:val="20"/>
          <w:shd w:val="clear" w:color="auto" w:fill="FFFFFF"/>
        </w:rPr>
        <w:t>空間錄像裝置</w:t>
      </w:r>
      <w:r w:rsidR="008E5E38">
        <w:rPr>
          <w:rFonts w:ascii="Times New Roman" w:eastAsia="微軟正黑體" w:hAnsi="Times New Roman" w:cs="Times New Roman" w:hint="eastAsia"/>
          <w:sz w:val="20"/>
          <w:shd w:val="clear" w:color="auto" w:fill="FFFFFF"/>
        </w:rPr>
        <w:t>與</w:t>
      </w:r>
      <w:r w:rsidRPr="00020592">
        <w:rPr>
          <w:rFonts w:ascii="Times New Roman" w:eastAsia="微軟正黑體" w:hAnsi="Times New Roman" w:cs="Times New Roman" w:hint="eastAsia"/>
          <w:sz w:val="20"/>
          <w:shd w:val="clear" w:color="auto" w:fill="FFFFFF"/>
        </w:rPr>
        <w:t>複合媒材</w:t>
      </w:r>
      <w:r w:rsidR="00AA49DC" w:rsidRPr="00020592">
        <w:rPr>
          <w:rFonts w:ascii="Times New Roman" w:eastAsia="微軟正黑體" w:hAnsi="Times New Roman" w:cs="Times New Roman" w:hint="eastAsia"/>
          <w:sz w:val="20"/>
          <w:shd w:val="clear" w:color="auto" w:fill="FFFFFF"/>
        </w:rPr>
        <w:t>，</w:t>
      </w:r>
      <w:r w:rsidRPr="00020592">
        <w:rPr>
          <w:rFonts w:ascii="Times New Roman" w:eastAsia="微軟正黑體" w:hAnsi="Times New Roman" w:cs="Times New Roman" w:hint="eastAsia"/>
          <w:sz w:val="20"/>
          <w:shd w:val="clear" w:color="auto" w:fill="FFFFFF"/>
        </w:rPr>
        <w:t>探索臺灣與世界文化的普世性連結，如音樂</w:t>
      </w:r>
      <w:r w:rsidR="00D037D3">
        <w:rPr>
          <w:rFonts w:ascii="Times New Roman" w:eastAsia="微軟正黑體" w:hAnsi="Times New Roman" w:cs="Times New Roman" w:hint="eastAsia"/>
          <w:sz w:val="20"/>
          <w:shd w:val="clear" w:color="auto" w:fill="FFFFFF"/>
        </w:rPr>
        <w:t>、</w:t>
      </w:r>
      <w:r w:rsidR="00D037D3" w:rsidRPr="00020592">
        <w:rPr>
          <w:rFonts w:ascii="Times New Roman" w:eastAsia="微軟正黑體" w:hAnsi="Times New Roman" w:cs="Times New Roman" w:hint="eastAsia"/>
          <w:sz w:val="20"/>
          <w:shd w:val="clear" w:color="auto" w:fill="FFFFFF"/>
        </w:rPr>
        <w:t>口傳故事</w:t>
      </w:r>
      <w:r w:rsidRPr="00020592">
        <w:rPr>
          <w:rFonts w:ascii="Times New Roman" w:eastAsia="微軟正黑體" w:hAnsi="Times New Roman" w:cs="Times New Roman" w:hint="eastAsia"/>
          <w:sz w:val="20"/>
          <w:shd w:val="clear" w:color="auto" w:fill="FFFFFF"/>
        </w:rPr>
        <w:t>在流通時如何產生</w:t>
      </w:r>
      <w:r w:rsidR="00D037D3">
        <w:rPr>
          <w:rFonts w:ascii="Times New Roman" w:eastAsia="微軟正黑體" w:hAnsi="Times New Roman" w:cs="Times New Roman" w:hint="eastAsia"/>
          <w:sz w:val="20"/>
          <w:shd w:val="clear" w:color="auto" w:fill="FFFFFF"/>
        </w:rPr>
        <w:t>在地化的</w:t>
      </w:r>
      <w:r w:rsidRPr="00020592">
        <w:rPr>
          <w:rFonts w:ascii="Times New Roman" w:eastAsia="微軟正黑體" w:hAnsi="Times New Roman" w:cs="Times New Roman" w:hint="eastAsia"/>
          <w:sz w:val="20"/>
          <w:shd w:val="clear" w:color="auto" w:fill="FFFFFF"/>
        </w:rPr>
        <w:t>變</w:t>
      </w:r>
      <w:r w:rsidR="00A57E37">
        <w:rPr>
          <w:rFonts w:ascii="Times New Roman" w:eastAsia="微軟正黑體" w:hAnsi="Times New Roman" w:cs="Times New Roman" w:hint="eastAsia"/>
          <w:sz w:val="20"/>
          <w:shd w:val="clear" w:color="auto" w:fill="FFFFFF"/>
        </w:rPr>
        <w:t>幻</w:t>
      </w:r>
      <w:r w:rsidR="00D037D3">
        <w:rPr>
          <w:rFonts w:ascii="Times New Roman" w:eastAsia="微軟正黑體" w:hAnsi="Times New Roman" w:cs="Times New Roman" w:hint="eastAsia"/>
          <w:sz w:val="20"/>
          <w:shd w:val="clear" w:color="auto" w:fill="FFFFFF"/>
        </w:rPr>
        <w:t>等，</w:t>
      </w:r>
      <w:r w:rsidRPr="00020592">
        <w:rPr>
          <w:rFonts w:ascii="Times New Roman" w:eastAsia="微軟正黑體" w:hAnsi="Times New Roman" w:cs="Times New Roman" w:hint="eastAsia"/>
          <w:sz w:val="20"/>
          <w:shd w:val="clear" w:color="auto" w:fill="FFFFFF"/>
        </w:rPr>
        <w:t>發掘</w:t>
      </w:r>
      <w:r w:rsidR="00D037D3">
        <w:rPr>
          <w:rFonts w:ascii="Times New Roman" w:eastAsia="微軟正黑體" w:hAnsi="Times New Roman" w:cs="Times New Roman" w:hint="eastAsia"/>
          <w:sz w:val="20"/>
          <w:shd w:val="clear" w:color="auto" w:fill="FFFFFF"/>
        </w:rPr>
        <w:t>各</w:t>
      </w:r>
      <w:r w:rsidRPr="00020592">
        <w:rPr>
          <w:rFonts w:ascii="Times New Roman" w:eastAsia="微軟正黑體" w:hAnsi="Times New Roman" w:cs="Times New Roman" w:hint="eastAsia"/>
          <w:sz w:val="20"/>
          <w:shd w:val="clear" w:color="auto" w:fill="FFFFFF"/>
        </w:rPr>
        <w:t>文化</w:t>
      </w:r>
      <w:r w:rsidR="00F66D00">
        <w:rPr>
          <w:rFonts w:ascii="Times New Roman" w:eastAsia="微軟正黑體" w:hAnsi="Times New Roman" w:cs="Times New Roman" w:hint="eastAsia"/>
          <w:sz w:val="20"/>
          <w:shd w:val="clear" w:color="auto" w:fill="FFFFFF"/>
        </w:rPr>
        <w:t>之</w:t>
      </w:r>
      <w:r w:rsidR="00A57E37">
        <w:rPr>
          <w:rFonts w:ascii="Times New Roman" w:eastAsia="微軟正黑體" w:hAnsi="Times New Roman" w:cs="Times New Roman" w:hint="eastAsia"/>
          <w:sz w:val="20"/>
          <w:shd w:val="clear" w:color="auto" w:fill="FFFFFF"/>
        </w:rPr>
        <w:t>間的</w:t>
      </w:r>
      <w:r w:rsidRPr="00020592">
        <w:rPr>
          <w:rFonts w:ascii="Times New Roman" w:eastAsia="微軟正黑體" w:hAnsi="Times New Roman" w:cs="Times New Roman" w:hint="eastAsia"/>
          <w:sz w:val="20"/>
          <w:shd w:val="clear" w:color="auto" w:fill="FFFFFF"/>
        </w:rPr>
        <w:t>相似</w:t>
      </w:r>
      <w:r w:rsidR="00A57E37">
        <w:rPr>
          <w:rFonts w:ascii="Times New Roman" w:eastAsia="微軟正黑體" w:hAnsi="Times New Roman" w:cs="Times New Roman" w:hint="eastAsia"/>
          <w:sz w:val="20"/>
          <w:shd w:val="clear" w:color="auto" w:fill="FFFFFF"/>
        </w:rPr>
        <w:t>性與</w:t>
      </w:r>
      <w:r w:rsidRPr="00020592">
        <w:rPr>
          <w:rFonts w:ascii="Times New Roman" w:eastAsia="微軟正黑體" w:hAnsi="Times New Roman" w:cs="Times New Roman" w:hint="eastAsia"/>
          <w:sz w:val="20"/>
          <w:shd w:val="clear" w:color="auto" w:fill="FFFFFF"/>
        </w:rPr>
        <w:t>異質</w:t>
      </w:r>
      <w:r w:rsidR="00A57E37">
        <w:rPr>
          <w:rFonts w:ascii="Times New Roman" w:eastAsia="微軟正黑體" w:hAnsi="Times New Roman" w:cs="Times New Roman" w:hint="eastAsia"/>
          <w:sz w:val="20"/>
          <w:shd w:val="clear" w:color="auto" w:fill="FFFFFF"/>
        </w:rPr>
        <w:t>性。蕭</w:t>
      </w:r>
      <w:proofErr w:type="gramStart"/>
      <w:r w:rsidR="00A57E37">
        <w:rPr>
          <w:rFonts w:ascii="Times New Roman" w:eastAsia="微軟正黑體" w:hAnsi="Times New Roman" w:cs="Times New Roman" w:hint="eastAsia"/>
          <w:sz w:val="20"/>
          <w:shd w:val="clear" w:color="auto" w:fill="FFFFFF"/>
        </w:rPr>
        <w:t>筑</w:t>
      </w:r>
      <w:proofErr w:type="gramEnd"/>
      <w:r w:rsidR="00A57E37">
        <w:rPr>
          <w:rFonts w:ascii="Times New Roman" w:eastAsia="微軟正黑體" w:hAnsi="Times New Roman" w:cs="Times New Roman" w:hint="eastAsia"/>
          <w:sz w:val="20"/>
          <w:shd w:val="clear" w:color="auto" w:fill="FFFFFF"/>
        </w:rPr>
        <w:t>方</w:t>
      </w:r>
      <w:r w:rsidR="00D50C8D">
        <w:rPr>
          <w:rFonts w:ascii="Times New Roman" w:eastAsia="微軟正黑體" w:hAnsi="Times New Roman" w:cs="Times New Roman" w:hint="eastAsia"/>
          <w:sz w:val="20"/>
          <w:shd w:val="clear" w:color="auto" w:fill="FFFFFF"/>
        </w:rPr>
        <w:t>在個展</w:t>
      </w:r>
      <w:r w:rsidR="00D50C8D" w:rsidRPr="00020592">
        <w:rPr>
          <w:rFonts w:ascii="Times New Roman" w:eastAsia="微軟正黑體" w:hAnsi="Times New Roman" w:cs="Times New Roman" w:hint="eastAsia"/>
          <w:sz w:val="20"/>
          <w:shd w:val="clear" w:color="auto" w:fill="FFFFFF"/>
        </w:rPr>
        <w:t>「太好了</w:t>
      </w:r>
      <w:r w:rsidR="00D50C8D">
        <w:rPr>
          <w:rFonts w:ascii="Times New Roman" w:eastAsia="微軟正黑體" w:hAnsi="Times New Roman" w:cs="Times New Roman" w:hint="eastAsia"/>
          <w:sz w:val="20"/>
          <w:shd w:val="clear" w:color="auto" w:fill="FFFFFF"/>
        </w:rPr>
        <w:t>！</w:t>
      </w:r>
      <w:r w:rsidR="00D50C8D" w:rsidRPr="00020592">
        <w:rPr>
          <w:rFonts w:ascii="Times New Roman" w:eastAsia="微軟正黑體" w:hAnsi="Times New Roman" w:cs="Times New Roman" w:hint="eastAsia"/>
          <w:sz w:val="20"/>
          <w:shd w:val="clear" w:color="auto" w:fill="FFFFFF"/>
        </w:rPr>
        <w:t>找到了</w:t>
      </w:r>
      <w:r w:rsidR="00D50C8D">
        <w:rPr>
          <w:rFonts w:ascii="Times New Roman" w:eastAsia="微軟正黑體" w:hAnsi="Times New Roman" w:cs="Times New Roman" w:hint="eastAsia"/>
          <w:sz w:val="20"/>
          <w:shd w:val="clear" w:color="auto" w:fill="FFFFFF"/>
        </w:rPr>
        <w:t>！</w:t>
      </w:r>
      <w:r w:rsidR="00D50C8D" w:rsidRPr="00020592">
        <w:rPr>
          <w:rFonts w:ascii="Times New Roman" w:eastAsia="微軟正黑體" w:hAnsi="Times New Roman" w:cs="Times New Roman" w:hint="eastAsia"/>
          <w:sz w:val="20"/>
          <w:shd w:val="clear" w:color="auto" w:fill="FFFFFF"/>
        </w:rPr>
        <w:t>」</w:t>
      </w:r>
      <w:r w:rsidR="00D50C8D">
        <w:rPr>
          <w:rFonts w:ascii="Times New Roman" w:eastAsia="微軟正黑體" w:hAnsi="Times New Roman" w:cs="Times New Roman" w:hint="eastAsia"/>
          <w:sz w:val="20"/>
          <w:shd w:val="clear" w:color="auto" w:fill="FFFFFF"/>
        </w:rPr>
        <w:t>中</w:t>
      </w:r>
      <w:r w:rsidRPr="00020592">
        <w:rPr>
          <w:rFonts w:ascii="Times New Roman" w:eastAsia="微軟正黑體" w:hAnsi="Times New Roman" w:cs="Times New Roman" w:hint="eastAsia"/>
          <w:sz w:val="20"/>
          <w:shd w:val="clear" w:color="auto" w:fill="FFFFFF"/>
        </w:rPr>
        <w:t>延續多年來的繪畫創作，</w:t>
      </w:r>
      <w:r w:rsidR="00C46492">
        <w:rPr>
          <w:rFonts w:ascii="Times New Roman" w:eastAsia="微軟正黑體" w:hAnsi="Times New Roman" w:cs="Times New Roman" w:hint="eastAsia"/>
          <w:sz w:val="20"/>
          <w:shd w:val="clear" w:color="auto" w:fill="FFFFFF"/>
        </w:rPr>
        <w:t>在游移於不同的繪畫</w:t>
      </w:r>
      <w:r w:rsidR="00F66D00">
        <w:rPr>
          <w:rFonts w:ascii="Times New Roman" w:eastAsia="微軟正黑體" w:hAnsi="Times New Roman" w:cs="Times New Roman" w:hint="eastAsia"/>
          <w:sz w:val="20"/>
          <w:shd w:val="clear" w:color="auto" w:fill="FFFFFF"/>
        </w:rPr>
        <w:t>媒介與</w:t>
      </w:r>
      <w:r w:rsidR="00C46492">
        <w:rPr>
          <w:rFonts w:ascii="Times New Roman" w:eastAsia="微軟正黑體" w:hAnsi="Times New Roman" w:cs="Times New Roman" w:hint="eastAsia"/>
          <w:sz w:val="20"/>
          <w:shd w:val="clear" w:color="auto" w:fill="FFFFFF"/>
        </w:rPr>
        <w:t>技巧</w:t>
      </w:r>
      <w:r w:rsidR="00D50C8D">
        <w:rPr>
          <w:rFonts w:ascii="Times New Roman" w:eastAsia="微軟正黑體" w:hAnsi="Times New Roman" w:cs="Times New Roman" w:hint="eastAsia"/>
          <w:sz w:val="20"/>
          <w:shd w:val="clear" w:color="auto" w:fill="FFFFFF"/>
        </w:rPr>
        <w:t>，</w:t>
      </w:r>
      <w:r w:rsidR="00F66D00">
        <w:rPr>
          <w:rFonts w:ascii="Times New Roman" w:eastAsia="微軟正黑體" w:hAnsi="Times New Roman" w:cs="Times New Roman" w:hint="eastAsia"/>
          <w:sz w:val="20"/>
          <w:shd w:val="clear" w:color="auto" w:fill="FFFFFF"/>
        </w:rPr>
        <w:t>及其所牽</w:t>
      </w:r>
      <w:r w:rsidR="00D50C8D">
        <w:rPr>
          <w:rFonts w:ascii="Times New Roman" w:eastAsia="微軟正黑體" w:hAnsi="Times New Roman" w:cs="Times New Roman" w:hint="eastAsia"/>
          <w:sz w:val="20"/>
          <w:shd w:val="clear" w:color="auto" w:fill="FFFFFF"/>
        </w:rPr>
        <w:t>引</w:t>
      </w:r>
      <w:r w:rsidR="00F66D00">
        <w:rPr>
          <w:rFonts w:ascii="Times New Roman" w:eastAsia="微軟正黑體" w:hAnsi="Times New Roman" w:cs="Times New Roman" w:hint="eastAsia"/>
          <w:sz w:val="20"/>
          <w:shd w:val="clear" w:color="auto" w:fill="FFFFFF"/>
        </w:rPr>
        <w:t>的</w:t>
      </w:r>
      <w:r w:rsidR="00357569">
        <w:rPr>
          <w:rFonts w:ascii="Times New Roman" w:eastAsia="微軟正黑體" w:hAnsi="Times New Roman" w:cs="Times New Roman" w:hint="eastAsia"/>
          <w:sz w:val="20"/>
          <w:shd w:val="clear" w:color="auto" w:fill="FFFFFF"/>
        </w:rPr>
        <w:t>個人創作</w:t>
      </w:r>
      <w:r w:rsidR="00C46492">
        <w:rPr>
          <w:rFonts w:ascii="Times New Roman" w:eastAsia="微軟正黑體" w:hAnsi="Times New Roman" w:cs="Times New Roman" w:hint="eastAsia"/>
          <w:sz w:val="20"/>
          <w:shd w:val="clear" w:color="auto" w:fill="FFFFFF"/>
        </w:rPr>
        <w:t>狀態</w:t>
      </w:r>
      <w:r w:rsidR="00F66D00">
        <w:rPr>
          <w:rFonts w:ascii="Times New Roman" w:eastAsia="微軟正黑體" w:hAnsi="Times New Roman" w:cs="Times New Roman" w:hint="eastAsia"/>
          <w:sz w:val="20"/>
          <w:shd w:val="clear" w:color="auto" w:fill="FFFFFF"/>
        </w:rPr>
        <w:t>之際</w:t>
      </w:r>
      <w:r w:rsidR="00C46492">
        <w:rPr>
          <w:rFonts w:ascii="Times New Roman" w:eastAsia="微軟正黑體" w:hAnsi="Times New Roman" w:cs="Times New Roman" w:hint="eastAsia"/>
          <w:sz w:val="20"/>
          <w:shd w:val="clear" w:color="auto" w:fill="FFFFFF"/>
        </w:rPr>
        <w:t>，</w:t>
      </w:r>
      <w:r w:rsidRPr="00020592">
        <w:rPr>
          <w:rFonts w:ascii="Times New Roman" w:eastAsia="微軟正黑體" w:hAnsi="Times New Roman" w:cs="Times New Roman" w:hint="eastAsia"/>
          <w:sz w:val="20"/>
          <w:shd w:val="clear" w:color="auto" w:fill="FFFFFF"/>
        </w:rPr>
        <w:t>記錄著生活中的奇想或情緒，像是單格漫畫般充滿戲劇性</w:t>
      </w:r>
      <w:r w:rsidR="00357569">
        <w:rPr>
          <w:rFonts w:ascii="Times New Roman" w:eastAsia="微軟正黑體" w:hAnsi="Times New Roman" w:cs="Times New Roman" w:hint="eastAsia"/>
          <w:sz w:val="20"/>
          <w:shd w:val="clear" w:color="auto" w:fill="FFFFFF"/>
        </w:rPr>
        <w:t>，也</w:t>
      </w:r>
      <w:r w:rsidR="00D50C8D">
        <w:rPr>
          <w:rFonts w:ascii="Times New Roman" w:eastAsia="微軟正黑體" w:hAnsi="Times New Roman" w:cs="Times New Roman" w:hint="eastAsia"/>
          <w:sz w:val="20"/>
          <w:shd w:val="clear" w:color="auto" w:fill="FFFFFF"/>
        </w:rPr>
        <w:t>是反映</w:t>
      </w:r>
      <w:r w:rsidR="00357569">
        <w:rPr>
          <w:rFonts w:ascii="Times New Roman" w:eastAsia="微軟正黑體" w:hAnsi="Times New Roman" w:cs="Times New Roman" w:hint="eastAsia"/>
          <w:sz w:val="20"/>
          <w:shd w:val="clear" w:color="auto" w:fill="FFFFFF"/>
        </w:rPr>
        <w:t>日常</w:t>
      </w:r>
      <w:r w:rsidR="00D50C8D">
        <w:rPr>
          <w:rFonts w:ascii="Times New Roman" w:eastAsia="微軟正黑體" w:hAnsi="Times New Roman" w:cs="Times New Roman" w:hint="eastAsia"/>
          <w:sz w:val="20"/>
          <w:shd w:val="clear" w:color="auto" w:fill="FFFFFF"/>
        </w:rPr>
        <w:t>的</w:t>
      </w:r>
      <w:r w:rsidRPr="00020592">
        <w:rPr>
          <w:rFonts w:ascii="Times New Roman" w:eastAsia="微軟正黑體" w:hAnsi="Times New Roman" w:cs="Times New Roman" w:hint="eastAsia"/>
          <w:sz w:val="20"/>
          <w:shd w:val="clear" w:color="auto" w:fill="FFFFFF"/>
        </w:rPr>
        <w:t>故事</w:t>
      </w:r>
      <w:r w:rsidR="00D50C8D">
        <w:rPr>
          <w:rFonts w:ascii="Times New Roman" w:eastAsia="微軟正黑體" w:hAnsi="Times New Roman" w:cs="Times New Roman" w:hint="eastAsia"/>
          <w:sz w:val="20"/>
          <w:shd w:val="clear" w:color="auto" w:fill="FFFFFF"/>
        </w:rPr>
        <w:t>篇章</w:t>
      </w:r>
      <w:r w:rsidRPr="00020592">
        <w:rPr>
          <w:rFonts w:ascii="Times New Roman" w:eastAsia="微軟正黑體" w:hAnsi="Times New Roman" w:cs="Times New Roman" w:hint="eastAsia"/>
          <w:sz w:val="20"/>
          <w:shd w:val="clear" w:color="auto" w:fill="FFFFFF"/>
        </w:rPr>
        <w:t>。</w:t>
      </w:r>
      <w:r w:rsidR="003409F8" w:rsidRPr="00020592">
        <w:rPr>
          <w:rFonts w:ascii="Times New Roman" w:eastAsia="微軟正黑體" w:hAnsi="Times New Roman" w:cs="Times New Roman" w:hint="eastAsia"/>
          <w:sz w:val="20"/>
          <w:shd w:val="clear" w:color="auto" w:fill="FFFFFF"/>
        </w:rPr>
        <w:t>陳庭榕以她近年來對政治宣傳聲音武器、權力體系、記憶和身份的創作關注開啟個展</w:t>
      </w:r>
      <w:r w:rsidR="00C46492" w:rsidRPr="00020592">
        <w:rPr>
          <w:rFonts w:ascii="Times New Roman" w:eastAsia="微軟正黑體" w:hAnsi="Times New Roman" w:cs="Times New Roman" w:hint="eastAsia"/>
          <w:sz w:val="20"/>
          <w:shd w:val="clear" w:color="auto" w:fill="FFFFFF"/>
        </w:rPr>
        <w:t>「複句」</w:t>
      </w:r>
      <w:r w:rsidR="003409F8" w:rsidRPr="00020592">
        <w:rPr>
          <w:rFonts w:ascii="Times New Roman" w:eastAsia="微軟正黑體" w:hAnsi="Times New Roman" w:cs="Times New Roman" w:hint="eastAsia"/>
          <w:sz w:val="20"/>
          <w:shd w:val="clear" w:color="auto" w:fill="FFFFFF"/>
        </w:rPr>
        <w:t>，將以聲響頻率、文字、運動、視覺形態共同營造場域，觸發觀者不同的感知和</w:t>
      </w:r>
      <w:proofErr w:type="gramStart"/>
      <w:r w:rsidR="003409F8" w:rsidRPr="00020592">
        <w:rPr>
          <w:rFonts w:ascii="Times New Roman" w:eastAsia="微軟正黑體" w:hAnsi="Times New Roman" w:cs="Times New Roman" w:hint="eastAsia"/>
          <w:sz w:val="20"/>
          <w:shd w:val="clear" w:color="auto" w:fill="FFFFFF"/>
        </w:rPr>
        <w:t>聯覺</w:t>
      </w:r>
      <w:proofErr w:type="gramEnd"/>
      <w:r w:rsidR="003409F8" w:rsidRPr="00020592">
        <w:rPr>
          <w:rFonts w:ascii="Times New Roman" w:eastAsia="微軟正黑體" w:hAnsi="Times New Roman" w:cs="Times New Roman" w:hint="eastAsia"/>
          <w:sz w:val="20"/>
          <w:shd w:val="clear" w:color="auto" w:fill="FFFFFF"/>
        </w:rPr>
        <w:t>互動，帶出複數的敘事與時空經緯。曾慶強</w:t>
      </w:r>
      <w:proofErr w:type="gramStart"/>
      <w:r w:rsidR="00A45B42">
        <w:rPr>
          <w:rFonts w:ascii="Times New Roman" w:eastAsia="微軟正黑體" w:hAnsi="Times New Roman" w:cs="Times New Roman" w:hint="eastAsia"/>
          <w:sz w:val="20"/>
          <w:shd w:val="clear" w:color="auto" w:fill="FFFFFF"/>
        </w:rPr>
        <w:t>個</w:t>
      </w:r>
      <w:proofErr w:type="gramEnd"/>
      <w:r w:rsidR="00A45B42">
        <w:rPr>
          <w:rFonts w:ascii="Times New Roman" w:eastAsia="微軟正黑體" w:hAnsi="Times New Roman" w:cs="Times New Roman" w:hint="eastAsia"/>
          <w:sz w:val="20"/>
          <w:shd w:val="clear" w:color="auto" w:fill="FFFFFF"/>
        </w:rPr>
        <w:t>展</w:t>
      </w:r>
      <w:r w:rsidR="00AA49DC" w:rsidRPr="00020592">
        <w:rPr>
          <w:rFonts w:ascii="Times New Roman" w:eastAsia="微軟正黑體" w:hAnsi="Times New Roman" w:cs="Times New Roman" w:hint="eastAsia"/>
          <w:sz w:val="20"/>
          <w:shd w:val="clear" w:color="auto" w:fill="FFFFFF"/>
        </w:rPr>
        <w:t>「</w:t>
      </w:r>
      <w:r w:rsidR="003409F8" w:rsidRPr="00020592">
        <w:rPr>
          <w:rFonts w:ascii="Times New Roman" w:eastAsia="微軟正黑體" w:hAnsi="Times New Roman" w:cs="Times New Roman" w:hint="eastAsia"/>
          <w:sz w:val="20"/>
          <w:shd w:val="clear" w:color="auto" w:fill="FFFFFF"/>
        </w:rPr>
        <w:t>痛苦與愉悅</w:t>
      </w:r>
      <w:r w:rsidR="00AA49DC" w:rsidRPr="00020592">
        <w:rPr>
          <w:rFonts w:ascii="Times New Roman" w:eastAsia="微軟正黑體" w:hAnsi="Times New Roman" w:cs="Times New Roman" w:hint="eastAsia"/>
          <w:sz w:val="20"/>
          <w:shd w:val="clear" w:color="auto" w:fill="FFFFFF"/>
        </w:rPr>
        <w:t>」</w:t>
      </w:r>
      <w:r w:rsidR="00836827">
        <w:rPr>
          <w:rFonts w:ascii="Times New Roman" w:eastAsia="微軟正黑體" w:hAnsi="Times New Roman" w:cs="Times New Roman" w:hint="eastAsia"/>
          <w:sz w:val="20"/>
          <w:shd w:val="clear" w:color="auto" w:fill="FFFFFF"/>
        </w:rPr>
        <w:t>以</w:t>
      </w:r>
      <w:r w:rsidR="003409F8" w:rsidRPr="00020592">
        <w:rPr>
          <w:rFonts w:ascii="Times New Roman" w:eastAsia="微軟正黑體" w:hAnsi="Times New Roman" w:cs="Times New Roman" w:hint="eastAsia"/>
          <w:sz w:val="20"/>
          <w:shd w:val="clear" w:color="auto" w:fill="FFFFFF"/>
        </w:rPr>
        <w:t>黑色幽默探討我與我、人與人、物與物、人與物</w:t>
      </w:r>
      <w:proofErr w:type="gramStart"/>
      <w:r w:rsidR="00D50C8D">
        <w:rPr>
          <w:rFonts w:ascii="Times New Roman" w:eastAsia="微軟正黑體" w:hAnsi="Times New Roman" w:cs="Times New Roman" w:hint="eastAsia"/>
          <w:sz w:val="20"/>
          <w:shd w:val="clear" w:color="auto" w:fill="FFFFFF"/>
        </w:rPr>
        <w:t>之間</w:t>
      </w:r>
      <w:proofErr w:type="gramEnd"/>
      <w:r w:rsidR="003409F8" w:rsidRPr="00020592">
        <w:rPr>
          <w:rFonts w:ascii="Times New Roman" w:eastAsia="微軟正黑體" w:hAnsi="Times New Roman" w:cs="Times New Roman" w:hint="eastAsia"/>
          <w:sz w:val="20"/>
          <w:shd w:val="clear" w:color="auto" w:fill="FFFFFF"/>
        </w:rPr>
        <w:t>，時而荒謬又時而悲哀</w:t>
      </w:r>
      <w:r w:rsidR="00D50C8D" w:rsidRPr="00020592">
        <w:rPr>
          <w:rFonts w:ascii="Times New Roman" w:eastAsia="微軟正黑體" w:hAnsi="Times New Roman" w:cs="Times New Roman" w:hint="eastAsia"/>
          <w:sz w:val="20"/>
          <w:shd w:val="clear" w:color="auto" w:fill="FFFFFF"/>
        </w:rPr>
        <w:t>的糾結</w:t>
      </w:r>
      <w:r w:rsidR="003409F8" w:rsidRPr="00020592">
        <w:rPr>
          <w:rFonts w:ascii="Times New Roman" w:eastAsia="微軟正黑體" w:hAnsi="Times New Roman" w:cs="Times New Roman" w:hint="eastAsia"/>
          <w:sz w:val="20"/>
          <w:shd w:val="clear" w:color="auto" w:fill="FFFFFF"/>
        </w:rPr>
        <w:t>，</w:t>
      </w:r>
      <w:r w:rsidR="00836827">
        <w:rPr>
          <w:rFonts w:ascii="Times New Roman" w:eastAsia="微軟正黑體" w:hAnsi="Times New Roman" w:cs="Times New Roman" w:hint="eastAsia"/>
          <w:sz w:val="20"/>
          <w:shd w:val="clear" w:color="auto" w:fill="FFFFFF"/>
        </w:rPr>
        <w:t>同時也</w:t>
      </w:r>
      <w:r w:rsidR="00D50C8D">
        <w:rPr>
          <w:rFonts w:ascii="Times New Roman" w:eastAsia="微軟正黑體" w:hAnsi="Times New Roman" w:cs="Times New Roman" w:hint="eastAsia"/>
          <w:sz w:val="20"/>
          <w:shd w:val="clear" w:color="auto" w:fill="FFFFFF"/>
        </w:rPr>
        <w:t>從彼此所</w:t>
      </w:r>
      <w:r w:rsidR="003409F8" w:rsidRPr="00020592">
        <w:rPr>
          <w:rFonts w:ascii="Times New Roman" w:eastAsia="微軟正黑體" w:hAnsi="Times New Roman" w:cs="Times New Roman" w:hint="eastAsia"/>
          <w:sz w:val="20"/>
          <w:shd w:val="clear" w:color="auto" w:fill="FFFFFF"/>
        </w:rPr>
        <w:t>延伸</w:t>
      </w:r>
      <w:r w:rsidR="00D50C8D">
        <w:rPr>
          <w:rFonts w:ascii="Times New Roman" w:eastAsia="微軟正黑體" w:hAnsi="Times New Roman" w:cs="Times New Roman" w:hint="eastAsia"/>
          <w:sz w:val="20"/>
          <w:shd w:val="clear" w:color="auto" w:fill="FFFFFF"/>
        </w:rPr>
        <w:t>出的</w:t>
      </w:r>
      <w:r w:rsidR="003409F8" w:rsidRPr="00020592">
        <w:rPr>
          <w:rFonts w:ascii="Times New Roman" w:eastAsia="微軟正黑體" w:hAnsi="Times New Roman" w:cs="Times New Roman" w:hint="eastAsia"/>
          <w:sz w:val="20"/>
          <w:shd w:val="clear" w:color="auto" w:fill="FFFFFF"/>
        </w:rPr>
        <w:t>對立、感情消耗</w:t>
      </w:r>
      <w:r w:rsidR="00D50C8D">
        <w:rPr>
          <w:rFonts w:ascii="Times New Roman" w:eastAsia="微軟正黑體" w:hAnsi="Times New Roman" w:cs="Times New Roman" w:hint="eastAsia"/>
          <w:sz w:val="20"/>
          <w:shd w:val="clear" w:color="auto" w:fill="FFFFFF"/>
        </w:rPr>
        <w:t>、</w:t>
      </w:r>
      <w:r w:rsidR="003409F8" w:rsidRPr="00020592">
        <w:rPr>
          <w:rFonts w:ascii="Times New Roman" w:eastAsia="微軟正黑體" w:hAnsi="Times New Roman" w:cs="Times New Roman" w:hint="eastAsia"/>
          <w:sz w:val="20"/>
          <w:shd w:val="clear" w:color="auto" w:fill="FFFFFF"/>
        </w:rPr>
        <w:t>自由</w:t>
      </w:r>
      <w:r w:rsidR="00D50C8D">
        <w:rPr>
          <w:rFonts w:ascii="Times New Roman" w:eastAsia="微軟正黑體" w:hAnsi="Times New Roman" w:cs="Times New Roman" w:hint="eastAsia"/>
          <w:sz w:val="20"/>
          <w:shd w:val="clear" w:color="auto" w:fill="FFFFFF"/>
        </w:rPr>
        <w:t>和</w:t>
      </w:r>
      <w:r w:rsidR="003409F8" w:rsidRPr="00020592">
        <w:rPr>
          <w:rFonts w:ascii="Times New Roman" w:eastAsia="微軟正黑體" w:hAnsi="Times New Roman" w:cs="Times New Roman" w:hint="eastAsia"/>
          <w:sz w:val="20"/>
          <w:shd w:val="clear" w:color="auto" w:fill="FFFFFF"/>
        </w:rPr>
        <w:t>限制</w:t>
      </w:r>
      <w:r w:rsidR="00D50C8D">
        <w:rPr>
          <w:rFonts w:ascii="Times New Roman" w:eastAsia="微軟正黑體" w:hAnsi="Times New Roman" w:cs="Times New Roman" w:hint="eastAsia"/>
          <w:sz w:val="20"/>
          <w:shd w:val="clear" w:color="auto" w:fill="FFFFFF"/>
        </w:rPr>
        <w:t>關係</w:t>
      </w:r>
      <w:r w:rsidR="00836827">
        <w:rPr>
          <w:rFonts w:ascii="Times New Roman" w:eastAsia="微軟正黑體" w:hAnsi="Times New Roman" w:cs="Times New Roman" w:hint="eastAsia"/>
          <w:sz w:val="20"/>
          <w:shd w:val="clear" w:color="auto" w:fill="FFFFFF"/>
        </w:rPr>
        <w:t>中</w:t>
      </w:r>
      <w:r w:rsidR="003409F8" w:rsidRPr="00020592">
        <w:rPr>
          <w:rFonts w:ascii="Times New Roman" w:eastAsia="微軟正黑體" w:hAnsi="Times New Roman" w:cs="Times New Roman" w:hint="eastAsia"/>
          <w:sz w:val="20"/>
          <w:shd w:val="clear" w:color="auto" w:fill="FFFFFF"/>
        </w:rPr>
        <w:t>發覺日常樂趣。</w:t>
      </w:r>
    </w:p>
    <w:p w14:paraId="73C3E19E" w14:textId="194079A3" w:rsidR="00D127D3" w:rsidRPr="00833F2F" w:rsidRDefault="00201E35" w:rsidP="00412009">
      <w:pPr>
        <w:jc w:val="both"/>
        <w:rPr>
          <w:rFonts w:ascii="Times New Roman" w:eastAsia="微軟正黑體" w:hAnsi="Times New Roman" w:cs="Times New Roman"/>
          <w:b/>
          <w:bCs/>
          <w:sz w:val="20"/>
        </w:rPr>
      </w:pPr>
      <w:r w:rsidRPr="00833F2F">
        <w:br/>
      </w:r>
      <w:r w:rsidR="00D127D3" w:rsidRPr="00833F2F">
        <w:rPr>
          <w:rFonts w:ascii="Times New Roman" w:eastAsia="微軟正黑體" w:hAnsi="Times New Roman" w:cs="Times New Roman" w:hint="eastAsia"/>
          <w:b/>
          <w:bCs/>
          <w:sz w:val="20"/>
        </w:rPr>
        <w:t>托馬斯</w:t>
      </w:r>
      <w:r w:rsidR="00715976" w:rsidRPr="00715976">
        <w:rPr>
          <w:rFonts w:ascii="Times New Roman" w:eastAsia="微軟正黑體" w:hAnsi="Times New Roman" w:cs="Times New Roman"/>
          <w:b/>
          <w:bCs/>
          <w:sz w:val="20"/>
          <w:shd w:val="clear" w:color="auto" w:fill="FFFFFF"/>
        </w:rPr>
        <w:t>．</w:t>
      </w:r>
      <w:r w:rsidR="00D127D3" w:rsidRPr="00833F2F">
        <w:rPr>
          <w:rFonts w:ascii="Times New Roman" w:eastAsia="微軟正黑體" w:hAnsi="Times New Roman" w:cs="Times New Roman" w:hint="eastAsia"/>
          <w:b/>
          <w:bCs/>
          <w:sz w:val="20"/>
        </w:rPr>
        <w:t>德曼</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b/>
          <w:bCs/>
          <w:sz w:val="20"/>
        </w:rPr>
        <w:t>202</w:t>
      </w:r>
      <w:r w:rsidR="00D127D3" w:rsidRPr="00833F2F">
        <w:rPr>
          <w:rFonts w:ascii="Times New Roman" w:eastAsia="微軟正黑體" w:hAnsi="Times New Roman" w:cs="Times New Roman" w:hint="eastAsia"/>
          <w:b/>
          <w:bCs/>
          <w:sz w:val="20"/>
        </w:rPr>
        <w:t>2</w:t>
      </w:r>
      <w:r w:rsidR="00D127D3" w:rsidRPr="00833F2F">
        <w:rPr>
          <w:rFonts w:ascii="Times New Roman" w:eastAsia="微軟正黑體" w:hAnsi="Times New Roman" w:cs="Times New Roman"/>
          <w:b/>
          <w:bCs/>
          <w:sz w:val="20"/>
        </w:rPr>
        <w:t>.0</w:t>
      </w:r>
      <w:r w:rsidR="00D127D3" w:rsidRPr="00833F2F">
        <w:rPr>
          <w:rFonts w:ascii="Times New Roman" w:eastAsia="微軟正黑體" w:hAnsi="Times New Roman" w:cs="Times New Roman" w:hint="eastAsia"/>
          <w:b/>
          <w:bCs/>
          <w:sz w:val="20"/>
        </w:rPr>
        <w:t>7</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hint="eastAsia"/>
          <w:b/>
          <w:bCs/>
          <w:sz w:val="20"/>
        </w:rPr>
        <w:t>30</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hint="eastAsia"/>
          <w:b/>
          <w:bCs/>
          <w:sz w:val="20"/>
        </w:rPr>
        <w:t>2022.10</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hint="eastAsia"/>
          <w:b/>
          <w:bCs/>
          <w:sz w:val="20"/>
        </w:rPr>
        <w:t>30</w:t>
      </w:r>
      <w:r w:rsidR="00D127D3" w:rsidRPr="00833F2F">
        <w:rPr>
          <w:rFonts w:ascii="Times New Roman" w:eastAsia="微軟正黑體" w:hAnsi="Times New Roman" w:cs="Times New Roman"/>
          <w:b/>
          <w:bCs/>
          <w:sz w:val="20"/>
        </w:rPr>
        <w:t xml:space="preserve"> </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hint="eastAsia"/>
          <w:b/>
          <w:bCs/>
          <w:sz w:val="20"/>
        </w:rPr>
        <w:t>一</w:t>
      </w:r>
      <w:r w:rsidR="00D127D3" w:rsidRPr="00833F2F">
        <w:rPr>
          <w:rFonts w:ascii="Times New Roman" w:eastAsia="微軟正黑體" w:hAnsi="Times New Roman" w:cs="Times New Roman"/>
          <w:b/>
          <w:bCs/>
          <w:sz w:val="20"/>
        </w:rPr>
        <w:t>樓</w:t>
      </w:r>
      <w:r w:rsidR="00D127D3" w:rsidRPr="00833F2F">
        <w:rPr>
          <w:rFonts w:ascii="Times New Roman" w:eastAsia="微軟正黑體" w:hAnsi="Times New Roman" w:cs="Times New Roman"/>
          <w:b/>
          <w:bCs/>
          <w:sz w:val="20"/>
        </w:rPr>
        <w:t>1A</w:t>
      </w:r>
      <w:r w:rsidR="00D127D3" w:rsidRPr="00833F2F">
        <w:rPr>
          <w:rFonts w:ascii="Times New Roman" w:eastAsia="微軟正黑體" w:hAnsi="Times New Roman" w:cs="Times New Roman"/>
          <w:b/>
          <w:bCs/>
          <w:sz w:val="20"/>
        </w:rPr>
        <w:t>、</w:t>
      </w:r>
      <w:r w:rsidR="00D127D3" w:rsidRPr="00833F2F">
        <w:rPr>
          <w:rFonts w:ascii="Times New Roman" w:eastAsia="微軟正黑體" w:hAnsi="Times New Roman" w:cs="Times New Roman" w:hint="eastAsia"/>
          <w:b/>
          <w:bCs/>
          <w:sz w:val="20"/>
        </w:rPr>
        <w:t>1</w:t>
      </w:r>
      <w:r w:rsidR="00D127D3" w:rsidRPr="00833F2F">
        <w:rPr>
          <w:rFonts w:ascii="Times New Roman" w:eastAsia="微軟正黑體" w:hAnsi="Times New Roman" w:cs="Times New Roman"/>
          <w:b/>
          <w:bCs/>
          <w:sz w:val="20"/>
        </w:rPr>
        <w:t>B</w:t>
      </w:r>
      <w:r w:rsidR="00D127D3" w:rsidRPr="00833F2F">
        <w:rPr>
          <w:rFonts w:ascii="Times New Roman" w:eastAsia="微軟正黑體" w:hAnsi="Times New Roman" w:cs="Times New Roman"/>
          <w:b/>
          <w:bCs/>
          <w:sz w:val="20"/>
        </w:rPr>
        <w:t>展</w:t>
      </w:r>
      <w:r w:rsidR="00D127D3" w:rsidRPr="00833F2F">
        <w:rPr>
          <w:rFonts w:ascii="Times New Roman" w:eastAsia="微軟正黑體" w:hAnsi="Times New Roman" w:cs="Times New Roman" w:hint="eastAsia"/>
          <w:b/>
          <w:bCs/>
          <w:sz w:val="20"/>
        </w:rPr>
        <w:t>覽室</w:t>
      </w:r>
      <w:r w:rsidR="00D127D3" w:rsidRPr="00833F2F">
        <w:rPr>
          <w:rFonts w:ascii="Times New Roman" w:eastAsia="微軟正黑體" w:hAnsi="Times New Roman" w:cs="Times New Roman"/>
          <w:b/>
          <w:bCs/>
          <w:sz w:val="20"/>
        </w:rPr>
        <w:t>】</w:t>
      </w:r>
    </w:p>
    <w:p w14:paraId="3CB359AB" w14:textId="19C0A862" w:rsidR="00833F2F" w:rsidRDefault="00833F2F" w:rsidP="00412009">
      <w:pPr>
        <w:snapToGrid w:val="0"/>
        <w:spacing w:line="240" w:lineRule="atLeast"/>
        <w:jc w:val="both"/>
        <w:rPr>
          <w:rFonts w:ascii="Times New Roman" w:eastAsia="微軟正黑體" w:hAnsi="Times New Roman" w:cs="Times New Roman"/>
          <w:sz w:val="20"/>
          <w:shd w:val="clear" w:color="auto" w:fill="FFFFFF"/>
        </w:rPr>
      </w:pPr>
      <w:r w:rsidRPr="00833F2F">
        <w:rPr>
          <w:rFonts w:ascii="Times New Roman" w:eastAsia="微軟正黑體" w:hAnsi="Times New Roman" w:cs="Times New Roman" w:hint="eastAsia"/>
          <w:sz w:val="20"/>
          <w:shd w:val="clear" w:color="auto" w:fill="FFFFFF"/>
        </w:rPr>
        <w:t>德國觀念攝影家</w:t>
      </w:r>
      <w:bookmarkStart w:id="2" w:name="_Hlk89094223"/>
      <w:r w:rsidRPr="00833F2F">
        <w:rPr>
          <w:rFonts w:ascii="Times New Roman" w:eastAsia="微軟正黑體" w:hAnsi="Times New Roman" w:cs="Times New Roman" w:hint="eastAsia"/>
          <w:sz w:val="20"/>
          <w:shd w:val="clear" w:color="auto" w:fill="FFFFFF"/>
        </w:rPr>
        <w:t>托瑪斯</w:t>
      </w:r>
      <w:bookmarkEnd w:id="2"/>
      <w:r w:rsidRPr="00833F2F">
        <w:rPr>
          <w:rFonts w:ascii="Times New Roman" w:eastAsia="微軟正黑體" w:hAnsi="Times New Roman" w:cs="Times New Roman"/>
          <w:sz w:val="20"/>
          <w:shd w:val="clear" w:color="auto" w:fill="FFFFFF"/>
        </w:rPr>
        <w:t>．</w:t>
      </w:r>
      <w:r w:rsidRPr="00833F2F">
        <w:rPr>
          <w:rFonts w:ascii="Times New Roman" w:eastAsia="微軟正黑體" w:hAnsi="Times New Roman" w:cs="Times New Roman" w:hint="eastAsia"/>
          <w:sz w:val="20"/>
          <w:shd w:val="clear" w:color="auto" w:fill="FFFFFF"/>
        </w:rPr>
        <w:t>德曼</w:t>
      </w:r>
      <w:r>
        <w:rPr>
          <w:rFonts w:ascii="Times New Roman" w:eastAsia="微軟正黑體" w:hAnsi="Times New Roman" w:cs="Times New Roman" w:hint="eastAsia"/>
          <w:sz w:val="20"/>
          <w:shd w:val="clear" w:color="auto" w:fill="FFFFFF"/>
        </w:rPr>
        <w:t>（</w:t>
      </w:r>
      <w:r w:rsidRPr="00833F2F">
        <w:rPr>
          <w:rFonts w:ascii="Times New Roman" w:eastAsia="微軟正黑體" w:hAnsi="Times New Roman" w:cs="Times New Roman" w:hint="eastAsia"/>
          <w:sz w:val="20"/>
          <w:shd w:val="clear" w:color="auto" w:fill="FFFFFF"/>
        </w:rPr>
        <w:t>Thomas Demand</w:t>
      </w:r>
      <w:r>
        <w:rPr>
          <w:rFonts w:ascii="Times New Roman" w:eastAsia="微軟正黑體" w:hAnsi="Times New Roman" w:cs="Times New Roman" w:hint="eastAsia"/>
          <w:sz w:val="20"/>
          <w:shd w:val="clear" w:color="auto" w:fill="FFFFFF"/>
        </w:rPr>
        <w:t>）</w:t>
      </w:r>
      <w:r w:rsidRPr="00833F2F">
        <w:rPr>
          <w:rFonts w:ascii="Times New Roman" w:eastAsia="微軟正黑體" w:hAnsi="Times New Roman" w:cs="Times New Roman" w:hint="eastAsia"/>
          <w:sz w:val="20"/>
          <w:shd w:val="clear" w:color="auto" w:fill="FFFFFF"/>
        </w:rPr>
        <w:t>1964</w:t>
      </w:r>
      <w:r w:rsidRPr="00833F2F">
        <w:rPr>
          <w:rFonts w:ascii="Times New Roman" w:eastAsia="微軟正黑體" w:hAnsi="Times New Roman" w:cs="Times New Roman" w:hint="eastAsia"/>
          <w:sz w:val="20"/>
          <w:shd w:val="clear" w:color="auto" w:fill="FFFFFF"/>
        </w:rPr>
        <w:t>年生於慕尼黑，主要在柏林和洛杉磯等地活躍創作，作品以大型的攝影及影像作品著稱。攝影原本是</w:t>
      </w:r>
      <w:r w:rsidR="004848F8">
        <w:rPr>
          <w:rFonts w:ascii="Times New Roman" w:eastAsia="微軟正黑體" w:hAnsi="Times New Roman" w:cs="Times New Roman" w:hint="eastAsia"/>
          <w:sz w:val="20"/>
          <w:shd w:val="clear" w:color="auto" w:fill="FFFFFF"/>
        </w:rPr>
        <w:t>他紀錄</w:t>
      </w:r>
      <w:r w:rsidRPr="00833F2F">
        <w:rPr>
          <w:rFonts w:ascii="Times New Roman" w:eastAsia="微軟正黑體" w:hAnsi="Times New Roman" w:cs="Times New Roman" w:hint="eastAsia"/>
          <w:sz w:val="20"/>
          <w:shd w:val="clear" w:color="auto" w:fill="FFFFFF"/>
        </w:rPr>
        <w:t>雕塑作品的</w:t>
      </w:r>
      <w:r w:rsidR="004848F8">
        <w:rPr>
          <w:rFonts w:ascii="Times New Roman" w:eastAsia="微軟正黑體" w:hAnsi="Times New Roman" w:cs="Times New Roman" w:hint="eastAsia"/>
          <w:sz w:val="20"/>
          <w:shd w:val="clear" w:color="auto" w:fill="FFFFFF"/>
        </w:rPr>
        <w:t>工具</w:t>
      </w:r>
      <w:r w:rsidRPr="00833F2F">
        <w:rPr>
          <w:rFonts w:ascii="Times New Roman" w:eastAsia="微軟正黑體" w:hAnsi="Times New Roman" w:cs="Times New Roman" w:hint="eastAsia"/>
          <w:sz w:val="20"/>
          <w:shd w:val="clear" w:color="auto" w:fill="FFFFFF"/>
        </w:rPr>
        <w:t>，</w:t>
      </w:r>
      <w:r w:rsidRPr="00833F2F">
        <w:rPr>
          <w:rFonts w:ascii="Times New Roman" w:eastAsia="微軟正黑體" w:hAnsi="Times New Roman" w:cs="Times New Roman" w:hint="eastAsia"/>
          <w:sz w:val="20"/>
          <w:shd w:val="clear" w:color="auto" w:fill="FFFFFF"/>
        </w:rPr>
        <w:t>1993</w:t>
      </w:r>
      <w:r w:rsidRPr="00833F2F">
        <w:rPr>
          <w:rFonts w:ascii="Times New Roman" w:eastAsia="微軟正黑體" w:hAnsi="Times New Roman" w:cs="Times New Roman" w:hint="eastAsia"/>
          <w:sz w:val="20"/>
          <w:shd w:val="clear" w:color="auto" w:fill="FFFFFF"/>
        </w:rPr>
        <w:t>年起轉變成為他主要的創</w:t>
      </w:r>
      <w:proofErr w:type="gramStart"/>
      <w:r w:rsidRPr="00833F2F">
        <w:rPr>
          <w:rFonts w:ascii="Times New Roman" w:eastAsia="微軟正黑體" w:hAnsi="Times New Roman" w:cs="Times New Roman" w:hint="eastAsia"/>
          <w:sz w:val="20"/>
          <w:shd w:val="clear" w:color="auto" w:fill="FFFFFF"/>
        </w:rPr>
        <w:t>作媒</w:t>
      </w:r>
      <w:proofErr w:type="gramEnd"/>
      <w:r w:rsidRPr="00833F2F">
        <w:rPr>
          <w:rFonts w:ascii="Times New Roman" w:eastAsia="微軟正黑體" w:hAnsi="Times New Roman" w:cs="Times New Roman" w:hint="eastAsia"/>
          <w:sz w:val="20"/>
          <w:shd w:val="clear" w:color="auto" w:fill="FFFFFF"/>
        </w:rPr>
        <w:t>材。德</w:t>
      </w:r>
      <w:proofErr w:type="gramStart"/>
      <w:r w:rsidRPr="00833F2F">
        <w:rPr>
          <w:rFonts w:ascii="Times New Roman" w:eastAsia="微軟正黑體" w:hAnsi="Times New Roman" w:cs="Times New Roman" w:hint="eastAsia"/>
          <w:sz w:val="20"/>
          <w:shd w:val="clear" w:color="auto" w:fill="FFFFFF"/>
        </w:rPr>
        <w:t>曼</w:t>
      </w:r>
      <w:proofErr w:type="gramEnd"/>
      <w:r w:rsidR="004848F8">
        <w:rPr>
          <w:rFonts w:ascii="Times New Roman" w:eastAsia="微軟正黑體" w:hAnsi="Times New Roman" w:cs="Times New Roman" w:hint="eastAsia"/>
          <w:sz w:val="20"/>
          <w:shd w:val="clear" w:color="auto" w:fill="FFFFFF"/>
        </w:rPr>
        <w:t>創作</w:t>
      </w:r>
      <w:r w:rsidRPr="00833F2F">
        <w:rPr>
          <w:rFonts w:ascii="Times New Roman" w:eastAsia="微軟正黑體" w:hAnsi="Times New Roman" w:cs="Times New Roman" w:hint="eastAsia"/>
          <w:sz w:val="20"/>
          <w:shd w:val="clear" w:color="auto" w:fill="FFFFFF"/>
        </w:rPr>
        <w:t>題材多取自</w:t>
      </w:r>
      <w:r w:rsidR="004848F8">
        <w:rPr>
          <w:rFonts w:ascii="Times New Roman" w:eastAsia="微軟正黑體" w:hAnsi="Times New Roman" w:cs="Times New Roman" w:hint="eastAsia"/>
          <w:sz w:val="20"/>
          <w:shd w:val="clear" w:color="auto" w:fill="FFFFFF"/>
        </w:rPr>
        <w:t>知名</w:t>
      </w:r>
      <w:r w:rsidRPr="00833F2F">
        <w:rPr>
          <w:rFonts w:ascii="Times New Roman" w:eastAsia="微軟正黑體" w:hAnsi="Times New Roman" w:cs="Times New Roman" w:hint="eastAsia"/>
          <w:sz w:val="20"/>
          <w:shd w:val="clear" w:color="auto" w:fill="FFFFFF"/>
        </w:rPr>
        <w:t>歷史或社會事件</w:t>
      </w:r>
      <w:r w:rsidR="004848F8">
        <w:rPr>
          <w:rFonts w:ascii="Times New Roman" w:eastAsia="微軟正黑體" w:hAnsi="Times New Roman" w:cs="Times New Roman" w:hint="eastAsia"/>
          <w:sz w:val="20"/>
          <w:shd w:val="clear" w:color="auto" w:fill="FFFFFF"/>
        </w:rPr>
        <w:t>的</w:t>
      </w:r>
      <w:r w:rsidRPr="00833F2F">
        <w:rPr>
          <w:rFonts w:ascii="Times New Roman" w:eastAsia="微軟正黑體" w:hAnsi="Times New Roman" w:cs="Times New Roman" w:hint="eastAsia"/>
          <w:sz w:val="20"/>
          <w:shd w:val="clear" w:color="auto" w:fill="FFFFFF"/>
        </w:rPr>
        <w:t>報導圖片與影片</w:t>
      </w:r>
      <w:r w:rsidR="004848F8">
        <w:rPr>
          <w:rFonts w:ascii="Times New Roman" w:eastAsia="微軟正黑體" w:hAnsi="Times New Roman" w:cs="Times New Roman" w:hint="eastAsia"/>
          <w:sz w:val="20"/>
          <w:shd w:val="clear" w:color="auto" w:fill="FFFFFF"/>
        </w:rPr>
        <w:t>，</w:t>
      </w:r>
      <w:r w:rsidRPr="00833F2F">
        <w:rPr>
          <w:rFonts w:ascii="Times New Roman" w:eastAsia="微軟正黑體" w:hAnsi="Times New Roman" w:cs="Times New Roman" w:hint="eastAsia"/>
          <w:sz w:val="20"/>
          <w:shd w:val="clear" w:color="auto" w:fill="FFFFFF"/>
        </w:rPr>
        <w:t>他先</w:t>
      </w:r>
      <w:r w:rsidR="004848F8">
        <w:rPr>
          <w:rFonts w:ascii="Times New Roman" w:eastAsia="微軟正黑體" w:hAnsi="Times New Roman" w:cs="Times New Roman" w:hint="eastAsia"/>
          <w:sz w:val="20"/>
          <w:shd w:val="clear" w:color="auto" w:fill="FFFFFF"/>
        </w:rPr>
        <w:t>以</w:t>
      </w:r>
      <w:r w:rsidRPr="00833F2F">
        <w:rPr>
          <w:rFonts w:ascii="Times New Roman" w:eastAsia="微軟正黑體" w:hAnsi="Times New Roman" w:cs="Times New Roman" w:hint="eastAsia"/>
          <w:sz w:val="20"/>
          <w:shd w:val="clear" w:color="auto" w:fill="FFFFFF"/>
        </w:rPr>
        <w:t>紙材模型鉅細靡遺地重建現場，最後透過鏡頭的角度與構圖，試圖以忠於事實原貌的手法，複製這段歷史場景並重述所謂的真相。</w:t>
      </w:r>
      <w:bookmarkStart w:id="3" w:name="_Hlk89094270"/>
      <w:r w:rsidR="00EA0673">
        <w:rPr>
          <w:rFonts w:ascii="Times New Roman" w:eastAsia="微軟正黑體" w:hAnsi="Times New Roman" w:cs="Times New Roman" w:hint="eastAsia"/>
          <w:sz w:val="20"/>
          <w:shd w:val="clear" w:color="auto" w:fill="FFFFFF"/>
        </w:rPr>
        <w:t>本</w:t>
      </w:r>
      <w:r w:rsidRPr="00833F2F">
        <w:rPr>
          <w:rFonts w:ascii="Times New Roman" w:eastAsia="微軟正黑體" w:hAnsi="Times New Roman" w:cs="Times New Roman" w:hint="eastAsia"/>
          <w:sz w:val="20"/>
          <w:shd w:val="clear" w:color="auto" w:fill="FFFFFF"/>
        </w:rPr>
        <w:t>展覽集結約</w:t>
      </w:r>
      <w:r w:rsidRPr="00833F2F">
        <w:rPr>
          <w:rFonts w:ascii="Times New Roman" w:eastAsia="微軟正黑體" w:hAnsi="Times New Roman" w:cs="Times New Roman" w:hint="eastAsia"/>
          <w:sz w:val="20"/>
          <w:shd w:val="clear" w:color="auto" w:fill="FFFFFF"/>
        </w:rPr>
        <w:t>8</w:t>
      </w:r>
      <w:r>
        <w:rPr>
          <w:rFonts w:ascii="Times New Roman" w:eastAsia="微軟正黑體" w:hAnsi="Times New Roman" w:cs="Times New Roman" w:hint="eastAsia"/>
          <w:sz w:val="20"/>
          <w:shd w:val="clear" w:color="auto" w:fill="FFFFFF"/>
        </w:rPr>
        <w:t>0</w:t>
      </w:r>
      <w:r w:rsidRPr="00833F2F">
        <w:rPr>
          <w:rFonts w:ascii="Times New Roman" w:eastAsia="微軟正黑體" w:hAnsi="Times New Roman" w:cs="Times New Roman" w:hint="eastAsia"/>
          <w:sz w:val="20"/>
          <w:shd w:val="clear" w:color="auto" w:fill="FFFFFF"/>
        </w:rPr>
        <w:t>件大件平面作品、壁畫輸出以及</w:t>
      </w:r>
      <w:r w:rsidRPr="00833F2F">
        <w:rPr>
          <w:rFonts w:ascii="Times New Roman" w:eastAsia="微軟正黑體" w:hAnsi="Times New Roman" w:cs="Times New Roman" w:hint="eastAsia"/>
          <w:sz w:val="20"/>
          <w:shd w:val="clear" w:color="auto" w:fill="FFFFFF"/>
        </w:rPr>
        <w:t>9</w:t>
      </w:r>
      <w:r w:rsidRPr="00833F2F">
        <w:rPr>
          <w:rFonts w:ascii="Times New Roman" w:eastAsia="微軟正黑體" w:hAnsi="Times New Roman" w:cs="Times New Roman" w:hint="eastAsia"/>
          <w:sz w:val="20"/>
          <w:shd w:val="clear" w:color="auto" w:fill="FFFFFF"/>
        </w:rPr>
        <w:t>部動態影像</w:t>
      </w:r>
      <w:r w:rsidR="00EA0673">
        <w:rPr>
          <w:rFonts w:ascii="Times New Roman" w:eastAsia="微軟正黑體" w:hAnsi="Times New Roman" w:cs="Times New Roman" w:hint="eastAsia"/>
          <w:sz w:val="20"/>
          <w:shd w:val="clear" w:color="auto" w:fill="FFFFFF"/>
        </w:rPr>
        <w:t>，</w:t>
      </w:r>
      <w:bookmarkEnd w:id="3"/>
      <w:r w:rsidRPr="00833F2F">
        <w:rPr>
          <w:rFonts w:ascii="Times New Roman" w:eastAsia="微軟正黑體" w:hAnsi="Times New Roman" w:cs="Times New Roman" w:hint="eastAsia"/>
          <w:sz w:val="20"/>
          <w:shd w:val="clear" w:color="auto" w:fill="FFFFFF"/>
        </w:rPr>
        <w:t>匯集藝術家四個重要的創作系列，可以完整看到德</w:t>
      </w:r>
      <w:proofErr w:type="gramStart"/>
      <w:r w:rsidRPr="00833F2F">
        <w:rPr>
          <w:rFonts w:ascii="Times New Roman" w:eastAsia="微軟正黑體" w:hAnsi="Times New Roman" w:cs="Times New Roman" w:hint="eastAsia"/>
          <w:sz w:val="20"/>
          <w:shd w:val="clear" w:color="auto" w:fill="FFFFFF"/>
        </w:rPr>
        <w:t>曼</w:t>
      </w:r>
      <w:proofErr w:type="gramEnd"/>
      <w:r w:rsidRPr="00833F2F">
        <w:rPr>
          <w:rFonts w:ascii="Times New Roman" w:eastAsia="微軟正黑體" w:hAnsi="Times New Roman" w:cs="Times New Roman" w:hint="eastAsia"/>
          <w:sz w:val="20"/>
          <w:shd w:val="clear" w:color="auto" w:fill="FFFFFF"/>
        </w:rPr>
        <w:t>如何處理攝影影像與真實世界之間互為表裡的對位關係，以及他對當代社會中影像文化慣性與</w:t>
      </w:r>
      <w:proofErr w:type="gramStart"/>
      <w:r w:rsidRPr="00833F2F">
        <w:rPr>
          <w:rFonts w:ascii="Times New Roman" w:eastAsia="微軟正黑體" w:hAnsi="Times New Roman" w:cs="Times New Roman" w:hint="eastAsia"/>
          <w:sz w:val="20"/>
          <w:shd w:val="clear" w:color="auto" w:fill="FFFFFF"/>
        </w:rPr>
        <w:t>認知</w:t>
      </w:r>
      <w:proofErr w:type="gramEnd"/>
      <w:r w:rsidRPr="00833F2F">
        <w:rPr>
          <w:rFonts w:ascii="Times New Roman" w:eastAsia="微軟正黑體" w:hAnsi="Times New Roman" w:cs="Times New Roman" w:hint="eastAsia"/>
          <w:sz w:val="20"/>
          <w:shd w:val="clear" w:color="auto" w:fill="FFFFFF"/>
        </w:rPr>
        <w:t>悖論的提問。</w:t>
      </w:r>
    </w:p>
    <w:p w14:paraId="4783C4EB" w14:textId="2C136E80" w:rsidR="00C85413" w:rsidRDefault="00C85413" w:rsidP="00412009">
      <w:pPr>
        <w:snapToGrid w:val="0"/>
        <w:spacing w:line="240" w:lineRule="atLeast"/>
        <w:jc w:val="both"/>
        <w:rPr>
          <w:rFonts w:ascii="Times New Roman" w:eastAsia="微軟正黑體" w:hAnsi="Times New Roman" w:cs="Times New Roman"/>
          <w:sz w:val="20"/>
          <w:shd w:val="clear" w:color="auto" w:fill="FFFFFF"/>
        </w:rPr>
      </w:pPr>
    </w:p>
    <w:p w14:paraId="3CE85B54" w14:textId="51863753" w:rsidR="009B709D" w:rsidRPr="00833F2F" w:rsidRDefault="009B709D" w:rsidP="00412009">
      <w:pPr>
        <w:jc w:val="both"/>
        <w:rPr>
          <w:rFonts w:ascii="Times New Roman" w:eastAsia="微軟正黑體" w:hAnsi="Times New Roman" w:cs="Times New Roman"/>
          <w:b/>
          <w:bCs/>
          <w:sz w:val="20"/>
        </w:rPr>
      </w:pPr>
      <w:r>
        <w:rPr>
          <w:rFonts w:ascii="Times New Roman" w:eastAsia="微軟正黑體" w:hAnsi="Times New Roman" w:cs="Times New Roman" w:hint="eastAsia"/>
          <w:b/>
          <w:bCs/>
          <w:sz w:val="20"/>
        </w:rPr>
        <w:t>臺灣</w:t>
      </w:r>
      <w:r w:rsidRPr="009B709D">
        <w:rPr>
          <w:rFonts w:ascii="Times New Roman" w:eastAsia="微軟正黑體" w:hAnsi="Times New Roman" w:cs="Times New Roman" w:hint="eastAsia"/>
          <w:b/>
          <w:bCs/>
          <w:sz w:val="20"/>
        </w:rPr>
        <w:t>八</w:t>
      </w:r>
      <w:r w:rsidRPr="009B709D">
        <w:rPr>
          <w:rFonts w:ascii="Times New Roman" w:eastAsia="微軟正黑體" w:hAnsi="Times New Roman" w:cs="Times New Roman"/>
          <w:b/>
          <w:bCs/>
          <w:sz w:val="20"/>
        </w:rPr>
        <w:t>〇</w:t>
      </w:r>
      <w:r w:rsidRPr="009B709D">
        <w:rPr>
          <w:rFonts w:ascii="Times New Roman" w:eastAsia="微軟正黑體" w:hAnsi="Times New Roman" w:cs="Times New Roman" w:hint="eastAsia"/>
          <w:b/>
          <w:bCs/>
          <w:sz w:val="20"/>
        </w:rPr>
        <w:t>：</w:t>
      </w:r>
      <w:r>
        <w:rPr>
          <w:rFonts w:ascii="Times New Roman" w:eastAsia="微軟正黑體" w:hAnsi="Times New Roman" w:cs="Times New Roman" w:hint="eastAsia"/>
          <w:b/>
          <w:bCs/>
          <w:sz w:val="20"/>
          <w:shd w:val="clear" w:color="auto" w:fill="FFFFFF"/>
        </w:rPr>
        <w:t>跨</w:t>
      </w:r>
      <w:r w:rsidR="008632D5">
        <w:rPr>
          <w:rFonts w:ascii="Times New Roman" w:eastAsia="微軟正黑體" w:hAnsi="Times New Roman" w:cs="Times New Roman" w:hint="eastAsia"/>
          <w:b/>
          <w:bCs/>
          <w:sz w:val="20"/>
          <w:shd w:val="clear" w:color="auto" w:fill="FFFFFF"/>
        </w:rPr>
        <w:t>領</w:t>
      </w:r>
      <w:r>
        <w:rPr>
          <w:rFonts w:ascii="Times New Roman" w:eastAsia="微軟正黑體" w:hAnsi="Times New Roman" w:cs="Times New Roman" w:hint="eastAsia"/>
          <w:b/>
          <w:bCs/>
          <w:sz w:val="20"/>
          <w:shd w:val="clear" w:color="auto" w:fill="FFFFFF"/>
        </w:rPr>
        <w:t>域靈光出現的時代</w:t>
      </w:r>
      <w:proofErr w:type="gramStart"/>
      <w:r w:rsidRPr="00833F2F">
        <w:rPr>
          <w:rFonts w:ascii="Times New Roman" w:eastAsia="微軟正黑體" w:hAnsi="Times New Roman" w:cs="Times New Roman"/>
          <w:b/>
          <w:bCs/>
          <w:sz w:val="20"/>
        </w:rPr>
        <w:t>｜</w:t>
      </w:r>
      <w:proofErr w:type="gramEnd"/>
      <w:r w:rsidRPr="00833F2F">
        <w:rPr>
          <w:rFonts w:ascii="Times New Roman" w:eastAsia="微軟正黑體" w:hAnsi="Times New Roman" w:cs="Times New Roman"/>
          <w:b/>
          <w:bCs/>
          <w:sz w:val="20"/>
        </w:rPr>
        <w:t>202</w:t>
      </w:r>
      <w:r w:rsidRPr="00833F2F">
        <w:rPr>
          <w:rFonts w:ascii="Times New Roman" w:eastAsia="微軟正黑體" w:hAnsi="Times New Roman" w:cs="Times New Roman" w:hint="eastAsia"/>
          <w:b/>
          <w:bCs/>
          <w:sz w:val="20"/>
        </w:rPr>
        <w:t>2</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11</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26</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hint="eastAsia"/>
          <w:b/>
          <w:bCs/>
          <w:sz w:val="20"/>
        </w:rPr>
        <w:t>202</w:t>
      </w:r>
      <w:r>
        <w:rPr>
          <w:rFonts w:ascii="Times New Roman" w:eastAsia="微軟正黑體" w:hAnsi="Times New Roman" w:cs="Times New Roman" w:hint="eastAsia"/>
          <w:b/>
          <w:bCs/>
          <w:sz w:val="20"/>
        </w:rPr>
        <w:t>3</w:t>
      </w:r>
      <w:r w:rsidRPr="00833F2F">
        <w:rPr>
          <w:rFonts w:ascii="Times New Roman" w:eastAsia="微軟正黑體" w:hAnsi="Times New Roman" w:cs="Times New Roman" w:hint="eastAsia"/>
          <w:b/>
          <w:bCs/>
          <w:sz w:val="20"/>
        </w:rPr>
        <w:t>.</w:t>
      </w:r>
      <w:r>
        <w:rPr>
          <w:rFonts w:ascii="Times New Roman" w:eastAsia="微軟正黑體" w:hAnsi="Times New Roman" w:cs="Times New Roman" w:hint="eastAsia"/>
          <w:b/>
          <w:bCs/>
          <w:sz w:val="20"/>
        </w:rPr>
        <w:t>02</w:t>
      </w:r>
      <w:r w:rsidRPr="00833F2F">
        <w:rPr>
          <w:rFonts w:ascii="Times New Roman" w:eastAsia="微軟正黑體" w:hAnsi="Times New Roman" w:cs="Times New Roman"/>
          <w:b/>
          <w:bCs/>
          <w:sz w:val="20"/>
        </w:rPr>
        <w:t>.</w:t>
      </w:r>
      <w:r>
        <w:rPr>
          <w:rFonts w:ascii="Times New Roman" w:eastAsia="微軟正黑體" w:hAnsi="Times New Roman" w:cs="Times New Roman" w:hint="eastAsia"/>
          <w:b/>
          <w:bCs/>
          <w:sz w:val="20"/>
        </w:rPr>
        <w:t>19</w:t>
      </w:r>
      <w:r w:rsidRPr="00833F2F">
        <w:rPr>
          <w:rFonts w:ascii="Times New Roman" w:eastAsia="微軟正黑體" w:hAnsi="Times New Roman" w:cs="Times New Roman"/>
          <w:b/>
          <w:bCs/>
          <w:sz w:val="20"/>
        </w:rPr>
        <w:t xml:space="preserve"> </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hint="eastAsia"/>
          <w:b/>
          <w:bCs/>
          <w:sz w:val="20"/>
        </w:rPr>
        <w:t>一</w:t>
      </w:r>
      <w:r w:rsidRPr="00833F2F">
        <w:rPr>
          <w:rFonts w:ascii="Times New Roman" w:eastAsia="微軟正黑體" w:hAnsi="Times New Roman" w:cs="Times New Roman"/>
          <w:b/>
          <w:bCs/>
          <w:sz w:val="20"/>
        </w:rPr>
        <w:t>樓</w:t>
      </w:r>
      <w:r w:rsidRPr="00833F2F">
        <w:rPr>
          <w:rFonts w:ascii="Times New Roman" w:eastAsia="微軟正黑體" w:hAnsi="Times New Roman" w:cs="Times New Roman"/>
          <w:b/>
          <w:bCs/>
          <w:sz w:val="20"/>
        </w:rPr>
        <w:t>1A</w:t>
      </w:r>
      <w:r w:rsidRPr="00833F2F">
        <w:rPr>
          <w:rFonts w:ascii="Times New Roman" w:eastAsia="微軟正黑體" w:hAnsi="Times New Roman" w:cs="Times New Roman"/>
          <w:b/>
          <w:bCs/>
          <w:sz w:val="20"/>
        </w:rPr>
        <w:t>、</w:t>
      </w:r>
      <w:r w:rsidRPr="00833F2F">
        <w:rPr>
          <w:rFonts w:ascii="Times New Roman" w:eastAsia="微軟正黑體" w:hAnsi="Times New Roman" w:cs="Times New Roman" w:hint="eastAsia"/>
          <w:b/>
          <w:bCs/>
          <w:sz w:val="20"/>
        </w:rPr>
        <w:t>1</w:t>
      </w:r>
      <w:r w:rsidRPr="00833F2F">
        <w:rPr>
          <w:rFonts w:ascii="Times New Roman" w:eastAsia="微軟正黑體" w:hAnsi="Times New Roman" w:cs="Times New Roman"/>
          <w:b/>
          <w:bCs/>
          <w:sz w:val="20"/>
        </w:rPr>
        <w:t>B</w:t>
      </w:r>
      <w:r w:rsidRPr="00833F2F">
        <w:rPr>
          <w:rFonts w:ascii="Times New Roman" w:eastAsia="微軟正黑體" w:hAnsi="Times New Roman" w:cs="Times New Roman"/>
          <w:b/>
          <w:bCs/>
          <w:sz w:val="20"/>
        </w:rPr>
        <w:t>展</w:t>
      </w:r>
      <w:r w:rsidRPr="00833F2F">
        <w:rPr>
          <w:rFonts w:ascii="Times New Roman" w:eastAsia="微軟正黑體" w:hAnsi="Times New Roman" w:cs="Times New Roman" w:hint="eastAsia"/>
          <w:b/>
          <w:bCs/>
          <w:sz w:val="20"/>
        </w:rPr>
        <w:t>覽室</w:t>
      </w:r>
      <w:r w:rsidRPr="00833F2F">
        <w:rPr>
          <w:rFonts w:ascii="Times New Roman" w:eastAsia="微軟正黑體" w:hAnsi="Times New Roman" w:cs="Times New Roman"/>
          <w:b/>
          <w:bCs/>
          <w:sz w:val="20"/>
        </w:rPr>
        <w:t>】</w:t>
      </w:r>
    </w:p>
    <w:p w14:paraId="474A0106" w14:textId="583015EF" w:rsidR="00323147" w:rsidRPr="00323147" w:rsidRDefault="00323147" w:rsidP="00540DCD">
      <w:pPr>
        <w:spacing w:after="120"/>
        <w:jc w:val="both"/>
        <w:rPr>
          <w:rFonts w:ascii="Times New Roman" w:eastAsia="微軟正黑體" w:hAnsi="Times New Roman" w:cs="Times New Roman"/>
          <w:sz w:val="20"/>
          <w:shd w:val="clear" w:color="auto" w:fill="FFFFFF"/>
        </w:rPr>
      </w:pPr>
      <w:proofErr w:type="gramStart"/>
      <w:r w:rsidRPr="00323147">
        <w:rPr>
          <w:rFonts w:ascii="Times New Roman" w:eastAsia="微軟正黑體" w:hAnsi="Times New Roman" w:cs="Times New Roman"/>
          <w:sz w:val="20"/>
          <w:shd w:val="clear" w:color="auto" w:fill="FFFFFF"/>
        </w:rPr>
        <w:t>展覽緣</w:t>
      </w:r>
      <w:proofErr w:type="gramEnd"/>
      <w:r w:rsidRPr="00323147">
        <w:rPr>
          <w:rFonts w:ascii="Times New Roman" w:eastAsia="微軟正黑體" w:hAnsi="Times New Roman" w:cs="Times New Roman"/>
          <w:sz w:val="20"/>
          <w:shd w:val="clear" w:color="auto" w:fill="FFFFFF"/>
        </w:rPr>
        <w:t>自文化部「重建臺灣藝術史」</w:t>
      </w:r>
      <w:r w:rsidRPr="00323147">
        <w:rPr>
          <w:rFonts w:ascii="Times New Roman" w:eastAsia="微軟正黑體" w:hAnsi="Times New Roman" w:cs="Times New Roman" w:hint="eastAsia"/>
          <w:sz w:val="20"/>
          <w:shd w:val="clear" w:color="auto" w:fill="FFFFFF"/>
        </w:rPr>
        <w:t>所</w:t>
      </w:r>
      <w:r w:rsidRPr="00323147">
        <w:rPr>
          <w:rFonts w:ascii="Times New Roman" w:eastAsia="微軟正黑體" w:hAnsi="Times New Roman" w:cs="Times New Roman"/>
          <w:sz w:val="20"/>
          <w:shd w:val="clear" w:color="auto" w:fill="FFFFFF"/>
        </w:rPr>
        <w:t>支持</w:t>
      </w:r>
      <w:r>
        <w:rPr>
          <w:rFonts w:ascii="Times New Roman" w:eastAsia="微軟正黑體" w:hAnsi="Times New Roman" w:cs="Times New Roman" w:hint="eastAsia"/>
          <w:sz w:val="20"/>
          <w:shd w:val="clear" w:color="auto" w:fill="FFFFFF"/>
        </w:rPr>
        <w:t>、</w:t>
      </w:r>
      <w:r w:rsidRPr="00323147">
        <w:rPr>
          <w:rFonts w:ascii="Times New Roman" w:eastAsia="微軟正黑體" w:hAnsi="Times New Roman" w:cs="Times New Roman" w:hint="eastAsia"/>
          <w:sz w:val="20"/>
          <w:shd w:val="clear" w:color="auto" w:fill="FFFFFF"/>
        </w:rPr>
        <w:t>歷時兩年</w:t>
      </w:r>
      <w:r w:rsidRPr="00323147">
        <w:rPr>
          <w:rFonts w:ascii="Times New Roman" w:eastAsia="微軟正黑體" w:hAnsi="Times New Roman" w:cs="Times New Roman"/>
          <w:sz w:val="20"/>
          <w:shd w:val="clear" w:color="auto" w:fill="FFFFFF"/>
        </w:rPr>
        <w:t>的研究計劃，企圖</w:t>
      </w:r>
      <w:r w:rsidR="00924DDE">
        <w:rPr>
          <w:rFonts w:ascii="Times New Roman" w:eastAsia="微軟正黑體" w:hAnsi="Times New Roman" w:cs="Times New Roman" w:hint="eastAsia"/>
          <w:sz w:val="20"/>
          <w:shd w:val="clear" w:color="auto" w:fill="FFFFFF"/>
        </w:rPr>
        <w:t>透過</w:t>
      </w:r>
      <w:r w:rsidR="00A13C07" w:rsidRPr="00323147">
        <w:rPr>
          <w:rFonts w:ascii="Times New Roman" w:eastAsia="微軟正黑體" w:hAnsi="Times New Roman" w:cs="Times New Roman"/>
          <w:sz w:val="20"/>
          <w:shd w:val="clear" w:color="auto" w:fill="FFFFFF"/>
        </w:rPr>
        <w:t>訪談調查以及書寫，</w:t>
      </w:r>
      <w:r w:rsidR="00924DDE" w:rsidRPr="00323147">
        <w:rPr>
          <w:rFonts w:ascii="Times New Roman" w:eastAsia="微軟正黑體" w:hAnsi="Times New Roman" w:cs="Times New Roman"/>
          <w:sz w:val="20"/>
          <w:shd w:val="clear" w:color="auto" w:fill="FFFFFF"/>
        </w:rPr>
        <w:t>探詢「跨領域」在</w:t>
      </w:r>
      <w:r w:rsidR="00924DDE" w:rsidRPr="00323147">
        <w:rPr>
          <w:rFonts w:ascii="Times New Roman" w:eastAsia="微軟正黑體" w:hAnsi="Times New Roman" w:cs="Times New Roman" w:hint="eastAsia"/>
          <w:sz w:val="20"/>
          <w:shd w:val="clear" w:color="auto" w:fill="FFFFFF"/>
        </w:rPr>
        <w:t>臺</w:t>
      </w:r>
      <w:r w:rsidR="00924DDE" w:rsidRPr="00323147">
        <w:rPr>
          <w:rFonts w:ascii="Times New Roman" w:eastAsia="微軟正黑體" w:hAnsi="Times New Roman" w:cs="Times New Roman"/>
          <w:sz w:val="20"/>
          <w:shd w:val="clear" w:color="auto" w:fill="FFFFFF"/>
        </w:rPr>
        <w:t>灣藝文發展歷史中的相關線索</w:t>
      </w:r>
      <w:r w:rsidR="00A13C07" w:rsidRPr="00323147">
        <w:rPr>
          <w:rFonts w:ascii="Times New Roman" w:eastAsia="微軟正黑體" w:hAnsi="Times New Roman" w:cs="Times New Roman"/>
          <w:sz w:val="20"/>
          <w:shd w:val="clear" w:color="auto" w:fill="FFFFFF"/>
        </w:rPr>
        <w:t>，從文學思潮、電影</w:t>
      </w:r>
      <w:r w:rsidR="00D205CD">
        <w:rPr>
          <w:rFonts w:ascii="Times New Roman" w:eastAsia="微軟正黑體" w:hAnsi="Times New Roman" w:cs="Times New Roman" w:hint="eastAsia"/>
          <w:sz w:val="20"/>
          <w:shd w:val="clear" w:color="auto" w:fill="FFFFFF"/>
        </w:rPr>
        <w:t>、</w:t>
      </w:r>
      <w:r w:rsidR="00A13C07" w:rsidRPr="00323147">
        <w:rPr>
          <w:rFonts w:ascii="Times New Roman" w:eastAsia="微軟正黑體" w:hAnsi="Times New Roman" w:cs="Times New Roman"/>
          <w:sz w:val="20"/>
          <w:shd w:val="clear" w:color="auto" w:fill="FFFFFF"/>
        </w:rPr>
        <w:t>劇場到視覺藝術各個領域的連結和騷</w:t>
      </w:r>
      <w:r w:rsidR="00A13C07" w:rsidRPr="00323147">
        <w:rPr>
          <w:rFonts w:ascii="Times New Roman" w:eastAsia="微軟正黑體" w:hAnsi="Times New Roman" w:cs="Times New Roman"/>
          <w:sz w:val="20"/>
          <w:shd w:val="clear" w:color="auto" w:fill="FFFFFF"/>
        </w:rPr>
        <w:lastRenderedPageBreak/>
        <w:t>動，</w:t>
      </w:r>
      <w:proofErr w:type="gramStart"/>
      <w:r w:rsidR="00924DDE" w:rsidRPr="00323147">
        <w:rPr>
          <w:rFonts w:ascii="Times New Roman" w:eastAsia="微軟正黑體" w:hAnsi="Times New Roman" w:cs="Times New Roman"/>
          <w:sz w:val="20"/>
          <w:shd w:val="clear" w:color="auto" w:fill="FFFFFF"/>
        </w:rPr>
        <w:t>拼構</w:t>
      </w:r>
      <w:proofErr w:type="gramEnd"/>
      <w:r w:rsidR="00924DDE" w:rsidRPr="00323147">
        <w:rPr>
          <w:rFonts w:ascii="Times New Roman" w:eastAsia="微軟正黑體" w:hAnsi="Times New Roman" w:cs="Times New Roman"/>
          <w:sz w:val="20"/>
          <w:shd w:val="clear" w:color="auto" w:fill="FFFFFF"/>
        </w:rPr>
        <w:t>出以人以及各種關係所產生的創造能量。</w:t>
      </w:r>
      <w:r w:rsidRPr="00323147">
        <w:rPr>
          <w:rFonts w:ascii="Times New Roman" w:eastAsia="微軟正黑體" w:hAnsi="Times New Roman" w:cs="Times New Roman"/>
          <w:sz w:val="20"/>
          <w:shd w:val="clear" w:color="auto" w:fill="FFFFFF"/>
        </w:rPr>
        <w:t>展覽聚焦於跨領域開端</w:t>
      </w:r>
      <w:r w:rsidR="00D205CD">
        <w:rPr>
          <w:rFonts w:ascii="Times New Roman" w:eastAsia="微軟正黑體" w:hAnsi="Times New Roman" w:cs="Times New Roman" w:hint="eastAsia"/>
          <w:sz w:val="20"/>
          <w:shd w:val="clear" w:color="auto" w:fill="FFFFFF"/>
        </w:rPr>
        <w:t>的</w:t>
      </w:r>
      <w:proofErr w:type="gramStart"/>
      <w:r w:rsidRPr="00323147">
        <w:rPr>
          <w:rFonts w:ascii="Times New Roman" w:eastAsia="微軟正黑體" w:hAnsi="Times New Roman" w:cs="Times New Roman"/>
          <w:sz w:val="20"/>
          <w:shd w:val="clear" w:color="auto" w:fill="FFFFFF"/>
        </w:rPr>
        <w:t>1980</w:t>
      </w:r>
      <w:proofErr w:type="gramEnd"/>
      <w:r w:rsidRPr="00323147">
        <w:rPr>
          <w:rFonts w:ascii="Times New Roman" w:eastAsia="微軟正黑體" w:hAnsi="Times New Roman" w:cs="Times New Roman"/>
          <w:sz w:val="20"/>
          <w:shd w:val="clear" w:color="auto" w:fill="FFFFFF"/>
        </w:rPr>
        <w:t>年代，</w:t>
      </w:r>
      <w:r w:rsidRPr="00323147">
        <w:rPr>
          <w:rFonts w:ascii="Times New Roman" w:eastAsia="微軟正黑體" w:hAnsi="Times New Roman" w:cs="Times New Roman" w:hint="eastAsia"/>
          <w:sz w:val="20"/>
          <w:shd w:val="clear" w:color="auto" w:fill="FFFFFF"/>
        </w:rPr>
        <w:t>當時</w:t>
      </w:r>
      <w:r w:rsidRPr="00323147">
        <w:rPr>
          <w:rFonts w:ascii="Times New Roman" w:eastAsia="微軟正黑體" w:hAnsi="Times New Roman" w:cs="Times New Roman"/>
          <w:sz w:val="20"/>
          <w:shd w:val="clear" w:color="auto" w:fill="FFFFFF"/>
        </w:rPr>
        <w:t>因經濟起飛、外匯積累，資本流動讓各種空間實驗獲得支持，</w:t>
      </w:r>
      <w:r w:rsidR="00D205CD">
        <w:rPr>
          <w:rFonts w:ascii="Times New Roman" w:eastAsia="微軟正黑體" w:hAnsi="Times New Roman" w:cs="Times New Roman" w:hint="eastAsia"/>
          <w:sz w:val="20"/>
          <w:shd w:val="clear" w:color="auto" w:fill="FFFFFF"/>
        </w:rPr>
        <w:t>而</w:t>
      </w:r>
      <w:r w:rsidR="005C3790">
        <w:rPr>
          <w:rFonts w:ascii="Times New Roman" w:eastAsia="微軟正黑體" w:hAnsi="Times New Roman" w:cs="Times New Roman" w:hint="eastAsia"/>
          <w:sz w:val="20"/>
          <w:shd w:val="clear" w:color="auto" w:fill="FFFFFF"/>
        </w:rPr>
        <w:t>在</w:t>
      </w:r>
      <w:r w:rsidR="00D205CD" w:rsidRPr="00323147">
        <w:rPr>
          <w:rFonts w:ascii="Times New Roman" w:eastAsia="微軟正黑體" w:hAnsi="Times New Roman" w:cs="Times New Roman"/>
          <w:sz w:val="20"/>
          <w:shd w:val="clear" w:color="auto" w:fill="FFFFFF"/>
        </w:rPr>
        <w:t>戒嚴時期的封閉</w:t>
      </w:r>
      <w:r w:rsidR="00D205CD">
        <w:rPr>
          <w:rFonts w:ascii="Times New Roman" w:eastAsia="微軟正黑體" w:hAnsi="Times New Roman" w:cs="Times New Roman" w:hint="eastAsia"/>
          <w:sz w:val="20"/>
          <w:shd w:val="clear" w:color="auto" w:fill="FFFFFF"/>
        </w:rPr>
        <w:t>下</w:t>
      </w:r>
      <w:r w:rsidR="00D205CD" w:rsidRPr="00323147">
        <w:rPr>
          <w:rFonts w:ascii="Times New Roman" w:eastAsia="微軟正黑體" w:hAnsi="Times New Roman" w:cs="Times New Roman"/>
          <w:sz w:val="20"/>
          <w:shd w:val="clear" w:color="auto" w:fill="FFFFFF"/>
        </w:rPr>
        <w:t>政治</w:t>
      </w:r>
      <w:r w:rsidR="00D205CD">
        <w:rPr>
          <w:rFonts w:ascii="Times New Roman" w:eastAsia="微軟正黑體" w:hAnsi="Times New Roman" w:cs="Times New Roman" w:hint="eastAsia"/>
          <w:sz w:val="20"/>
          <w:shd w:val="clear" w:color="auto" w:fill="FFFFFF"/>
        </w:rPr>
        <w:t>則逐步</w:t>
      </w:r>
      <w:r w:rsidR="00D205CD" w:rsidRPr="00323147">
        <w:rPr>
          <w:rFonts w:ascii="Times New Roman" w:eastAsia="微軟正黑體" w:hAnsi="Times New Roman" w:cs="Times New Roman"/>
          <w:sz w:val="20"/>
          <w:shd w:val="clear" w:color="auto" w:fill="FFFFFF"/>
        </w:rPr>
        <w:t>自由化</w:t>
      </w:r>
      <w:r w:rsidR="005C3790">
        <w:rPr>
          <w:rFonts w:ascii="Times New Roman" w:eastAsia="微軟正黑體" w:hAnsi="Times New Roman" w:cs="Times New Roman" w:hint="eastAsia"/>
          <w:sz w:val="20"/>
          <w:shd w:val="clear" w:color="auto" w:fill="FFFFFF"/>
        </w:rPr>
        <w:t>、民主化</w:t>
      </w:r>
      <w:r w:rsidR="00D205CD">
        <w:rPr>
          <w:rFonts w:ascii="Times New Roman" w:eastAsia="微軟正黑體" w:hAnsi="Times New Roman" w:cs="Times New Roman" w:hint="eastAsia"/>
          <w:sz w:val="20"/>
          <w:shd w:val="clear" w:color="auto" w:fill="FFFFFF"/>
        </w:rPr>
        <w:t>，</w:t>
      </w:r>
      <w:proofErr w:type="gramStart"/>
      <w:r w:rsidRPr="00323147">
        <w:rPr>
          <w:rFonts w:ascii="Times New Roman" w:eastAsia="微軟正黑體" w:hAnsi="Times New Roman" w:cs="Times New Roman"/>
          <w:sz w:val="20"/>
          <w:shd w:val="clear" w:color="auto" w:fill="FFFFFF"/>
        </w:rPr>
        <w:t>促生</w:t>
      </w:r>
      <w:proofErr w:type="gramEnd"/>
      <w:r w:rsidRPr="00323147">
        <w:rPr>
          <w:rFonts w:ascii="Times New Roman" w:eastAsia="微軟正黑體" w:hAnsi="Times New Roman" w:cs="Times New Roman"/>
          <w:sz w:val="20"/>
          <w:shd w:val="clear" w:color="auto" w:fill="FFFFFF"/>
        </w:rPr>
        <w:t>了各種新社會場域</w:t>
      </w:r>
      <w:r w:rsidR="00D205CD" w:rsidRPr="00323147">
        <w:rPr>
          <w:rFonts w:ascii="Times New Roman" w:eastAsia="微軟正黑體" w:hAnsi="Times New Roman" w:cs="Times New Roman"/>
          <w:sz w:val="20"/>
          <w:shd w:val="clear" w:color="auto" w:fill="FFFFFF"/>
        </w:rPr>
        <w:t>的創造與連結</w:t>
      </w:r>
      <w:r w:rsidR="00986C72">
        <w:rPr>
          <w:rFonts w:ascii="Times New Roman" w:eastAsia="微軟正黑體" w:hAnsi="Times New Roman" w:cs="Times New Roman" w:hint="eastAsia"/>
          <w:sz w:val="20"/>
          <w:shd w:val="clear" w:color="auto" w:fill="FFFFFF"/>
        </w:rPr>
        <w:t>。</w:t>
      </w:r>
      <w:r w:rsidR="00D205CD" w:rsidRPr="00323147">
        <w:rPr>
          <w:rFonts w:ascii="Times New Roman" w:eastAsia="微軟正黑體" w:hAnsi="Times New Roman" w:cs="Times New Roman"/>
          <w:sz w:val="20"/>
          <w:shd w:val="clear" w:color="auto" w:fill="FFFFFF"/>
        </w:rPr>
        <w:t>80</w:t>
      </w:r>
      <w:r w:rsidR="00D205CD" w:rsidRPr="00323147">
        <w:rPr>
          <w:rFonts w:ascii="Times New Roman" w:eastAsia="微軟正黑體" w:hAnsi="Times New Roman" w:cs="Times New Roman"/>
          <w:sz w:val="20"/>
          <w:shd w:val="clear" w:color="auto" w:fill="FFFFFF"/>
        </w:rPr>
        <w:t>年代的跨領域自我啟蒙是臺灣的當代文化基因</w:t>
      </w:r>
      <w:r w:rsidR="00D205CD">
        <w:rPr>
          <w:rFonts w:ascii="Times New Roman" w:eastAsia="微軟正黑體" w:hAnsi="Times New Roman" w:cs="Times New Roman" w:hint="eastAsia"/>
          <w:sz w:val="20"/>
          <w:shd w:val="clear" w:color="auto" w:fill="FFFFFF"/>
        </w:rPr>
        <w:t>，</w:t>
      </w:r>
      <w:r w:rsidR="00D205CD" w:rsidRPr="00323147">
        <w:rPr>
          <w:rFonts w:ascii="Times New Roman" w:eastAsia="微軟正黑體" w:hAnsi="Times New Roman" w:cs="Times New Roman"/>
          <w:sz w:val="20"/>
          <w:shd w:val="clear" w:color="auto" w:fill="FFFFFF"/>
        </w:rPr>
        <w:t>此時期及其前後的各種藝術表現，皆與臺灣社會、政治、經濟有著密切互動</w:t>
      </w:r>
      <w:r w:rsidR="005C3790">
        <w:rPr>
          <w:rFonts w:ascii="Times New Roman" w:eastAsia="微軟正黑體" w:hAnsi="Times New Roman" w:cs="Times New Roman" w:hint="eastAsia"/>
          <w:sz w:val="20"/>
          <w:shd w:val="clear" w:color="auto" w:fill="FFFFFF"/>
        </w:rPr>
        <w:t>。</w:t>
      </w:r>
      <w:r w:rsidR="00D205CD" w:rsidRPr="00323147">
        <w:rPr>
          <w:rFonts w:ascii="Times New Roman" w:eastAsia="微軟正黑體" w:hAnsi="Times New Roman" w:cs="Times New Roman" w:hint="eastAsia"/>
          <w:sz w:val="20"/>
          <w:shd w:val="clear" w:color="auto" w:fill="FFFFFF"/>
        </w:rPr>
        <w:t>本展企圖</w:t>
      </w:r>
      <w:r w:rsidR="00D205CD" w:rsidRPr="00323147">
        <w:rPr>
          <w:rFonts w:ascii="Times New Roman" w:eastAsia="微軟正黑體" w:hAnsi="Times New Roman" w:cs="Times New Roman"/>
          <w:sz w:val="20"/>
          <w:shd w:val="clear" w:color="auto" w:fill="FFFFFF"/>
        </w:rPr>
        <w:t>同時回應歷史時間、生態環境、個體實驗與思想空間，以</w:t>
      </w:r>
      <w:r w:rsidR="005C3790">
        <w:rPr>
          <w:rFonts w:ascii="Times New Roman" w:eastAsia="微軟正黑體" w:hAnsi="Times New Roman" w:cs="Times New Roman" w:hint="eastAsia"/>
          <w:sz w:val="20"/>
          <w:shd w:val="clear" w:color="auto" w:fill="FFFFFF"/>
        </w:rPr>
        <w:t>再</w:t>
      </w:r>
      <w:r w:rsidR="00D205CD" w:rsidRPr="00323147">
        <w:rPr>
          <w:rFonts w:ascii="Times New Roman" w:eastAsia="微軟正黑體" w:hAnsi="Times New Roman" w:cs="Times New Roman"/>
          <w:sz w:val="20"/>
          <w:shd w:val="clear" w:color="auto" w:fill="FFFFFF"/>
        </w:rPr>
        <w:t>現公共化、商業化、文化社群與前衛實驗在台灣</w:t>
      </w:r>
      <w:proofErr w:type="gramStart"/>
      <w:r w:rsidR="00D205CD" w:rsidRPr="00323147">
        <w:rPr>
          <w:rFonts w:ascii="Times New Roman" w:eastAsia="微軟正黑體" w:hAnsi="Times New Roman" w:cs="Times New Roman"/>
          <w:sz w:val="20"/>
          <w:shd w:val="clear" w:color="auto" w:fill="FFFFFF"/>
        </w:rPr>
        <w:t>1980</w:t>
      </w:r>
      <w:proofErr w:type="gramEnd"/>
      <w:r w:rsidR="00D205CD" w:rsidRPr="00323147">
        <w:rPr>
          <w:rFonts w:ascii="Times New Roman" w:eastAsia="微軟正黑體" w:hAnsi="Times New Roman" w:cs="Times New Roman"/>
          <w:sz w:val="20"/>
          <w:shd w:val="clear" w:color="auto" w:fill="FFFFFF"/>
        </w:rPr>
        <w:t>年代的嶄新面貌</w:t>
      </w:r>
      <w:r w:rsidR="00D205CD">
        <w:rPr>
          <w:rFonts w:ascii="Times New Roman" w:eastAsia="微軟正黑體" w:hAnsi="Times New Roman" w:cs="Times New Roman" w:hint="eastAsia"/>
          <w:sz w:val="20"/>
          <w:shd w:val="clear" w:color="auto" w:fill="FFFFFF"/>
        </w:rPr>
        <w:t>，</w:t>
      </w:r>
      <w:r w:rsidR="005C3790">
        <w:rPr>
          <w:rFonts w:ascii="Times New Roman" w:eastAsia="微軟正黑體" w:hAnsi="Times New Roman" w:cs="Times New Roman" w:hint="eastAsia"/>
          <w:sz w:val="20"/>
          <w:shd w:val="clear" w:color="auto" w:fill="FFFFFF"/>
        </w:rPr>
        <w:t>並以</w:t>
      </w:r>
      <w:r w:rsidR="00D205CD" w:rsidRPr="00323147">
        <w:rPr>
          <w:rFonts w:ascii="Times New Roman" w:eastAsia="微軟正黑體" w:hAnsi="Times New Roman" w:cs="Times New Roman"/>
          <w:sz w:val="20"/>
          <w:shd w:val="clear" w:color="auto" w:fill="FFFFFF"/>
        </w:rPr>
        <w:t>「跨領域」作為臺灣科技、藝術與知識共構的原動力</w:t>
      </w:r>
      <w:r w:rsidR="000C05B3">
        <w:rPr>
          <w:rFonts w:ascii="Times New Roman" w:eastAsia="微軟正黑體" w:hAnsi="Times New Roman" w:cs="Times New Roman" w:hint="eastAsia"/>
          <w:sz w:val="20"/>
          <w:shd w:val="clear" w:color="auto" w:fill="FFFFFF"/>
        </w:rPr>
        <w:t>回應當代藝術思考</w:t>
      </w:r>
      <w:r w:rsidRPr="00323147">
        <w:rPr>
          <w:rFonts w:ascii="Times New Roman" w:eastAsia="微軟正黑體" w:hAnsi="Times New Roman" w:cs="Times New Roman"/>
          <w:sz w:val="20"/>
          <w:shd w:val="clear" w:color="auto" w:fill="FFFFFF"/>
        </w:rPr>
        <w:t>。</w:t>
      </w:r>
    </w:p>
    <w:p w14:paraId="0D862014" w14:textId="77777777" w:rsidR="00540DCD" w:rsidRDefault="00540DCD" w:rsidP="00540DCD">
      <w:pPr>
        <w:snapToGrid w:val="0"/>
        <w:jc w:val="both"/>
        <w:rPr>
          <w:rFonts w:ascii="Times New Roman" w:eastAsia="微軟正黑體" w:hAnsi="Times New Roman" w:cs="Times New Roman"/>
          <w:b/>
          <w:bCs/>
          <w:sz w:val="20"/>
        </w:rPr>
      </w:pPr>
    </w:p>
    <w:p w14:paraId="12888307" w14:textId="55749FA8" w:rsidR="00540DCD" w:rsidRPr="00540DCD" w:rsidRDefault="00540DCD" w:rsidP="00540DCD">
      <w:pPr>
        <w:snapToGrid w:val="0"/>
        <w:jc w:val="both"/>
        <w:rPr>
          <w:rFonts w:ascii="Times New Roman" w:eastAsia="微軟正黑體" w:hAnsi="Times New Roman" w:cs="Times New Roman"/>
          <w:b/>
          <w:bCs/>
          <w:sz w:val="20"/>
        </w:rPr>
      </w:pPr>
      <w:proofErr w:type="gramStart"/>
      <w:r w:rsidRPr="00736E8E">
        <w:rPr>
          <w:rFonts w:ascii="Times New Roman" w:eastAsia="微軟正黑體" w:hAnsi="Times New Roman" w:cs="Times New Roman" w:hint="eastAsia"/>
          <w:b/>
          <w:bCs/>
          <w:sz w:val="20"/>
        </w:rPr>
        <w:t>臺</w:t>
      </w:r>
      <w:proofErr w:type="gramEnd"/>
      <w:r w:rsidRPr="00736E8E">
        <w:rPr>
          <w:rFonts w:ascii="Times New Roman" w:eastAsia="微軟正黑體" w:hAnsi="Times New Roman" w:cs="Times New Roman" w:hint="eastAsia"/>
          <w:b/>
          <w:bCs/>
          <w:sz w:val="20"/>
        </w:rPr>
        <w:t>北美術獎</w:t>
      </w:r>
      <w:r w:rsidRPr="00540DCD">
        <w:rPr>
          <w:rFonts w:ascii="Times New Roman" w:eastAsia="微軟正黑體" w:hAnsi="Times New Roman" w:cs="Times New Roman" w:hint="eastAsia"/>
          <w:b/>
          <w:bCs/>
          <w:sz w:val="20"/>
        </w:rPr>
        <w:t>2019</w:t>
      </w:r>
      <w:r w:rsidRPr="00540DCD">
        <w:rPr>
          <w:rFonts w:ascii="Times New Roman" w:eastAsia="微軟正黑體" w:hAnsi="Times New Roman" w:cs="Times New Roman" w:hint="eastAsia"/>
          <w:b/>
          <w:bCs/>
          <w:sz w:val="20"/>
        </w:rPr>
        <w:t>年</w:t>
      </w:r>
      <w:r w:rsidRPr="00736E8E">
        <w:rPr>
          <w:rFonts w:ascii="Times New Roman" w:eastAsia="微軟正黑體" w:hAnsi="Times New Roman" w:cs="Times New Roman" w:hint="eastAsia"/>
          <w:b/>
          <w:bCs/>
          <w:sz w:val="20"/>
        </w:rPr>
        <w:t>首獎</w:t>
      </w:r>
      <w:r>
        <w:rPr>
          <w:rFonts w:ascii="Times New Roman" w:eastAsia="微軟正黑體" w:hAnsi="Times New Roman" w:cs="Times New Roman" w:hint="eastAsia"/>
          <w:b/>
          <w:bCs/>
          <w:sz w:val="20"/>
        </w:rPr>
        <w:t xml:space="preserve"> </w:t>
      </w:r>
      <w:r>
        <w:rPr>
          <w:rFonts w:ascii="Times New Roman" w:eastAsia="微軟正黑體" w:hAnsi="Times New Roman" w:cs="Times New Roman" w:hint="eastAsia"/>
          <w:b/>
          <w:bCs/>
          <w:sz w:val="20"/>
        </w:rPr>
        <w:t>楊登棋（登曼波）</w:t>
      </w:r>
      <w:r w:rsidRPr="003409F8">
        <w:rPr>
          <w:rFonts w:ascii="Times New Roman" w:eastAsia="微軟正黑體" w:hAnsi="Times New Roman" w:cs="Times New Roman" w:hint="eastAsia"/>
          <w:b/>
          <w:bCs/>
          <w:sz w:val="20"/>
        </w:rPr>
        <w:t>個展</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b/>
          <w:bCs/>
          <w:sz w:val="20"/>
        </w:rPr>
        <w:t>202</w:t>
      </w:r>
      <w:r>
        <w:rPr>
          <w:rFonts w:ascii="Times New Roman" w:eastAsia="微軟正黑體" w:hAnsi="Times New Roman" w:cs="Times New Roman" w:hint="eastAsia"/>
          <w:b/>
          <w:bCs/>
          <w:sz w:val="20"/>
        </w:rPr>
        <w:t>2</w:t>
      </w:r>
      <w:r w:rsidRPr="00E75320">
        <w:rPr>
          <w:rFonts w:ascii="Times New Roman" w:eastAsia="微軟正黑體" w:hAnsi="Times New Roman" w:cs="Times New Roman"/>
          <w:b/>
          <w:bCs/>
          <w:sz w:val="20"/>
        </w:rPr>
        <w:t>.</w:t>
      </w:r>
      <w:r>
        <w:rPr>
          <w:rFonts w:ascii="Times New Roman" w:eastAsia="微軟正黑體" w:hAnsi="Times New Roman" w:cs="Times New Roman" w:hint="eastAsia"/>
          <w:b/>
          <w:bCs/>
          <w:sz w:val="20"/>
        </w:rPr>
        <w:t>12.03</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hint="eastAsia"/>
          <w:b/>
          <w:bCs/>
          <w:sz w:val="20"/>
        </w:rPr>
        <w:t>202</w:t>
      </w:r>
      <w:r>
        <w:rPr>
          <w:rFonts w:ascii="Times New Roman" w:eastAsia="微軟正黑體" w:hAnsi="Times New Roman" w:cs="Times New Roman" w:hint="eastAsia"/>
          <w:b/>
          <w:bCs/>
          <w:sz w:val="20"/>
        </w:rPr>
        <w:t>3</w:t>
      </w:r>
      <w:r w:rsidRPr="00E75320">
        <w:rPr>
          <w:rFonts w:ascii="Times New Roman" w:eastAsia="微軟正黑體" w:hAnsi="Times New Roman" w:cs="Times New Roman" w:hint="eastAsia"/>
          <w:b/>
          <w:bCs/>
          <w:sz w:val="20"/>
        </w:rPr>
        <w:t>.</w:t>
      </w:r>
      <w:r w:rsidRPr="00E75320">
        <w:rPr>
          <w:rFonts w:ascii="Times New Roman" w:eastAsia="微軟正黑體" w:hAnsi="Times New Roman" w:cs="Times New Roman"/>
          <w:b/>
          <w:bCs/>
          <w:sz w:val="20"/>
        </w:rPr>
        <w:t>0</w:t>
      </w:r>
      <w:r>
        <w:rPr>
          <w:rFonts w:ascii="Times New Roman" w:eastAsia="微軟正黑體" w:hAnsi="Times New Roman" w:cs="Times New Roman" w:hint="eastAsia"/>
          <w:b/>
          <w:bCs/>
          <w:sz w:val="20"/>
        </w:rPr>
        <w:t>2</w:t>
      </w:r>
      <w:r w:rsidRPr="00E75320">
        <w:rPr>
          <w:rFonts w:ascii="Times New Roman" w:eastAsia="微軟正黑體" w:hAnsi="Times New Roman" w:cs="Times New Roman"/>
          <w:b/>
          <w:bCs/>
          <w:sz w:val="20"/>
        </w:rPr>
        <w:t>.</w:t>
      </w:r>
      <w:r>
        <w:rPr>
          <w:rFonts w:ascii="Times New Roman" w:eastAsia="微軟正黑體" w:hAnsi="Times New Roman" w:cs="Times New Roman" w:hint="eastAsia"/>
          <w:b/>
          <w:bCs/>
          <w:sz w:val="20"/>
        </w:rPr>
        <w:t>26</w:t>
      </w:r>
      <w:r w:rsidRPr="00E75320">
        <w:rPr>
          <w:rFonts w:ascii="Times New Roman" w:eastAsia="微軟正黑體" w:hAnsi="Times New Roman" w:cs="Times New Roman"/>
          <w:b/>
          <w:bCs/>
          <w:sz w:val="20"/>
        </w:rPr>
        <w:t>【地下樓</w:t>
      </w:r>
      <w:r w:rsidRPr="00E75320">
        <w:rPr>
          <w:rFonts w:ascii="Times New Roman" w:eastAsia="微軟正黑體" w:hAnsi="Times New Roman" w:cs="Times New Roman"/>
          <w:b/>
          <w:bCs/>
          <w:sz w:val="20"/>
        </w:rPr>
        <w:t>E</w:t>
      </w:r>
      <w:r w:rsidRPr="00E75320">
        <w:rPr>
          <w:rFonts w:ascii="Times New Roman" w:eastAsia="微軟正黑體" w:hAnsi="Times New Roman" w:cs="Times New Roman"/>
          <w:b/>
          <w:bCs/>
          <w:sz w:val="20"/>
        </w:rPr>
        <w:t>、</w:t>
      </w:r>
      <w:r w:rsidRPr="00E75320">
        <w:rPr>
          <w:rFonts w:ascii="Times New Roman" w:eastAsia="微軟正黑體" w:hAnsi="Times New Roman" w:cs="Times New Roman"/>
          <w:b/>
          <w:bCs/>
          <w:sz w:val="20"/>
        </w:rPr>
        <w:t>F</w:t>
      </w:r>
      <w:r w:rsidRPr="00E75320">
        <w:rPr>
          <w:rFonts w:ascii="Times New Roman" w:eastAsia="微軟正黑體" w:hAnsi="Times New Roman" w:cs="Times New Roman"/>
          <w:b/>
          <w:bCs/>
          <w:sz w:val="20"/>
        </w:rPr>
        <w:t>展</w:t>
      </w:r>
      <w:r>
        <w:rPr>
          <w:rFonts w:ascii="Times New Roman" w:eastAsia="微軟正黑體" w:hAnsi="Times New Roman" w:cs="Times New Roman" w:hint="eastAsia"/>
          <w:b/>
          <w:bCs/>
          <w:sz w:val="20"/>
        </w:rPr>
        <w:t>覽室</w:t>
      </w:r>
      <w:r w:rsidRPr="00E75320">
        <w:rPr>
          <w:rFonts w:ascii="Times New Roman" w:eastAsia="微軟正黑體" w:hAnsi="Times New Roman" w:cs="Times New Roman"/>
          <w:b/>
          <w:bCs/>
          <w:sz w:val="20"/>
        </w:rPr>
        <w:t>】</w:t>
      </w:r>
    </w:p>
    <w:bookmarkEnd w:id="0"/>
    <w:p w14:paraId="7CD51ECC" w14:textId="338CFB87" w:rsidR="00540DCD" w:rsidRPr="00540DCD" w:rsidRDefault="00540DCD" w:rsidP="00540DCD">
      <w:pPr>
        <w:pStyle w:val="Web"/>
        <w:spacing w:before="0" w:beforeAutospacing="0" w:after="0"/>
        <w:rPr>
          <w:rFonts w:ascii="Times New Roman" w:eastAsia="微軟正黑體" w:hAnsi="Times New Roman" w:cs="Times New Roman"/>
          <w:spacing w:val="0"/>
          <w:sz w:val="20"/>
          <w:szCs w:val="24"/>
          <w:shd w:val="clear" w:color="auto" w:fill="FFFFFF"/>
        </w:rPr>
      </w:pPr>
      <w:r w:rsidRPr="00540DCD">
        <w:rPr>
          <w:rFonts w:ascii="Times New Roman" w:eastAsia="微軟正黑體" w:hAnsi="Times New Roman" w:cs="Times New Roman"/>
          <w:spacing w:val="0"/>
          <w:sz w:val="20"/>
          <w:szCs w:val="24"/>
          <w:shd w:val="clear" w:color="auto" w:fill="FFFFFF"/>
        </w:rPr>
        <w:t>2019</w:t>
      </w:r>
      <w:r w:rsidRPr="00540DCD">
        <w:rPr>
          <w:rFonts w:ascii="Times New Roman" w:eastAsia="微軟正黑體" w:hAnsi="Times New Roman" w:cs="Times New Roman" w:hint="eastAsia"/>
          <w:spacing w:val="0"/>
          <w:sz w:val="20"/>
          <w:szCs w:val="24"/>
          <w:shd w:val="clear" w:color="auto" w:fill="FFFFFF"/>
        </w:rPr>
        <w:t>與</w:t>
      </w:r>
      <w:r w:rsidRPr="00540DCD">
        <w:rPr>
          <w:rFonts w:ascii="Times New Roman" w:eastAsia="微軟正黑體" w:hAnsi="Times New Roman" w:cs="Times New Roman"/>
          <w:spacing w:val="0"/>
          <w:sz w:val="20"/>
          <w:szCs w:val="24"/>
          <w:shd w:val="clear" w:color="auto" w:fill="FFFFFF"/>
        </w:rPr>
        <w:t>2021</w:t>
      </w:r>
      <w:r w:rsidRPr="00540DCD">
        <w:rPr>
          <w:rFonts w:ascii="Times New Roman" w:eastAsia="微軟正黑體" w:hAnsi="Times New Roman" w:cs="Times New Roman" w:hint="eastAsia"/>
          <w:spacing w:val="0"/>
          <w:sz w:val="20"/>
          <w:szCs w:val="24"/>
          <w:shd w:val="clear" w:color="auto" w:fill="FFFFFF"/>
        </w:rPr>
        <w:t>年登</w:t>
      </w:r>
      <w:proofErr w:type="gramStart"/>
      <w:r w:rsidRPr="00540DCD">
        <w:rPr>
          <w:rFonts w:ascii="Times New Roman" w:eastAsia="微軟正黑體" w:hAnsi="Times New Roman" w:cs="Times New Roman" w:hint="eastAsia"/>
          <w:spacing w:val="0"/>
          <w:sz w:val="20"/>
          <w:szCs w:val="24"/>
          <w:shd w:val="clear" w:color="auto" w:fill="FFFFFF"/>
        </w:rPr>
        <w:t>曼</w:t>
      </w:r>
      <w:proofErr w:type="gramEnd"/>
      <w:r w:rsidRPr="00540DCD">
        <w:rPr>
          <w:rFonts w:ascii="Times New Roman" w:eastAsia="微軟正黑體" w:hAnsi="Times New Roman" w:cs="Times New Roman" w:hint="eastAsia"/>
          <w:spacing w:val="0"/>
          <w:sz w:val="20"/>
          <w:szCs w:val="24"/>
          <w:shd w:val="clear" w:color="auto" w:fill="FFFFFF"/>
        </w:rPr>
        <w:t>波完成了以個人生命經歷為軸心的</w:t>
      </w:r>
      <w:r w:rsidR="00986C72">
        <w:rPr>
          <w:rFonts w:ascii="Times New Roman" w:eastAsia="微軟正黑體" w:hAnsi="Times New Roman" w:cs="Times New Roman" w:hint="eastAsia"/>
          <w:spacing w:val="0"/>
          <w:sz w:val="20"/>
          <w:szCs w:val="24"/>
          <w:shd w:val="clear" w:color="auto" w:fill="FFFFFF"/>
        </w:rPr>
        <w:t>作品</w:t>
      </w:r>
      <w:r w:rsidRPr="00540DCD">
        <w:rPr>
          <w:rFonts w:ascii="Times New Roman" w:eastAsia="微軟正黑體" w:hAnsi="Times New Roman" w:cs="Times New Roman" w:hint="eastAsia"/>
          <w:spacing w:val="0"/>
          <w:sz w:val="20"/>
          <w:szCs w:val="24"/>
          <w:shd w:val="clear" w:color="auto" w:fill="FFFFFF"/>
        </w:rPr>
        <w:t>《父親的錄影帶》及《碧兒不談》</w:t>
      </w:r>
      <w:r w:rsidR="00986C72">
        <w:rPr>
          <w:rFonts w:ascii="Times New Roman" w:eastAsia="微軟正黑體" w:hAnsi="Times New Roman" w:cs="Times New Roman" w:hint="eastAsia"/>
          <w:spacing w:val="0"/>
          <w:sz w:val="20"/>
          <w:szCs w:val="24"/>
          <w:shd w:val="clear" w:color="auto" w:fill="FFFFFF"/>
        </w:rPr>
        <w:t>，</w:t>
      </w:r>
      <w:r w:rsidRPr="00540DCD">
        <w:rPr>
          <w:rFonts w:ascii="Times New Roman" w:eastAsia="微軟正黑體" w:hAnsi="Times New Roman" w:cs="Times New Roman" w:hint="eastAsia"/>
          <w:spacing w:val="0"/>
          <w:sz w:val="20"/>
          <w:szCs w:val="24"/>
          <w:shd w:val="clear" w:color="auto" w:fill="FFFFFF"/>
        </w:rPr>
        <w:t>透過由攝影作品及裝置編輯而成的影像詩歌，記錄了他實際參與的台北地下生活，</w:t>
      </w:r>
      <w:proofErr w:type="gramStart"/>
      <w:r w:rsidRPr="00540DCD">
        <w:rPr>
          <w:rFonts w:ascii="Times New Roman" w:eastAsia="微軟正黑體" w:hAnsi="Times New Roman" w:cs="Times New Roman" w:hint="eastAsia"/>
          <w:spacing w:val="0"/>
          <w:sz w:val="20"/>
          <w:szCs w:val="24"/>
          <w:shd w:val="clear" w:color="auto" w:fill="FFFFFF"/>
        </w:rPr>
        <w:t>從變</w:t>
      </w:r>
      <w:proofErr w:type="gramEnd"/>
      <w:r w:rsidRPr="00540DCD">
        <w:rPr>
          <w:rFonts w:ascii="Times New Roman" w:eastAsia="微軟正黑體" w:hAnsi="Times New Roman" w:cs="Times New Roman" w:hint="eastAsia"/>
          <w:spacing w:val="0"/>
          <w:sz w:val="20"/>
          <w:szCs w:val="24"/>
          <w:shd w:val="clear" w:color="auto" w:fill="FFFFFF"/>
        </w:rPr>
        <w:t>裝皇后、跨性別與非二元的酷兒族群，紀錄了一群不被主流所見，甚至被迴避直視的群體。</w:t>
      </w:r>
      <w:r w:rsidR="00986C72">
        <w:rPr>
          <w:rFonts w:ascii="Times New Roman" w:eastAsia="微軟正黑體" w:hAnsi="Times New Roman" w:cs="Times New Roman" w:hint="eastAsia"/>
          <w:spacing w:val="0"/>
          <w:sz w:val="20"/>
          <w:szCs w:val="24"/>
          <w:shd w:val="clear" w:color="auto" w:fill="FFFFFF"/>
        </w:rPr>
        <w:t>本次</w:t>
      </w:r>
      <w:proofErr w:type="gramStart"/>
      <w:r w:rsidRPr="00540DCD">
        <w:rPr>
          <w:rFonts w:ascii="Times New Roman" w:eastAsia="微軟正黑體" w:hAnsi="Times New Roman" w:cs="Times New Roman" w:hint="eastAsia"/>
          <w:spacing w:val="0"/>
          <w:sz w:val="20"/>
          <w:szCs w:val="24"/>
          <w:shd w:val="clear" w:color="auto" w:fill="FFFFFF"/>
        </w:rPr>
        <w:t>個</w:t>
      </w:r>
      <w:proofErr w:type="gramEnd"/>
      <w:r w:rsidRPr="00540DCD">
        <w:rPr>
          <w:rFonts w:ascii="Times New Roman" w:eastAsia="微軟正黑體" w:hAnsi="Times New Roman" w:cs="Times New Roman" w:hint="eastAsia"/>
          <w:spacing w:val="0"/>
          <w:sz w:val="20"/>
          <w:szCs w:val="24"/>
          <w:shd w:val="clear" w:color="auto" w:fill="FFFFFF"/>
        </w:rPr>
        <w:t>展登曼波</w:t>
      </w:r>
      <w:r w:rsidR="00986C72">
        <w:rPr>
          <w:rFonts w:ascii="Times New Roman" w:eastAsia="微軟正黑體" w:hAnsi="Times New Roman" w:cs="Times New Roman" w:hint="eastAsia"/>
          <w:spacing w:val="0"/>
          <w:sz w:val="20"/>
          <w:szCs w:val="24"/>
          <w:shd w:val="clear" w:color="auto" w:fill="FFFFFF"/>
        </w:rPr>
        <w:t>將</w:t>
      </w:r>
      <w:r w:rsidRPr="00540DCD">
        <w:rPr>
          <w:rFonts w:ascii="Times New Roman" w:eastAsia="微軟正黑體" w:hAnsi="Times New Roman" w:cs="Times New Roman" w:hint="eastAsia"/>
          <w:spacing w:val="0"/>
          <w:sz w:val="20"/>
          <w:szCs w:val="24"/>
          <w:shd w:val="clear" w:color="auto" w:fill="FFFFFF"/>
        </w:rPr>
        <w:t>持續關注酷兒族群、性少數、公眾與隱私</w:t>
      </w:r>
      <w:r w:rsidR="00950282">
        <w:rPr>
          <w:rFonts w:ascii="Times New Roman" w:eastAsia="微軟正黑體" w:hAnsi="Times New Roman" w:cs="Times New Roman" w:hint="eastAsia"/>
          <w:spacing w:val="0"/>
          <w:sz w:val="20"/>
          <w:szCs w:val="24"/>
          <w:shd w:val="clear" w:color="auto" w:fill="FFFFFF"/>
        </w:rPr>
        <w:t>的</w:t>
      </w:r>
      <w:r w:rsidR="009D6481">
        <w:rPr>
          <w:rFonts w:ascii="Times New Roman" w:eastAsia="微軟正黑體" w:hAnsi="Times New Roman" w:cs="Times New Roman" w:hint="eastAsia"/>
          <w:spacing w:val="0"/>
          <w:sz w:val="20"/>
          <w:szCs w:val="24"/>
          <w:shd w:val="clear" w:color="auto" w:fill="FFFFFF"/>
        </w:rPr>
        <w:t>議題</w:t>
      </w:r>
      <w:r w:rsidR="00986C72">
        <w:rPr>
          <w:rFonts w:ascii="Times New Roman" w:eastAsia="微軟正黑體" w:hAnsi="Times New Roman" w:cs="Times New Roman" w:hint="eastAsia"/>
          <w:spacing w:val="0"/>
          <w:sz w:val="20"/>
          <w:szCs w:val="24"/>
          <w:shd w:val="clear" w:color="auto" w:fill="FFFFFF"/>
        </w:rPr>
        <w:t>，</w:t>
      </w:r>
      <w:r w:rsidR="00950282">
        <w:rPr>
          <w:rFonts w:ascii="Times New Roman" w:eastAsia="微軟正黑體" w:hAnsi="Times New Roman" w:cs="Times New Roman" w:hint="eastAsia"/>
          <w:spacing w:val="0"/>
          <w:sz w:val="20"/>
          <w:szCs w:val="24"/>
          <w:shd w:val="clear" w:color="auto" w:fill="FFFFFF"/>
        </w:rPr>
        <w:t>以其在旅行中相遇的各類酷兒作為</w:t>
      </w:r>
      <w:r w:rsidR="00950282" w:rsidRPr="00540DCD">
        <w:rPr>
          <w:rFonts w:ascii="Times New Roman" w:eastAsia="微軟正黑體" w:hAnsi="Times New Roman" w:cs="Times New Roman" w:hint="eastAsia"/>
          <w:spacing w:val="0"/>
          <w:sz w:val="20"/>
          <w:szCs w:val="24"/>
          <w:shd w:val="clear" w:color="auto" w:fill="FFFFFF"/>
        </w:rPr>
        <w:t>樣本與對照</w:t>
      </w:r>
      <w:r w:rsidR="00950282">
        <w:rPr>
          <w:rFonts w:ascii="Times New Roman" w:eastAsia="微軟正黑體" w:hAnsi="Times New Roman" w:cs="Times New Roman" w:hint="eastAsia"/>
          <w:spacing w:val="0"/>
          <w:sz w:val="20"/>
          <w:szCs w:val="24"/>
          <w:shd w:val="clear" w:color="auto" w:fill="FFFFFF"/>
        </w:rPr>
        <w:t>，</w:t>
      </w:r>
      <w:proofErr w:type="gramStart"/>
      <w:r w:rsidRPr="00540DCD">
        <w:rPr>
          <w:rFonts w:ascii="Times New Roman" w:eastAsia="微軟正黑體" w:hAnsi="Times New Roman" w:cs="Times New Roman" w:hint="eastAsia"/>
          <w:spacing w:val="0"/>
          <w:sz w:val="20"/>
          <w:szCs w:val="24"/>
          <w:shd w:val="clear" w:color="auto" w:fill="FFFFFF"/>
        </w:rPr>
        <w:t>揉雜不</w:t>
      </w:r>
      <w:proofErr w:type="gramEnd"/>
      <w:r w:rsidRPr="00540DCD">
        <w:rPr>
          <w:rFonts w:ascii="Times New Roman" w:eastAsia="微軟正黑體" w:hAnsi="Times New Roman" w:cs="Times New Roman" w:hint="eastAsia"/>
          <w:spacing w:val="0"/>
          <w:sz w:val="20"/>
          <w:szCs w:val="24"/>
          <w:shd w:val="clear" w:color="auto" w:fill="FFFFFF"/>
        </w:rPr>
        <w:t>同時空、不同世代的觀點與對話，譜出流變中的</w:t>
      </w:r>
      <w:proofErr w:type="gramStart"/>
      <w:r w:rsidRPr="00540DCD">
        <w:rPr>
          <w:rFonts w:ascii="Times New Roman" w:eastAsia="微軟正黑體" w:hAnsi="Times New Roman" w:cs="Times New Roman" w:hint="eastAsia"/>
          <w:spacing w:val="0"/>
          <w:sz w:val="20"/>
          <w:szCs w:val="24"/>
          <w:shd w:val="clear" w:color="auto" w:fill="FFFFFF"/>
        </w:rPr>
        <w:t>酷兒群</w:t>
      </w:r>
      <w:proofErr w:type="gramEnd"/>
      <w:r w:rsidRPr="00540DCD">
        <w:rPr>
          <w:rFonts w:ascii="Times New Roman" w:eastAsia="微軟正黑體" w:hAnsi="Times New Roman" w:cs="Times New Roman" w:hint="eastAsia"/>
          <w:spacing w:val="0"/>
          <w:sz w:val="20"/>
          <w:szCs w:val="24"/>
          <w:shd w:val="clear" w:color="auto" w:fill="FFFFFF"/>
        </w:rPr>
        <w:t>像</w:t>
      </w:r>
      <w:r w:rsidR="00986C72">
        <w:rPr>
          <w:rFonts w:ascii="Times New Roman" w:eastAsia="微軟正黑體" w:hAnsi="Times New Roman" w:cs="Times New Roman" w:hint="eastAsia"/>
          <w:spacing w:val="0"/>
          <w:sz w:val="20"/>
          <w:szCs w:val="24"/>
          <w:shd w:val="clear" w:color="auto" w:fill="FFFFFF"/>
        </w:rPr>
        <w:t>，以及</w:t>
      </w:r>
      <w:r w:rsidRPr="00540DCD">
        <w:rPr>
          <w:rFonts w:ascii="Times New Roman" w:eastAsia="微軟正黑體" w:hAnsi="Times New Roman" w:cs="Times New Roman" w:hint="eastAsia"/>
          <w:spacing w:val="0"/>
          <w:sz w:val="20"/>
          <w:szCs w:val="24"/>
          <w:shd w:val="clear" w:color="auto" w:fill="FFFFFF"/>
        </w:rPr>
        <w:t>網路世代對性或身體</w:t>
      </w:r>
      <w:r w:rsidR="009D6481">
        <w:rPr>
          <w:rFonts w:ascii="Times New Roman" w:eastAsia="微軟正黑體" w:hAnsi="Times New Roman" w:cs="Times New Roman" w:hint="eastAsia"/>
          <w:spacing w:val="0"/>
          <w:sz w:val="20"/>
          <w:szCs w:val="24"/>
          <w:shd w:val="clear" w:color="auto" w:fill="FFFFFF"/>
        </w:rPr>
        <w:t>主權的再</w:t>
      </w:r>
      <w:r w:rsidRPr="00540DCD">
        <w:rPr>
          <w:rFonts w:ascii="Times New Roman" w:eastAsia="微軟正黑體" w:hAnsi="Times New Roman" w:cs="Times New Roman" w:hint="eastAsia"/>
          <w:spacing w:val="0"/>
          <w:sz w:val="20"/>
          <w:szCs w:val="24"/>
          <w:shd w:val="clear" w:color="auto" w:fill="FFFFFF"/>
        </w:rPr>
        <w:t>主張</w:t>
      </w:r>
      <w:r w:rsidR="00986C72">
        <w:rPr>
          <w:rFonts w:ascii="Times New Roman" w:eastAsia="微軟正黑體" w:hAnsi="Times New Roman" w:cs="Times New Roman" w:hint="eastAsia"/>
          <w:spacing w:val="0"/>
          <w:sz w:val="20"/>
          <w:szCs w:val="24"/>
          <w:shd w:val="clear" w:color="auto" w:fill="FFFFFF"/>
        </w:rPr>
        <w:t>，</w:t>
      </w:r>
      <w:r w:rsidRPr="00540DCD">
        <w:rPr>
          <w:rFonts w:ascii="Times New Roman" w:eastAsia="微軟正黑體" w:hAnsi="Times New Roman" w:cs="Times New Roman" w:hint="eastAsia"/>
          <w:spacing w:val="0"/>
          <w:sz w:val="20"/>
          <w:szCs w:val="24"/>
          <w:shd w:val="clear" w:color="auto" w:fill="FFFFFF"/>
        </w:rPr>
        <w:t>直面慾望或</w:t>
      </w:r>
      <w:r w:rsidR="009D6481">
        <w:rPr>
          <w:rFonts w:ascii="Times New Roman" w:eastAsia="微軟正黑體" w:hAnsi="Times New Roman" w:cs="Times New Roman" w:hint="eastAsia"/>
          <w:spacing w:val="0"/>
          <w:sz w:val="20"/>
          <w:szCs w:val="24"/>
          <w:shd w:val="clear" w:color="auto" w:fill="FFFFFF"/>
        </w:rPr>
        <w:t>慾望</w:t>
      </w:r>
      <w:proofErr w:type="gramStart"/>
      <w:r w:rsidR="009D6481">
        <w:rPr>
          <w:rFonts w:ascii="Times New Roman" w:eastAsia="微軟正黑體" w:hAnsi="Times New Roman" w:cs="Times New Roman" w:hint="eastAsia"/>
          <w:spacing w:val="0"/>
          <w:sz w:val="20"/>
          <w:szCs w:val="24"/>
          <w:shd w:val="clear" w:color="auto" w:fill="FFFFFF"/>
        </w:rPr>
        <w:t>窺視間的</w:t>
      </w:r>
      <w:proofErr w:type="gramEnd"/>
      <w:r w:rsidR="009D6481">
        <w:rPr>
          <w:rFonts w:ascii="Times New Roman" w:eastAsia="微軟正黑體" w:hAnsi="Times New Roman" w:cs="Times New Roman" w:hint="eastAsia"/>
          <w:spacing w:val="0"/>
          <w:sz w:val="20"/>
          <w:szCs w:val="24"/>
          <w:shd w:val="clear" w:color="auto" w:fill="FFFFFF"/>
        </w:rPr>
        <w:t>談與不談</w:t>
      </w:r>
      <w:r w:rsidRPr="00540DCD">
        <w:rPr>
          <w:rFonts w:ascii="Times New Roman" w:eastAsia="微軟正黑體" w:hAnsi="Times New Roman" w:cs="Times New Roman" w:hint="eastAsia"/>
          <w:spacing w:val="0"/>
          <w:sz w:val="20"/>
          <w:szCs w:val="24"/>
          <w:shd w:val="clear" w:color="auto" w:fill="FFFFFF"/>
        </w:rPr>
        <w:t>。</w:t>
      </w:r>
    </w:p>
    <w:p w14:paraId="7FBB2609" w14:textId="77777777" w:rsidR="0055034B" w:rsidRDefault="0055034B" w:rsidP="0055034B">
      <w:pPr>
        <w:pStyle w:val="Web"/>
        <w:spacing w:before="0" w:beforeAutospacing="0" w:after="0"/>
        <w:rPr>
          <w:rFonts w:ascii="Arial" w:hAnsi="Arial" w:cs="Arial"/>
          <w:color w:val="000000"/>
          <w:sz w:val="22"/>
          <w:szCs w:val="22"/>
        </w:rPr>
      </w:pPr>
    </w:p>
    <w:p w14:paraId="18407B3D" w14:textId="77777777" w:rsidR="00C85413" w:rsidRPr="0055034B" w:rsidRDefault="00C85413" w:rsidP="00412009">
      <w:pPr>
        <w:snapToGrid w:val="0"/>
        <w:jc w:val="both"/>
        <w:rPr>
          <w:rFonts w:ascii="Times New Roman" w:eastAsia="微軟正黑體" w:hAnsi="Times New Roman" w:cs="Times New Roman"/>
          <w:sz w:val="20"/>
          <w:shd w:val="clear" w:color="auto" w:fill="FFFFFF"/>
        </w:rPr>
      </w:pPr>
    </w:p>
    <w:sectPr w:rsidR="00C85413" w:rsidRPr="0055034B" w:rsidSect="0098615D">
      <w:headerReference w:type="default" r:id="rId11"/>
      <w:footerReference w:type="default" r:id="rId12"/>
      <w:pgSz w:w="11906" w:h="16838"/>
      <w:pgMar w:top="1418" w:right="1418" w:bottom="1418" w:left="1418" w:header="851" w:footer="7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2795" w14:textId="77777777" w:rsidR="00B628C2" w:rsidRDefault="00B628C2" w:rsidP="004C67A1">
      <w:r>
        <w:separator/>
      </w:r>
    </w:p>
  </w:endnote>
  <w:endnote w:type="continuationSeparator" w:id="0">
    <w:p w14:paraId="4F620452" w14:textId="77777777" w:rsidR="00B628C2" w:rsidRDefault="00B628C2" w:rsidP="004C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jf open 粉圓 1.0">
    <w:panose1 w:val="020F0500000000000000"/>
    <w:charset w:val="88"/>
    <w:family w:val="swiss"/>
    <w:pitch w:val="variable"/>
    <w:sig w:usb0="800002E3" w:usb1="38C87C7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v櫫.">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w:hAnsi="Times"/>
      </w:rPr>
      <w:id w:val="-894044096"/>
      <w:docPartObj>
        <w:docPartGallery w:val="Page Numbers (Bottom of Page)"/>
        <w:docPartUnique/>
      </w:docPartObj>
    </w:sdtPr>
    <w:sdtEndPr/>
    <w:sdtContent>
      <w:p w14:paraId="0A73A548" w14:textId="77777777" w:rsidR="00A842E7" w:rsidRPr="00547EE1" w:rsidRDefault="00A842E7">
        <w:pPr>
          <w:pStyle w:val="a5"/>
          <w:jc w:val="center"/>
          <w:rPr>
            <w:rFonts w:ascii="Times" w:hAnsi="Times"/>
          </w:rPr>
        </w:pPr>
        <w:r w:rsidRPr="00547EE1">
          <w:rPr>
            <w:rFonts w:ascii="Times" w:hAnsi="Times"/>
          </w:rPr>
          <w:fldChar w:fldCharType="begin"/>
        </w:r>
        <w:r w:rsidRPr="00547EE1">
          <w:rPr>
            <w:rFonts w:ascii="Times" w:hAnsi="Times"/>
          </w:rPr>
          <w:instrText>PAGE   \* MERGEFORMAT</w:instrText>
        </w:r>
        <w:r w:rsidRPr="00547EE1">
          <w:rPr>
            <w:rFonts w:ascii="Times" w:hAnsi="Times"/>
          </w:rPr>
          <w:fldChar w:fldCharType="separate"/>
        </w:r>
        <w:r w:rsidR="00F50860" w:rsidRPr="00F50860">
          <w:rPr>
            <w:rFonts w:ascii="Times" w:hAnsi="Times"/>
            <w:noProof/>
            <w:lang w:val="zh-TW"/>
          </w:rPr>
          <w:t>5</w:t>
        </w:r>
        <w:r w:rsidRPr="00547EE1">
          <w:rPr>
            <w:rFonts w:ascii="Times" w:hAnsi="Times"/>
          </w:rPr>
          <w:fldChar w:fldCharType="end"/>
        </w:r>
      </w:p>
    </w:sdtContent>
  </w:sdt>
  <w:p w14:paraId="1198675E" w14:textId="77777777" w:rsidR="00A842E7" w:rsidRPr="00547EE1" w:rsidRDefault="00A842E7">
    <w:pPr>
      <w:pStyle w:val="a5"/>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5655" w14:textId="77777777" w:rsidR="00B628C2" w:rsidRDefault="00B628C2" w:rsidP="004C67A1">
      <w:r>
        <w:separator/>
      </w:r>
    </w:p>
  </w:footnote>
  <w:footnote w:type="continuationSeparator" w:id="0">
    <w:p w14:paraId="358DE705" w14:textId="77777777" w:rsidR="00B628C2" w:rsidRDefault="00B628C2" w:rsidP="004C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8979" w14:textId="77777777" w:rsidR="00A842E7" w:rsidRDefault="00A842E7">
    <w:pPr>
      <w:pStyle w:val="a3"/>
    </w:pPr>
    <w:r>
      <w:rPr>
        <w:noProof/>
      </w:rPr>
      <w:drawing>
        <wp:anchor distT="0" distB="0" distL="114300" distR="114300" simplePos="0" relativeHeight="251659264" behindDoc="0" locked="0" layoutInCell="1" allowOverlap="1" wp14:anchorId="4C319118" wp14:editId="2498342A">
          <wp:simplePos x="0" y="0"/>
          <wp:positionH relativeFrom="column">
            <wp:posOffset>4940935</wp:posOffset>
          </wp:positionH>
          <wp:positionV relativeFrom="paragraph">
            <wp:posOffset>-179070</wp:posOffset>
          </wp:positionV>
          <wp:extent cx="1271270" cy="213995"/>
          <wp:effectExtent l="0" t="0" r="5080" b="0"/>
          <wp:wrapThrough wrapText="bothSides">
            <wp:wrapPolygon edited="0">
              <wp:start x="0" y="0"/>
              <wp:lineTo x="0" y="19228"/>
              <wp:lineTo x="21363" y="19228"/>
              <wp:lineTo x="21363" y="0"/>
              <wp:lineTo x="0" y="0"/>
            </wp:wrapPolygon>
          </wp:wrapThrough>
          <wp:docPr id="7" name="圖片 7" descr="描述: 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D:\推廣組\推廣組舊檔\圖檔\館徽+中英.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213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66"/>
    <w:multiLevelType w:val="multilevel"/>
    <w:tmpl w:val="CD58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C4A45"/>
    <w:multiLevelType w:val="hybridMultilevel"/>
    <w:tmpl w:val="3C1ED2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DDC36CE"/>
    <w:multiLevelType w:val="hybridMultilevel"/>
    <w:tmpl w:val="C73031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DB45B7"/>
    <w:multiLevelType w:val="hybridMultilevel"/>
    <w:tmpl w:val="A33223F2"/>
    <w:lvl w:ilvl="0" w:tplc="1422B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AF008C"/>
    <w:multiLevelType w:val="hybridMultilevel"/>
    <w:tmpl w:val="9E4EA504"/>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5" w15:restartNumberingAfterBreak="0">
    <w:nsid w:val="3A3A021D"/>
    <w:multiLevelType w:val="hybridMultilevel"/>
    <w:tmpl w:val="2EC8F7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E207F3"/>
    <w:multiLevelType w:val="hybridMultilevel"/>
    <w:tmpl w:val="FB2088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8362076"/>
    <w:multiLevelType w:val="hybridMultilevel"/>
    <w:tmpl w:val="5D9CB1C6"/>
    <w:lvl w:ilvl="0" w:tplc="12465128">
      <w:start w:val="1"/>
      <w:numFmt w:val="decimal"/>
      <w:lvlText w:val="%1."/>
      <w:lvlJc w:val="left"/>
      <w:pPr>
        <w:ind w:left="360" w:hanging="360"/>
      </w:pPr>
      <w:rPr>
        <w:rFonts w:hint="default"/>
      </w:rPr>
    </w:lvl>
    <w:lvl w:ilvl="1" w:tplc="A9386480">
      <w:numFmt w:val="bullet"/>
      <w:lvlText w:val="■"/>
      <w:lvlJc w:val="left"/>
      <w:pPr>
        <w:ind w:left="840" w:hanging="360"/>
      </w:pPr>
      <w:rPr>
        <w:rFonts w:ascii="jf open 粉圓 1.0" w:eastAsia="jf open 粉圓 1.0" w:hAnsi="jf open 粉圓 1.0" w:cs="Arial Unicode M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C100F0"/>
    <w:multiLevelType w:val="hybridMultilevel"/>
    <w:tmpl w:val="7F485FDA"/>
    <w:lvl w:ilvl="0" w:tplc="B532B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8"/>
  </w:num>
  <w:num w:numId="5">
    <w:abstractNumId w:val="5"/>
  </w:num>
  <w:num w:numId="6">
    <w:abstractNumId w:val="6"/>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AC"/>
    <w:rsid w:val="0000378D"/>
    <w:rsid w:val="00006A24"/>
    <w:rsid w:val="00012A47"/>
    <w:rsid w:val="00020592"/>
    <w:rsid w:val="000215C6"/>
    <w:rsid w:val="00032AD1"/>
    <w:rsid w:val="00034FF3"/>
    <w:rsid w:val="0003571B"/>
    <w:rsid w:val="000365EA"/>
    <w:rsid w:val="00041C3F"/>
    <w:rsid w:val="00042F13"/>
    <w:rsid w:val="000458D1"/>
    <w:rsid w:val="000473EC"/>
    <w:rsid w:val="000475CF"/>
    <w:rsid w:val="00047664"/>
    <w:rsid w:val="0005620A"/>
    <w:rsid w:val="000569FE"/>
    <w:rsid w:val="00057757"/>
    <w:rsid w:val="00060680"/>
    <w:rsid w:val="00060D97"/>
    <w:rsid w:val="000621E7"/>
    <w:rsid w:val="000628E6"/>
    <w:rsid w:val="00065683"/>
    <w:rsid w:val="00067EED"/>
    <w:rsid w:val="000708CE"/>
    <w:rsid w:val="00072348"/>
    <w:rsid w:val="000779E3"/>
    <w:rsid w:val="00077BB9"/>
    <w:rsid w:val="00084B94"/>
    <w:rsid w:val="00086CF1"/>
    <w:rsid w:val="000926A4"/>
    <w:rsid w:val="00095D01"/>
    <w:rsid w:val="000A03AE"/>
    <w:rsid w:val="000A2D66"/>
    <w:rsid w:val="000A3444"/>
    <w:rsid w:val="000A417C"/>
    <w:rsid w:val="000B295C"/>
    <w:rsid w:val="000B3F00"/>
    <w:rsid w:val="000B5B03"/>
    <w:rsid w:val="000C05B3"/>
    <w:rsid w:val="000C16BB"/>
    <w:rsid w:val="000C3157"/>
    <w:rsid w:val="000C53AC"/>
    <w:rsid w:val="000C548F"/>
    <w:rsid w:val="000C69CC"/>
    <w:rsid w:val="000D3818"/>
    <w:rsid w:val="000D4195"/>
    <w:rsid w:val="000E0EC7"/>
    <w:rsid w:val="000E2275"/>
    <w:rsid w:val="000E29F8"/>
    <w:rsid w:val="000E48E7"/>
    <w:rsid w:val="000E68D0"/>
    <w:rsid w:val="000F1DD1"/>
    <w:rsid w:val="000F4CCB"/>
    <w:rsid w:val="000F6F97"/>
    <w:rsid w:val="000F72B6"/>
    <w:rsid w:val="000F7F13"/>
    <w:rsid w:val="001006EF"/>
    <w:rsid w:val="001008AA"/>
    <w:rsid w:val="00111098"/>
    <w:rsid w:val="00113EF4"/>
    <w:rsid w:val="001145F3"/>
    <w:rsid w:val="00122B26"/>
    <w:rsid w:val="00130AA2"/>
    <w:rsid w:val="00132F15"/>
    <w:rsid w:val="00134D6B"/>
    <w:rsid w:val="00137F8A"/>
    <w:rsid w:val="001414B7"/>
    <w:rsid w:val="00142D74"/>
    <w:rsid w:val="00146EEF"/>
    <w:rsid w:val="00147D06"/>
    <w:rsid w:val="00153FE3"/>
    <w:rsid w:val="00162D97"/>
    <w:rsid w:val="00170987"/>
    <w:rsid w:val="00170B65"/>
    <w:rsid w:val="00173870"/>
    <w:rsid w:val="00181CAC"/>
    <w:rsid w:val="00182F5D"/>
    <w:rsid w:val="00183B1B"/>
    <w:rsid w:val="00185EB0"/>
    <w:rsid w:val="00193E48"/>
    <w:rsid w:val="00195722"/>
    <w:rsid w:val="001979C9"/>
    <w:rsid w:val="00197A82"/>
    <w:rsid w:val="001A1A60"/>
    <w:rsid w:val="001A33E7"/>
    <w:rsid w:val="001A4AEF"/>
    <w:rsid w:val="001A7550"/>
    <w:rsid w:val="001B55FE"/>
    <w:rsid w:val="001B57FD"/>
    <w:rsid w:val="001B5992"/>
    <w:rsid w:val="001B5E86"/>
    <w:rsid w:val="001B613E"/>
    <w:rsid w:val="001B77BB"/>
    <w:rsid w:val="001C1AC4"/>
    <w:rsid w:val="001C3989"/>
    <w:rsid w:val="001C571B"/>
    <w:rsid w:val="001C5BEF"/>
    <w:rsid w:val="001D3386"/>
    <w:rsid w:val="001D7FF7"/>
    <w:rsid w:val="001E0229"/>
    <w:rsid w:val="001E082E"/>
    <w:rsid w:val="001E2EE0"/>
    <w:rsid w:val="001E3C44"/>
    <w:rsid w:val="001E5F0C"/>
    <w:rsid w:val="001E7517"/>
    <w:rsid w:val="001F1F78"/>
    <w:rsid w:val="00201E35"/>
    <w:rsid w:val="00203951"/>
    <w:rsid w:val="00203D8D"/>
    <w:rsid w:val="00204257"/>
    <w:rsid w:val="00210CF0"/>
    <w:rsid w:val="0021446C"/>
    <w:rsid w:val="002144FD"/>
    <w:rsid w:val="00221963"/>
    <w:rsid w:val="00227208"/>
    <w:rsid w:val="00230628"/>
    <w:rsid w:val="002328EB"/>
    <w:rsid w:val="002333EF"/>
    <w:rsid w:val="0023674A"/>
    <w:rsid w:val="002372B4"/>
    <w:rsid w:val="00241F63"/>
    <w:rsid w:val="00242998"/>
    <w:rsid w:val="0024386A"/>
    <w:rsid w:val="002459B5"/>
    <w:rsid w:val="0024658A"/>
    <w:rsid w:val="00254D7F"/>
    <w:rsid w:val="00263D25"/>
    <w:rsid w:val="00267346"/>
    <w:rsid w:val="00270025"/>
    <w:rsid w:val="002720EF"/>
    <w:rsid w:val="002732CC"/>
    <w:rsid w:val="0027584B"/>
    <w:rsid w:val="00276529"/>
    <w:rsid w:val="002765A1"/>
    <w:rsid w:val="0028593B"/>
    <w:rsid w:val="00290598"/>
    <w:rsid w:val="002A2E68"/>
    <w:rsid w:val="002A4996"/>
    <w:rsid w:val="002B26D1"/>
    <w:rsid w:val="002B4A10"/>
    <w:rsid w:val="002B5074"/>
    <w:rsid w:val="002B6877"/>
    <w:rsid w:val="002B6C4C"/>
    <w:rsid w:val="002B7689"/>
    <w:rsid w:val="002C572B"/>
    <w:rsid w:val="002C71CC"/>
    <w:rsid w:val="002D359F"/>
    <w:rsid w:val="002D427D"/>
    <w:rsid w:val="002E31A4"/>
    <w:rsid w:val="002E3DFD"/>
    <w:rsid w:val="002F10FC"/>
    <w:rsid w:val="002F1575"/>
    <w:rsid w:val="002F1D55"/>
    <w:rsid w:val="002F4DA6"/>
    <w:rsid w:val="002F56DB"/>
    <w:rsid w:val="002F7E6D"/>
    <w:rsid w:val="0030026F"/>
    <w:rsid w:val="00301A1D"/>
    <w:rsid w:val="0030241A"/>
    <w:rsid w:val="00304EE1"/>
    <w:rsid w:val="00311083"/>
    <w:rsid w:val="00313238"/>
    <w:rsid w:val="00323147"/>
    <w:rsid w:val="003335DC"/>
    <w:rsid w:val="00333A92"/>
    <w:rsid w:val="003356DC"/>
    <w:rsid w:val="00337E29"/>
    <w:rsid w:val="003409F8"/>
    <w:rsid w:val="00346C91"/>
    <w:rsid w:val="003506C1"/>
    <w:rsid w:val="003526BD"/>
    <w:rsid w:val="0035464B"/>
    <w:rsid w:val="00357569"/>
    <w:rsid w:val="00360AA2"/>
    <w:rsid w:val="00365B56"/>
    <w:rsid w:val="00367732"/>
    <w:rsid w:val="00367F7B"/>
    <w:rsid w:val="003709A5"/>
    <w:rsid w:val="0037233A"/>
    <w:rsid w:val="00374300"/>
    <w:rsid w:val="00382E15"/>
    <w:rsid w:val="00390313"/>
    <w:rsid w:val="00391931"/>
    <w:rsid w:val="00392E8F"/>
    <w:rsid w:val="0039379C"/>
    <w:rsid w:val="00393D4B"/>
    <w:rsid w:val="0039442E"/>
    <w:rsid w:val="003A1A70"/>
    <w:rsid w:val="003A1C83"/>
    <w:rsid w:val="003A63A2"/>
    <w:rsid w:val="003A65B3"/>
    <w:rsid w:val="003B129B"/>
    <w:rsid w:val="003B47CF"/>
    <w:rsid w:val="003C27F5"/>
    <w:rsid w:val="003C3C2D"/>
    <w:rsid w:val="003C57C3"/>
    <w:rsid w:val="003C7417"/>
    <w:rsid w:val="003D3D3F"/>
    <w:rsid w:val="003F0876"/>
    <w:rsid w:val="003F22E7"/>
    <w:rsid w:val="004002E3"/>
    <w:rsid w:val="00406999"/>
    <w:rsid w:val="00412009"/>
    <w:rsid w:val="0041574B"/>
    <w:rsid w:val="004254CE"/>
    <w:rsid w:val="00426D71"/>
    <w:rsid w:val="00427B9C"/>
    <w:rsid w:val="00430DAD"/>
    <w:rsid w:val="00435E58"/>
    <w:rsid w:val="00440F57"/>
    <w:rsid w:val="00441014"/>
    <w:rsid w:val="00443459"/>
    <w:rsid w:val="004435EB"/>
    <w:rsid w:val="00444624"/>
    <w:rsid w:val="00446A0F"/>
    <w:rsid w:val="00446C99"/>
    <w:rsid w:val="0044757F"/>
    <w:rsid w:val="00452A5A"/>
    <w:rsid w:val="0045624D"/>
    <w:rsid w:val="0046199C"/>
    <w:rsid w:val="00462297"/>
    <w:rsid w:val="00463078"/>
    <w:rsid w:val="0046409A"/>
    <w:rsid w:val="0046559F"/>
    <w:rsid w:val="00471472"/>
    <w:rsid w:val="00474E2F"/>
    <w:rsid w:val="0047587E"/>
    <w:rsid w:val="004759AA"/>
    <w:rsid w:val="004767FB"/>
    <w:rsid w:val="0048092C"/>
    <w:rsid w:val="00480F3F"/>
    <w:rsid w:val="004831D5"/>
    <w:rsid w:val="00483A4B"/>
    <w:rsid w:val="004848F8"/>
    <w:rsid w:val="00493ACF"/>
    <w:rsid w:val="00496B21"/>
    <w:rsid w:val="004A30D5"/>
    <w:rsid w:val="004A41C3"/>
    <w:rsid w:val="004A4266"/>
    <w:rsid w:val="004A7E30"/>
    <w:rsid w:val="004A7F3D"/>
    <w:rsid w:val="004B210D"/>
    <w:rsid w:val="004C0FA4"/>
    <w:rsid w:val="004C175F"/>
    <w:rsid w:val="004C67A1"/>
    <w:rsid w:val="004D31F1"/>
    <w:rsid w:val="004D5845"/>
    <w:rsid w:val="004E087D"/>
    <w:rsid w:val="004E5028"/>
    <w:rsid w:val="004E5122"/>
    <w:rsid w:val="004F008E"/>
    <w:rsid w:val="004F30C7"/>
    <w:rsid w:val="00503AAC"/>
    <w:rsid w:val="005053E9"/>
    <w:rsid w:val="00511A45"/>
    <w:rsid w:val="005121E6"/>
    <w:rsid w:val="00512BCD"/>
    <w:rsid w:val="00514CB8"/>
    <w:rsid w:val="00517890"/>
    <w:rsid w:val="00522221"/>
    <w:rsid w:val="00524492"/>
    <w:rsid w:val="00525780"/>
    <w:rsid w:val="00526BF3"/>
    <w:rsid w:val="00531AE0"/>
    <w:rsid w:val="00533910"/>
    <w:rsid w:val="00533F98"/>
    <w:rsid w:val="00534497"/>
    <w:rsid w:val="00540DCD"/>
    <w:rsid w:val="005453FC"/>
    <w:rsid w:val="00545BE2"/>
    <w:rsid w:val="00547EE1"/>
    <w:rsid w:val="0055034B"/>
    <w:rsid w:val="005522A7"/>
    <w:rsid w:val="005528F8"/>
    <w:rsid w:val="005530AB"/>
    <w:rsid w:val="00555A45"/>
    <w:rsid w:val="005623BA"/>
    <w:rsid w:val="00562F15"/>
    <w:rsid w:val="00563061"/>
    <w:rsid w:val="00563DA0"/>
    <w:rsid w:val="00563EC1"/>
    <w:rsid w:val="005703F2"/>
    <w:rsid w:val="00571B1B"/>
    <w:rsid w:val="00572334"/>
    <w:rsid w:val="0057449B"/>
    <w:rsid w:val="00575268"/>
    <w:rsid w:val="00576ADB"/>
    <w:rsid w:val="00577623"/>
    <w:rsid w:val="00582B2F"/>
    <w:rsid w:val="00584100"/>
    <w:rsid w:val="00592F1A"/>
    <w:rsid w:val="00596429"/>
    <w:rsid w:val="0059728E"/>
    <w:rsid w:val="00597B0B"/>
    <w:rsid w:val="005A0D59"/>
    <w:rsid w:val="005A0DF7"/>
    <w:rsid w:val="005A33AB"/>
    <w:rsid w:val="005B1918"/>
    <w:rsid w:val="005B28C4"/>
    <w:rsid w:val="005B456A"/>
    <w:rsid w:val="005B7E9A"/>
    <w:rsid w:val="005C13BE"/>
    <w:rsid w:val="005C2BE6"/>
    <w:rsid w:val="005C2EFA"/>
    <w:rsid w:val="005C3790"/>
    <w:rsid w:val="005C4952"/>
    <w:rsid w:val="005C6179"/>
    <w:rsid w:val="005C6B55"/>
    <w:rsid w:val="005C7CA3"/>
    <w:rsid w:val="005D31DA"/>
    <w:rsid w:val="005D5B88"/>
    <w:rsid w:val="005D5D5F"/>
    <w:rsid w:val="005D6C42"/>
    <w:rsid w:val="005E62D6"/>
    <w:rsid w:val="005F0935"/>
    <w:rsid w:val="006043F7"/>
    <w:rsid w:val="0060558B"/>
    <w:rsid w:val="00617AD1"/>
    <w:rsid w:val="006235C6"/>
    <w:rsid w:val="006236A8"/>
    <w:rsid w:val="00624046"/>
    <w:rsid w:val="0062620C"/>
    <w:rsid w:val="00626352"/>
    <w:rsid w:val="00631370"/>
    <w:rsid w:val="00637F49"/>
    <w:rsid w:val="00644725"/>
    <w:rsid w:val="0065102A"/>
    <w:rsid w:val="00653286"/>
    <w:rsid w:val="00653F47"/>
    <w:rsid w:val="00654872"/>
    <w:rsid w:val="00657C6C"/>
    <w:rsid w:val="00657FF7"/>
    <w:rsid w:val="006601D2"/>
    <w:rsid w:val="00663C90"/>
    <w:rsid w:val="0066406E"/>
    <w:rsid w:val="00664326"/>
    <w:rsid w:val="00664FCE"/>
    <w:rsid w:val="00666AE3"/>
    <w:rsid w:val="00670887"/>
    <w:rsid w:val="00671186"/>
    <w:rsid w:val="00675185"/>
    <w:rsid w:val="006751FD"/>
    <w:rsid w:val="00680800"/>
    <w:rsid w:val="00683707"/>
    <w:rsid w:val="00684D96"/>
    <w:rsid w:val="00686112"/>
    <w:rsid w:val="00693E65"/>
    <w:rsid w:val="006945E0"/>
    <w:rsid w:val="006A09E1"/>
    <w:rsid w:val="006A1262"/>
    <w:rsid w:val="006A4350"/>
    <w:rsid w:val="006A4F67"/>
    <w:rsid w:val="006A6EB1"/>
    <w:rsid w:val="006C026C"/>
    <w:rsid w:val="006C1932"/>
    <w:rsid w:val="006D7355"/>
    <w:rsid w:val="006D7A8B"/>
    <w:rsid w:val="006F3877"/>
    <w:rsid w:val="00701DCE"/>
    <w:rsid w:val="007042B3"/>
    <w:rsid w:val="007072E5"/>
    <w:rsid w:val="007079FA"/>
    <w:rsid w:val="00710011"/>
    <w:rsid w:val="00714875"/>
    <w:rsid w:val="00714C68"/>
    <w:rsid w:val="00715890"/>
    <w:rsid w:val="00715976"/>
    <w:rsid w:val="00715AA4"/>
    <w:rsid w:val="00716DC9"/>
    <w:rsid w:val="00722E8A"/>
    <w:rsid w:val="0072486F"/>
    <w:rsid w:val="00726F1A"/>
    <w:rsid w:val="00730D43"/>
    <w:rsid w:val="00736E8E"/>
    <w:rsid w:val="00737524"/>
    <w:rsid w:val="007409C9"/>
    <w:rsid w:val="00741366"/>
    <w:rsid w:val="00742BC6"/>
    <w:rsid w:val="00745DA6"/>
    <w:rsid w:val="007474A0"/>
    <w:rsid w:val="007526AE"/>
    <w:rsid w:val="007602FD"/>
    <w:rsid w:val="00762F0B"/>
    <w:rsid w:val="00763F9F"/>
    <w:rsid w:val="00764EC7"/>
    <w:rsid w:val="007655AB"/>
    <w:rsid w:val="0077149A"/>
    <w:rsid w:val="007748CA"/>
    <w:rsid w:val="007751AB"/>
    <w:rsid w:val="00775BAD"/>
    <w:rsid w:val="007772F3"/>
    <w:rsid w:val="00780059"/>
    <w:rsid w:val="007849B0"/>
    <w:rsid w:val="00792CE9"/>
    <w:rsid w:val="00793095"/>
    <w:rsid w:val="00794D62"/>
    <w:rsid w:val="007A5146"/>
    <w:rsid w:val="007A5718"/>
    <w:rsid w:val="007B0B17"/>
    <w:rsid w:val="007B0B5B"/>
    <w:rsid w:val="007B6A4A"/>
    <w:rsid w:val="007B79A3"/>
    <w:rsid w:val="007C5011"/>
    <w:rsid w:val="007D2795"/>
    <w:rsid w:val="007D2BF4"/>
    <w:rsid w:val="007D4B91"/>
    <w:rsid w:val="007D4C85"/>
    <w:rsid w:val="007D6365"/>
    <w:rsid w:val="007D67DA"/>
    <w:rsid w:val="007E53AC"/>
    <w:rsid w:val="007F33AF"/>
    <w:rsid w:val="007F3D79"/>
    <w:rsid w:val="00800823"/>
    <w:rsid w:val="00800A3C"/>
    <w:rsid w:val="00801095"/>
    <w:rsid w:val="008056F3"/>
    <w:rsid w:val="0080749F"/>
    <w:rsid w:val="008074BD"/>
    <w:rsid w:val="008165DF"/>
    <w:rsid w:val="00820C4E"/>
    <w:rsid w:val="00822B69"/>
    <w:rsid w:val="00823D08"/>
    <w:rsid w:val="00824A45"/>
    <w:rsid w:val="00833B0B"/>
    <w:rsid w:val="00833F2F"/>
    <w:rsid w:val="00834006"/>
    <w:rsid w:val="0083406A"/>
    <w:rsid w:val="008342E1"/>
    <w:rsid w:val="00836827"/>
    <w:rsid w:val="0084159B"/>
    <w:rsid w:val="008416AC"/>
    <w:rsid w:val="00843A5E"/>
    <w:rsid w:val="00844B61"/>
    <w:rsid w:val="00845D15"/>
    <w:rsid w:val="008513D4"/>
    <w:rsid w:val="00852430"/>
    <w:rsid w:val="00852EFD"/>
    <w:rsid w:val="00852FAA"/>
    <w:rsid w:val="00854739"/>
    <w:rsid w:val="00857EB9"/>
    <w:rsid w:val="0086130E"/>
    <w:rsid w:val="008632D5"/>
    <w:rsid w:val="00865D7D"/>
    <w:rsid w:val="008804F4"/>
    <w:rsid w:val="008828BC"/>
    <w:rsid w:val="00886C3B"/>
    <w:rsid w:val="008915B6"/>
    <w:rsid w:val="00892765"/>
    <w:rsid w:val="008A0781"/>
    <w:rsid w:val="008A1573"/>
    <w:rsid w:val="008A3FE4"/>
    <w:rsid w:val="008B06ED"/>
    <w:rsid w:val="008C600B"/>
    <w:rsid w:val="008C78EA"/>
    <w:rsid w:val="008D070A"/>
    <w:rsid w:val="008D2C3F"/>
    <w:rsid w:val="008D4F5A"/>
    <w:rsid w:val="008E14FC"/>
    <w:rsid w:val="008E5772"/>
    <w:rsid w:val="008E5E38"/>
    <w:rsid w:val="008E5F75"/>
    <w:rsid w:val="008F07D3"/>
    <w:rsid w:val="008F467E"/>
    <w:rsid w:val="008F6835"/>
    <w:rsid w:val="009010EE"/>
    <w:rsid w:val="00902DEE"/>
    <w:rsid w:val="00902E44"/>
    <w:rsid w:val="0090774E"/>
    <w:rsid w:val="009208E4"/>
    <w:rsid w:val="0092141C"/>
    <w:rsid w:val="009227D5"/>
    <w:rsid w:val="00924933"/>
    <w:rsid w:val="00924DDE"/>
    <w:rsid w:val="00925161"/>
    <w:rsid w:val="00927EB1"/>
    <w:rsid w:val="00934254"/>
    <w:rsid w:val="00934D2F"/>
    <w:rsid w:val="009400C0"/>
    <w:rsid w:val="009428FA"/>
    <w:rsid w:val="00945E89"/>
    <w:rsid w:val="00950282"/>
    <w:rsid w:val="00951341"/>
    <w:rsid w:val="00951FE2"/>
    <w:rsid w:val="00963131"/>
    <w:rsid w:val="00964B17"/>
    <w:rsid w:val="00964FA2"/>
    <w:rsid w:val="00970DB6"/>
    <w:rsid w:val="009725D1"/>
    <w:rsid w:val="00977AD7"/>
    <w:rsid w:val="00977B6D"/>
    <w:rsid w:val="009810B2"/>
    <w:rsid w:val="00981355"/>
    <w:rsid w:val="00982671"/>
    <w:rsid w:val="0098615D"/>
    <w:rsid w:val="00986C72"/>
    <w:rsid w:val="00991262"/>
    <w:rsid w:val="009913CA"/>
    <w:rsid w:val="00993202"/>
    <w:rsid w:val="009974AF"/>
    <w:rsid w:val="00997B60"/>
    <w:rsid w:val="009A0B65"/>
    <w:rsid w:val="009A235D"/>
    <w:rsid w:val="009A522B"/>
    <w:rsid w:val="009B219B"/>
    <w:rsid w:val="009B329B"/>
    <w:rsid w:val="009B709D"/>
    <w:rsid w:val="009C0CE4"/>
    <w:rsid w:val="009C4A47"/>
    <w:rsid w:val="009C753C"/>
    <w:rsid w:val="009D095C"/>
    <w:rsid w:val="009D4881"/>
    <w:rsid w:val="009D62CF"/>
    <w:rsid w:val="009D6481"/>
    <w:rsid w:val="009D67B1"/>
    <w:rsid w:val="009E208F"/>
    <w:rsid w:val="009E3477"/>
    <w:rsid w:val="009E353F"/>
    <w:rsid w:val="009E3CD8"/>
    <w:rsid w:val="009E70BF"/>
    <w:rsid w:val="009E7322"/>
    <w:rsid w:val="009F282A"/>
    <w:rsid w:val="009F434C"/>
    <w:rsid w:val="009F5747"/>
    <w:rsid w:val="00A01750"/>
    <w:rsid w:val="00A0232B"/>
    <w:rsid w:val="00A042AF"/>
    <w:rsid w:val="00A04E7D"/>
    <w:rsid w:val="00A120A0"/>
    <w:rsid w:val="00A13C07"/>
    <w:rsid w:val="00A15B1F"/>
    <w:rsid w:val="00A2133A"/>
    <w:rsid w:val="00A3053D"/>
    <w:rsid w:val="00A31F74"/>
    <w:rsid w:val="00A34FEF"/>
    <w:rsid w:val="00A350C1"/>
    <w:rsid w:val="00A43464"/>
    <w:rsid w:val="00A45B42"/>
    <w:rsid w:val="00A509BE"/>
    <w:rsid w:val="00A52CA8"/>
    <w:rsid w:val="00A57E37"/>
    <w:rsid w:val="00A65283"/>
    <w:rsid w:val="00A65A2F"/>
    <w:rsid w:val="00A65C40"/>
    <w:rsid w:val="00A70868"/>
    <w:rsid w:val="00A70A4B"/>
    <w:rsid w:val="00A7249F"/>
    <w:rsid w:val="00A7307A"/>
    <w:rsid w:val="00A73B89"/>
    <w:rsid w:val="00A73D52"/>
    <w:rsid w:val="00A74EED"/>
    <w:rsid w:val="00A81353"/>
    <w:rsid w:val="00A842E7"/>
    <w:rsid w:val="00A85819"/>
    <w:rsid w:val="00A8615D"/>
    <w:rsid w:val="00A86785"/>
    <w:rsid w:val="00A9145E"/>
    <w:rsid w:val="00A91E68"/>
    <w:rsid w:val="00A92FE1"/>
    <w:rsid w:val="00A93143"/>
    <w:rsid w:val="00AA02A3"/>
    <w:rsid w:val="00AA49DC"/>
    <w:rsid w:val="00AD01D0"/>
    <w:rsid w:val="00AD0C94"/>
    <w:rsid w:val="00AD2D27"/>
    <w:rsid w:val="00AD5036"/>
    <w:rsid w:val="00AD5FD4"/>
    <w:rsid w:val="00AE2A90"/>
    <w:rsid w:val="00AE35F2"/>
    <w:rsid w:val="00AE72E8"/>
    <w:rsid w:val="00AF3AFB"/>
    <w:rsid w:val="00AF72EE"/>
    <w:rsid w:val="00AF7D60"/>
    <w:rsid w:val="00B14246"/>
    <w:rsid w:val="00B218FB"/>
    <w:rsid w:val="00B32EEC"/>
    <w:rsid w:val="00B37CE7"/>
    <w:rsid w:val="00B400CE"/>
    <w:rsid w:val="00B42BD3"/>
    <w:rsid w:val="00B47700"/>
    <w:rsid w:val="00B47C8E"/>
    <w:rsid w:val="00B51970"/>
    <w:rsid w:val="00B55B4D"/>
    <w:rsid w:val="00B569BF"/>
    <w:rsid w:val="00B60CA8"/>
    <w:rsid w:val="00B61221"/>
    <w:rsid w:val="00B628C2"/>
    <w:rsid w:val="00B62BBC"/>
    <w:rsid w:val="00B67FDA"/>
    <w:rsid w:val="00B722DE"/>
    <w:rsid w:val="00B76655"/>
    <w:rsid w:val="00B8129F"/>
    <w:rsid w:val="00B82CAC"/>
    <w:rsid w:val="00B838D5"/>
    <w:rsid w:val="00B85850"/>
    <w:rsid w:val="00B87460"/>
    <w:rsid w:val="00B9719D"/>
    <w:rsid w:val="00BA569A"/>
    <w:rsid w:val="00BB26A4"/>
    <w:rsid w:val="00BB599A"/>
    <w:rsid w:val="00BC0F75"/>
    <w:rsid w:val="00BC1031"/>
    <w:rsid w:val="00BC1771"/>
    <w:rsid w:val="00BD1A0E"/>
    <w:rsid w:val="00BD5225"/>
    <w:rsid w:val="00BD582E"/>
    <w:rsid w:val="00BE0012"/>
    <w:rsid w:val="00BE0902"/>
    <w:rsid w:val="00BE293B"/>
    <w:rsid w:val="00C05472"/>
    <w:rsid w:val="00C05F20"/>
    <w:rsid w:val="00C076B3"/>
    <w:rsid w:val="00C1662A"/>
    <w:rsid w:val="00C17D14"/>
    <w:rsid w:val="00C22388"/>
    <w:rsid w:val="00C24A49"/>
    <w:rsid w:val="00C42036"/>
    <w:rsid w:val="00C427C9"/>
    <w:rsid w:val="00C42D93"/>
    <w:rsid w:val="00C46224"/>
    <w:rsid w:val="00C46492"/>
    <w:rsid w:val="00C5313A"/>
    <w:rsid w:val="00C553AC"/>
    <w:rsid w:val="00C5587A"/>
    <w:rsid w:val="00C571B8"/>
    <w:rsid w:val="00C57A55"/>
    <w:rsid w:val="00C622AC"/>
    <w:rsid w:val="00C657F9"/>
    <w:rsid w:val="00C803DA"/>
    <w:rsid w:val="00C85413"/>
    <w:rsid w:val="00C9326B"/>
    <w:rsid w:val="00C93898"/>
    <w:rsid w:val="00C95309"/>
    <w:rsid w:val="00C95BEB"/>
    <w:rsid w:val="00C96FF4"/>
    <w:rsid w:val="00C97C15"/>
    <w:rsid w:val="00CA0264"/>
    <w:rsid w:val="00CA0421"/>
    <w:rsid w:val="00CA32B9"/>
    <w:rsid w:val="00CA6A4D"/>
    <w:rsid w:val="00CA7CF6"/>
    <w:rsid w:val="00CB079A"/>
    <w:rsid w:val="00CB319E"/>
    <w:rsid w:val="00CB642E"/>
    <w:rsid w:val="00CB6CBD"/>
    <w:rsid w:val="00CB77CD"/>
    <w:rsid w:val="00CC28C7"/>
    <w:rsid w:val="00CC2EDD"/>
    <w:rsid w:val="00CC73C5"/>
    <w:rsid w:val="00CD028D"/>
    <w:rsid w:val="00CD1F1F"/>
    <w:rsid w:val="00CD2A4C"/>
    <w:rsid w:val="00CD461F"/>
    <w:rsid w:val="00CD5ED3"/>
    <w:rsid w:val="00CD6FDC"/>
    <w:rsid w:val="00CE50B3"/>
    <w:rsid w:val="00CE73CA"/>
    <w:rsid w:val="00CF1E26"/>
    <w:rsid w:val="00CF20B1"/>
    <w:rsid w:val="00CF3E2D"/>
    <w:rsid w:val="00CF6FAD"/>
    <w:rsid w:val="00D0048E"/>
    <w:rsid w:val="00D00E26"/>
    <w:rsid w:val="00D0112C"/>
    <w:rsid w:val="00D0214C"/>
    <w:rsid w:val="00D0309D"/>
    <w:rsid w:val="00D037D3"/>
    <w:rsid w:val="00D04568"/>
    <w:rsid w:val="00D06004"/>
    <w:rsid w:val="00D107F9"/>
    <w:rsid w:val="00D10BB2"/>
    <w:rsid w:val="00D127D3"/>
    <w:rsid w:val="00D15931"/>
    <w:rsid w:val="00D2007A"/>
    <w:rsid w:val="00D205CD"/>
    <w:rsid w:val="00D20CDE"/>
    <w:rsid w:val="00D253C1"/>
    <w:rsid w:val="00D2748C"/>
    <w:rsid w:val="00D27BCD"/>
    <w:rsid w:val="00D27F30"/>
    <w:rsid w:val="00D37FC3"/>
    <w:rsid w:val="00D40D91"/>
    <w:rsid w:val="00D418E7"/>
    <w:rsid w:val="00D42B8C"/>
    <w:rsid w:val="00D44B13"/>
    <w:rsid w:val="00D44C06"/>
    <w:rsid w:val="00D4666A"/>
    <w:rsid w:val="00D4745C"/>
    <w:rsid w:val="00D50C8D"/>
    <w:rsid w:val="00D51E6C"/>
    <w:rsid w:val="00D52BBE"/>
    <w:rsid w:val="00D538B3"/>
    <w:rsid w:val="00D64870"/>
    <w:rsid w:val="00D64C9B"/>
    <w:rsid w:val="00D7002B"/>
    <w:rsid w:val="00D73A69"/>
    <w:rsid w:val="00D75558"/>
    <w:rsid w:val="00D7634B"/>
    <w:rsid w:val="00D81B6F"/>
    <w:rsid w:val="00D82375"/>
    <w:rsid w:val="00D83F6E"/>
    <w:rsid w:val="00D84DF8"/>
    <w:rsid w:val="00D850FB"/>
    <w:rsid w:val="00D8613F"/>
    <w:rsid w:val="00D86F56"/>
    <w:rsid w:val="00D92163"/>
    <w:rsid w:val="00D93852"/>
    <w:rsid w:val="00D964CF"/>
    <w:rsid w:val="00D977F7"/>
    <w:rsid w:val="00DA0523"/>
    <w:rsid w:val="00DA0BB1"/>
    <w:rsid w:val="00DC02BE"/>
    <w:rsid w:val="00DC57CE"/>
    <w:rsid w:val="00DD17B7"/>
    <w:rsid w:val="00DD27E3"/>
    <w:rsid w:val="00DD36AB"/>
    <w:rsid w:val="00DE05E8"/>
    <w:rsid w:val="00DE2DA9"/>
    <w:rsid w:val="00DE5360"/>
    <w:rsid w:val="00DF437D"/>
    <w:rsid w:val="00DF651A"/>
    <w:rsid w:val="00DF7AF2"/>
    <w:rsid w:val="00E00A98"/>
    <w:rsid w:val="00E10AED"/>
    <w:rsid w:val="00E17693"/>
    <w:rsid w:val="00E178CD"/>
    <w:rsid w:val="00E2017D"/>
    <w:rsid w:val="00E2157F"/>
    <w:rsid w:val="00E31238"/>
    <w:rsid w:val="00E34A85"/>
    <w:rsid w:val="00E46A5C"/>
    <w:rsid w:val="00E47AA9"/>
    <w:rsid w:val="00E5487A"/>
    <w:rsid w:val="00E5621E"/>
    <w:rsid w:val="00E564AB"/>
    <w:rsid w:val="00E56F7C"/>
    <w:rsid w:val="00E64A91"/>
    <w:rsid w:val="00E72D80"/>
    <w:rsid w:val="00E734BF"/>
    <w:rsid w:val="00E75320"/>
    <w:rsid w:val="00E75EAE"/>
    <w:rsid w:val="00E830E2"/>
    <w:rsid w:val="00E8439D"/>
    <w:rsid w:val="00E90EE3"/>
    <w:rsid w:val="00E976CB"/>
    <w:rsid w:val="00EA0673"/>
    <w:rsid w:val="00EA15D5"/>
    <w:rsid w:val="00EA5789"/>
    <w:rsid w:val="00EA58FE"/>
    <w:rsid w:val="00EB27C8"/>
    <w:rsid w:val="00EB51D2"/>
    <w:rsid w:val="00EC1635"/>
    <w:rsid w:val="00EC2367"/>
    <w:rsid w:val="00EC31DC"/>
    <w:rsid w:val="00EC324C"/>
    <w:rsid w:val="00EC7AD6"/>
    <w:rsid w:val="00ED2C5D"/>
    <w:rsid w:val="00ED5A76"/>
    <w:rsid w:val="00ED7FD0"/>
    <w:rsid w:val="00EE3FA9"/>
    <w:rsid w:val="00EE4CFC"/>
    <w:rsid w:val="00EF1DFD"/>
    <w:rsid w:val="00F04FD9"/>
    <w:rsid w:val="00F059C3"/>
    <w:rsid w:val="00F07430"/>
    <w:rsid w:val="00F10AD0"/>
    <w:rsid w:val="00F13C61"/>
    <w:rsid w:val="00F172BE"/>
    <w:rsid w:val="00F238A1"/>
    <w:rsid w:val="00F40EE9"/>
    <w:rsid w:val="00F424E3"/>
    <w:rsid w:val="00F42946"/>
    <w:rsid w:val="00F42A69"/>
    <w:rsid w:val="00F43614"/>
    <w:rsid w:val="00F45ECD"/>
    <w:rsid w:val="00F50860"/>
    <w:rsid w:val="00F5567A"/>
    <w:rsid w:val="00F60953"/>
    <w:rsid w:val="00F626F9"/>
    <w:rsid w:val="00F66D00"/>
    <w:rsid w:val="00F73D19"/>
    <w:rsid w:val="00F744B2"/>
    <w:rsid w:val="00F83486"/>
    <w:rsid w:val="00F8366E"/>
    <w:rsid w:val="00F84316"/>
    <w:rsid w:val="00F85766"/>
    <w:rsid w:val="00F87240"/>
    <w:rsid w:val="00F9276D"/>
    <w:rsid w:val="00F93044"/>
    <w:rsid w:val="00F93E4C"/>
    <w:rsid w:val="00F96C05"/>
    <w:rsid w:val="00F96C5E"/>
    <w:rsid w:val="00FA24D9"/>
    <w:rsid w:val="00FA33B3"/>
    <w:rsid w:val="00FB076B"/>
    <w:rsid w:val="00FB2022"/>
    <w:rsid w:val="00FB4D91"/>
    <w:rsid w:val="00FB58BD"/>
    <w:rsid w:val="00FB771F"/>
    <w:rsid w:val="00FC099E"/>
    <w:rsid w:val="00FC26C0"/>
    <w:rsid w:val="00FC6EB7"/>
    <w:rsid w:val="00FC7D62"/>
    <w:rsid w:val="00FD138E"/>
    <w:rsid w:val="00FD1846"/>
    <w:rsid w:val="00FE3687"/>
    <w:rsid w:val="00FF26A3"/>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CE6A716"/>
  <w15:docId w15:val="{D7F83B26-A4E1-4D8E-96D8-43D7A4D1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07A"/>
    <w:rPr>
      <w:rFonts w:ascii="Calibri" w:eastAsia="新細明體" w:hAnsi="Calibri" w:cs="新細明體"/>
      <w:kern w:val="0"/>
      <w:szCs w:val="24"/>
    </w:rPr>
  </w:style>
  <w:style w:type="paragraph" w:styleId="1">
    <w:name w:val="heading 1"/>
    <w:basedOn w:val="a"/>
    <w:link w:val="10"/>
    <w:uiPriority w:val="9"/>
    <w:qFormat/>
    <w:rsid w:val="00A70868"/>
    <w:pPr>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semiHidden/>
    <w:unhideWhenUsed/>
    <w:qFormat/>
    <w:rsid w:val="00AA02A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A1"/>
    <w:pPr>
      <w:tabs>
        <w:tab w:val="center" w:pos="4153"/>
        <w:tab w:val="right" w:pos="8306"/>
      </w:tabs>
      <w:snapToGrid w:val="0"/>
    </w:pPr>
    <w:rPr>
      <w:sz w:val="20"/>
      <w:szCs w:val="20"/>
    </w:rPr>
  </w:style>
  <w:style w:type="character" w:customStyle="1" w:styleId="a4">
    <w:name w:val="頁首 字元"/>
    <w:basedOn w:val="a0"/>
    <w:link w:val="a3"/>
    <w:uiPriority w:val="99"/>
    <w:rsid w:val="004C67A1"/>
    <w:rPr>
      <w:rFonts w:ascii="Calibri" w:eastAsia="新細明體" w:hAnsi="Calibri" w:cs="新細明體"/>
      <w:kern w:val="0"/>
      <w:sz w:val="20"/>
      <w:szCs w:val="20"/>
    </w:rPr>
  </w:style>
  <w:style w:type="paragraph" w:styleId="a5">
    <w:name w:val="footer"/>
    <w:basedOn w:val="a"/>
    <w:link w:val="a6"/>
    <w:uiPriority w:val="99"/>
    <w:unhideWhenUsed/>
    <w:rsid w:val="004C67A1"/>
    <w:pPr>
      <w:tabs>
        <w:tab w:val="center" w:pos="4153"/>
        <w:tab w:val="right" w:pos="8306"/>
      </w:tabs>
      <w:snapToGrid w:val="0"/>
    </w:pPr>
    <w:rPr>
      <w:sz w:val="20"/>
      <w:szCs w:val="20"/>
    </w:rPr>
  </w:style>
  <w:style w:type="character" w:customStyle="1" w:styleId="a6">
    <w:name w:val="頁尾 字元"/>
    <w:basedOn w:val="a0"/>
    <w:link w:val="a5"/>
    <w:uiPriority w:val="99"/>
    <w:rsid w:val="004C67A1"/>
    <w:rPr>
      <w:rFonts w:ascii="Calibri" w:eastAsia="新細明體" w:hAnsi="Calibri" w:cs="新細明體"/>
      <w:kern w:val="0"/>
      <w:sz w:val="20"/>
      <w:szCs w:val="20"/>
    </w:rPr>
  </w:style>
  <w:style w:type="paragraph" w:customStyle="1" w:styleId="Pa1">
    <w:name w:val="Pa1"/>
    <w:basedOn w:val="a"/>
    <w:next w:val="a"/>
    <w:uiPriority w:val="99"/>
    <w:rsid w:val="00592F1A"/>
    <w:pPr>
      <w:autoSpaceDE w:val="0"/>
      <w:autoSpaceDN w:val="0"/>
      <w:adjustRightInd w:val="0"/>
      <w:spacing w:line="241" w:lineRule="atLeast"/>
    </w:pPr>
    <w:rPr>
      <w:rFonts w:ascii="Arial" w:eastAsiaTheme="minorEastAsia" w:hAnsi="Arial" w:cs="Arial"/>
      <w:lang w:val="en-GB"/>
    </w:rPr>
  </w:style>
  <w:style w:type="character" w:customStyle="1" w:styleId="A10">
    <w:name w:val="A1"/>
    <w:uiPriority w:val="99"/>
    <w:rsid w:val="00592F1A"/>
    <w:rPr>
      <w:color w:val="000000"/>
      <w:sz w:val="20"/>
      <w:szCs w:val="20"/>
    </w:rPr>
  </w:style>
  <w:style w:type="character" w:customStyle="1" w:styleId="A20">
    <w:name w:val="A2"/>
    <w:uiPriority w:val="99"/>
    <w:rsid w:val="00592F1A"/>
    <w:rPr>
      <w:color w:val="000000"/>
      <w:sz w:val="12"/>
      <w:szCs w:val="12"/>
    </w:rPr>
  </w:style>
  <w:style w:type="paragraph" w:styleId="Web">
    <w:name w:val="Normal (Web)"/>
    <w:basedOn w:val="a"/>
    <w:uiPriority w:val="99"/>
    <w:unhideWhenUsed/>
    <w:rsid w:val="00A65283"/>
    <w:pPr>
      <w:spacing w:before="100" w:beforeAutospacing="1" w:after="206" w:line="336" w:lineRule="atLeast"/>
    </w:pPr>
    <w:rPr>
      <w:rFonts w:ascii="新細明體" w:hAnsi="新細明體"/>
      <w:spacing w:val="15"/>
      <w:sz w:val="23"/>
      <w:szCs w:val="23"/>
    </w:rPr>
  </w:style>
  <w:style w:type="paragraph" w:styleId="a7">
    <w:name w:val="List Paragraph"/>
    <w:basedOn w:val="a"/>
    <w:uiPriority w:val="34"/>
    <w:qFormat/>
    <w:rsid w:val="00DD27E3"/>
    <w:pPr>
      <w:widowControl w:val="0"/>
      <w:ind w:leftChars="200" w:left="480"/>
    </w:pPr>
    <w:rPr>
      <w:rFonts w:asciiTheme="minorHAnsi" w:eastAsiaTheme="minorEastAsia" w:hAnsiTheme="minorHAnsi" w:cstheme="minorBidi"/>
      <w:kern w:val="2"/>
      <w:szCs w:val="22"/>
    </w:rPr>
  </w:style>
  <w:style w:type="character" w:customStyle="1" w:styleId="10">
    <w:name w:val="標題 1 字元"/>
    <w:basedOn w:val="a0"/>
    <w:link w:val="1"/>
    <w:uiPriority w:val="9"/>
    <w:rsid w:val="00A70868"/>
    <w:rPr>
      <w:rFonts w:ascii="新細明體" w:eastAsia="新細明體" w:hAnsi="新細明體" w:cs="新細明體"/>
      <w:b/>
      <w:bCs/>
      <w:kern w:val="36"/>
      <w:sz w:val="48"/>
      <w:szCs w:val="48"/>
    </w:rPr>
  </w:style>
  <w:style w:type="character" w:customStyle="1" w:styleId="apple-converted-space">
    <w:name w:val="apple-converted-space"/>
    <w:basedOn w:val="a0"/>
    <w:rsid w:val="00A70868"/>
  </w:style>
  <w:style w:type="character" w:styleId="a8">
    <w:name w:val="Hyperlink"/>
    <w:basedOn w:val="a0"/>
    <w:uiPriority w:val="99"/>
    <w:unhideWhenUsed/>
    <w:rsid w:val="00503AAC"/>
    <w:rPr>
      <w:color w:val="0000FF" w:themeColor="hyperlink"/>
      <w:u w:val="single"/>
    </w:rPr>
  </w:style>
  <w:style w:type="paragraph" w:styleId="a9">
    <w:name w:val="Balloon Text"/>
    <w:basedOn w:val="a"/>
    <w:link w:val="aa"/>
    <w:uiPriority w:val="99"/>
    <w:semiHidden/>
    <w:unhideWhenUsed/>
    <w:rsid w:val="007655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55AB"/>
    <w:rPr>
      <w:rFonts w:asciiTheme="majorHAnsi" w:eastAsiaTheme="majorEastAsia" w:hAnsiTheme="majorHAnsi" w:cstheme="majorBidi"/>
      <w:kern w:val="0"/>
      <w:sz w:val="18"/>
      <w:szCs w:val="18"/>
    </w:rPr>
  </w:style>
  <w:style w:type="table" w:styleId="ab">
    <w:name w:val="Table Grid"/>
    <w:basedOn w:val="a1"/>
    <w:uiPriority w:val="39"/>
    <w:rsid w:val="007D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A70A4B"/>
    <w:rPr>
      <w:color w:val="808080"/>
    </w:rPr>
  </w:style>
  <w:style w:type="paragraph" w:styleId="ad">
    <w:name w:val="No Spacing"/>
    <w:uiPriority w:val="1"/>
    <w:qFormat/>
    <w:rsid w:val="00714C68"/>
    <w:pPr>
      <w:widowControl w:val="0"/>
    </w:pPr>
  </w:style>
  <w:style w:type="character" w:styleId="ae">
    <w:name w:val="Unresolved Mention"/>
    <w:basedOn w:val="a0"/>
    <w:uiPriority w:val="99"/>
    <w:semiHidden/>
    <w:unhideWhenUsed/>
    <w:rsid w:val="00AA02A3"/>
    <w:rPr>
      <w:color w:val="605E5C"/>
      <w:shd w:val="clear" w:color="auto" w:fill="E1DFDD"/>
    </w:rPr>
  </w:style>
  <w:style w:type="character" w:customStyle="1" w:styleId="20">
    <w:name w:val="標題 2 字元"/>
    <w:basedOn w:val="a0"/>
    <w:link w:val="2"/>
    <w:uiPriority w:val="9"/>
    <w:semiHidden/>
    <w:rsid w:val="00AA02A3"/>
    <w:rPr>
      <w:rFonts w:asciiTheme="majorHAnsi" w:eastAsiaTheme="majorEastAsia" w:hAnsiTheme="majorHAnsi" w:cstheme="majorBidi"/>
      <w:b/>
      <w:bCs/>
      <w:kern w:val="0"/>
      <w:sz w:val="48"/>
      <w:szCs w:val="48"/>
    </w:rPr>
  </w:style>
  <w:style w:type="paragraph" w:customStyle="1" w:styleId="Default">
    <w:name w:val="Default"/>
    <w:basedOn w:val="a"/>
    <w:rsid w:val="002B26D1"/>
    <w:pPr>
      <w:autoSpaceDE w:val="0"/>
      <w:autoSpaceDN w:val="0"/>
    </w:pPr>
    <w:rPr>
      <w:rFonts w:ascii="新細明體v櫫." w:hAnsi="新細明體v櫫."/>
      <w:color w:val="000000"/>
    </w:rPr>
  </w:style>
  <w:style w:type="paragraph" w:styleId="af">
    <w:name w:val="Revision"/>
    <w:hidden/>
    <w:uiPriority w:val="99"/>
    <w:semiHidden/>
    <w:rsid w:val="000A2D66"/>
    <w:rPr>
      <w:rFonts w:ascii="Calibri" w:eastAsia="新細明體" w:hAnsi="Calibri" w:cs="新細明體"/>
      <w:kern w:val="0"/>
      <w:szCs w:val="24"/>
    </w:rPr>
  </w:style>
  <w:style w:type="paragraph" w:customStyle="1" w:styleId="gmail-m-5069056753572601262default">
    <w:name w:val="gmail-m_-5069056753572601262default"/>
    <w:basedOn w:val="a"/>
    <w:rsid w:val="00B32EEC"/>
    <w:pPr>
      <w:spacing w:before="100" w:beforeAutospacing="1" w:after="100" w:afterAutospacing="1"/>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98">
      <w:bodyDiv w:val="1"/>
      <w:marLeft w:val="0"/>
      <w:marRight w:val="0"/>
      <w:marTop w:val="0"/>
      <w:marBottom w:val="0"/>
      <w:divBdr>
        <w:top w:val="none" w:sz="0" w:space="0" w:color="auto"/>
        <w:left w:val="none" w:sz="0" w:space="0" w:color="auto"/>
        <w:bottom w:val="none" w:sz="0" w:space="0" w:color="auto"/>
        <w:right w:val="none" w:sz="0" w:space="0" w:color="auto"/>
      </w:divBdr>
    </w:div>
    <w:div w:id="62653381">
      <w:bodyDiv w:val="1"/>
      <w:marLeft w:val="0"/>
      <w:marRight w:val="0"/>
      <w:marTop w:val="0"/>
      <w:marBottom w:val="0"/>
      <w:divBdr>
        <w:top w:val="none" w:sz="0" w:space="0" w:color="auto"/>
        <w:left w:val="none" w:sz="0" w:space="0" w:color="auto"/>
        <w:bottom w:val="none" w:sz="0" w:space="0" w:color="auto"/>
        <w:right w:val="none" w:sz="0" w:space="0" w:color="auto"/>
      </w:divBdr>
      <w:divsChild>
        <w:div w:id="1635481462">
          <w:marLeft w:val="0"/>
          <w:marRight w:val="0"/>
          <w:marTop w:val="1050"/>
          <w:marBottom w:val="1050"/>
          <w:divBdr>
            <w:top w:val="none" w:sz="0" w:space="0" w:color="auto"/>
            <w:left w:val="none" w:sz="0" w:space="0" w:color="auto"/>
            <w:bottom w:val="none" w:sz="0" w:space="0" w:color="auto"/>
            <w:right w:val="none" w:sz="0" w:space="0" w:color="auto"/>
          </w:divBdr>
          <w:divsChild>
            <w:div w:id="1482306970">
              <w:marLeft w:val="0"/>
              <w:marRight w:val="0"/>
              <w:marTop w:val="0"/>
              <w:marBottom w:val="0"/>
              <w:divBdr>
                <w:top w:val="none" w:sz="0" w:space="0" w:color="auto"/>
                <w:left w:val="none" w:sz="0" w:space="0" w:color="auto"/>
                <w:bottom w:val="none" w:sz="0" w:space="0" w:color="auto"/>
                <w:right w:val="none" w:sz="0" w:space="0" w:color="auto"/>
              </w:divBdr>
              <w:divsChild>
                <w:div w:id="1572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8982">
      <w:bodyDiv w:val="1"/>
      <w:marLeft w:val="0"/>
      <w:marRight w:val="0"/>
      <w:marTop w:val="0"/>
      <w:marBottom w:val="0"/>
      <w:divBdr>
        <w:top w:val="none" w:sz="0" w:space="0" w:color="auto"/>
        <w:left w:val="none" w:sz="0" w:space="0" w:color="auto"/>
        <w:bottom w:val="none" w:sz="0" w:space="0" w:color="auto"/>
        <w:right w:val="none" w:sz="0" w:space="0" w:color="auto"/>
      </w:divBdr>
    </w:div>
    <w:div w:id="228151726">
      <w:bodyDiv w:val="1"/>
      <w:marLeft w:val="0"/>
      <w:marRight w:val="0"/>
      <w:marTop w:val="0"/>
      <w:marBottom w:val="0"/>
      <w:divBdr>
        <w:top w:val="none" w:sz="0" w:space="0" w:color="auto"/>
        <w:left w:val="none" w:sz="0" w:space="0" w:color="auto"/>
        <w:bottom w:val="none" w:sz="0" w:space="0" w:color="auto"/>
        <w:right w:val="none" w:sz="0" w:space="0" w:color="auto"/>
      </w:divBdr>
    </w:div>
    <w:div w:id="251740248">
      <w:bodyDiv w:val="1"/>
      <w:marLeft w:val="0"/>
      <w:marRight w:val="0"/>
      <w:marTop w:val="0"/>
      <w:marBottom w:val="0"/>
      <w:divBdr>
        <w:top w:val="none" w:sz="0" w:space="0" w:color="auto"/>
        <w:left w:val="none" w:sz="0" w:space="0" w:color="auto"/>
        <w:bottom w:val="none" w:sz="0" w:space="0" w:color="auto"/>
        <w:right w:val="none" w:sz="0" w:space="0" w:color="auto"/>
      </w:divBdr>
    </w:div>
    <w:div w:id="367411064">
      <w:bodyDiv w:val="1"/>
      <w:marLeft w:val="0"/>
      <w:marRight w:val="0"/>
      <w:marTop w:val="0"/>
      <w:marBottom w:val="0"/>
      <w:divBdr>
        <w:top w:val="none" w:sz="0" w:space="0" w:color="auto"/>
        <w:left w:val="none" w:sz="0" w:space="0" w:color="auto"/>
        <w:bottom w:val="none" w:sz="0" w:space="0" w:color="auto"/>
        <w:right w:val="none" w:sz="0" w:space="0" w:color="auto"/>
      </w:divBdr>
    </w:div>
    <w:div w:id="598221722">
      <w:bodyDiv w:val="1"/>
      <w:marLeft w:val="0"/>
      <w:marRight w:val="0"/>
      <w:marTop w:val="0"/>
      <w:marBottom w:val="0"/>
      <w:divBdr>
        <w:top w:val="none" w:sz="0" w:space="0" w:color="auto"/>
        <w:left w:val="none" w:sz="0" w:space="0" w:color="auto"/>
        <w:bottom w:val="none" w:sz="0" w:space="0" w:color="auto"/>
        <w:right w:val="none" w:sz="0" w:space="0" w:color="auto"/>
      </w:divBdr>
    </w:div>
    <w:div w:id="693581907">
      <w:bodyDiv w:val="1"/>
      <w:marLeft w:val="0"/>
      <w:marRight w:val="0"/>
      <w:marTop w:val="0"/>
      <w:marBottom w:val="0"/>
      <w:divBdr>
        <w:top w:val="none" w:sz="0" w:space="0" w:color="auto"/>
        <w:left w:val="none" w:sz="0" w:space="0" w:color="auto"/>
        <w:bottom w:val="none" w:sz="0" w:space="0" w:color="auto"/>
        <w:right w:val="none" w:sz="0" w:space="0" w:color="auto"/>
      </w:divBdr>
    </w:div>
    <w:div w:id="693653043">
      <w:bodyDiv w:val="1"/>
      <w:marLeft w:val="0"/>
      <w:marRight w:val="0"/>
      <w:marTop w:val="0"/>
      <w:marBottom w:val="0"/>
      <w:divBdr>
        <w:top w:val="none" w:sz="0" w:space="0" w:color="auto"/>
        <w:left w:val="none" w:sz="0" w:space="0" w:color="auto"/>
        <w:bottom w:val="none" w:sz="0" w:space="0" w:color="auto"/>
        <w:right w:val="none" w:sz="0" w:space="0" w:color="auto"/>
      </w:divBdr>
    </w:div>
    <w:div w:id="705182807">
      <w:bodyDiv w:val="1"/>
      <w:marLeft w:val="0"/>
      <w:marRight w:val="0"/>
      <w:marTop w:val="0"/>
      <w:marBottom w:val="0"/>
      <w:divBdr>
        <w:top w:val="none" w:sz="0" w:space="0" w:color="auto"/>
        <w:left w:val="none" w:sz="0" w:space="0" w:color="auto"/>
        <w:bottom w:val="none" w:sz="0" w:space="0" w:color="auto"/>
        <w:right w:val="none" w:sz="0" w:space="0" w:color="auto"/>
      </w:divBdr>
    </w:div>
    <w:div w:id="1061905466">
      <w:bodyDiv w:val="1"/>
      <w:marLeft w:val="0"/>
      <w:marRight w:val="0"/>
      <w:marTop w:val="0"/>
      <w:marBottom w:val="0"/>
      <w:divBdr>
        <w:top w:val="none" w:sz="0" w:space="0" w:color="auto"/>
        <w:left w:val="none" w:sz="0" w:space="0" w:color="auto"/>
        <w:bottom w:val="none" w:sz="0" w:space="0" w:color="auto"/>
        <w:right w:val="none" w:sz="0" w:space="0" w:color="auto"/>
      </w:divBdr>
    </w:div>
    <w:div w:id="1096486498">
      <w:bodyDiv w:val="1"/>
      <w:marLeft w:val="0"/>
      <w:marRight w:val="0"/>
      <w:marTop w:val="0"/>
      <w:marBottom w:val="0"/>
      <w:divBdr>
        <w:top w:val="none" w:sz="0" w:space="0" w:color="auto"/>
        <w:left w:val="none" w:sz="0" w:space="0" w:color="auto"/>
        <w:bottom w:val="none" w:sz="0" w:space="0" w:color="auto"/>
        <w:right w:val="none" w:sz="0" w:space="0" w:color="auto"/>
      </w:divBdr>
    </w:div>
    <w:div w:id="1177303379">
      <w:bodyDiv w:val="1"/>
      <w:marLeft w:val="0"/>
      <w:marRight w:val="0"/>
      <w:marTop w:val="0"/>
      <w:marBottom w:val="0"/>
      <w:divBdr>
        <w:top w:val="none" w:sz="0" w:space="0" w:color="auto"/>
        <w:left w:val="none" w:sz="0" w:space="0" w:color="auto"/>
        <w:bottom w:val="none" w:sz="0" w:space="0" w:color="auto"/>
        <w:right w:val="none" w:sz="0" w:space="0" w:color="auto"/>
      </w:divBdr>
    </w:div>
    <w:div w:id="1262491854">
      <w:bodyDiv w:val="1"/>
      <w:marLeft w:val="0"/>
      <w:marRight w:val="0"/>
      <w:marTop w:val="0"/>
      <w:marBottom w:val="0"/>
      <w:divBdr>
        <w:top w:val="none" w:sz="0" w:space="0" w:color="auto"/>
        <w:left w:val="none" w:sz="0" w:space="0" w:color="auto"/>
        <w:bottom w:val="none" w:sz="0" w:space="0" w:color="auto"/>
        <w:right w:val="none" w:sz="0" w:space="0" w:color="auto"/>
      </w:divBdr>
    </w:div>
    <w:div w:id="1356661117">
      <w:bodyDiv w:val="1"/>
      <w:marLeft w:val="0"/>
      <w:marRight w:val="0"/>
      <w:marTop w:val="0"/>
      <w:marBottom w:val="0"/>
      <w:divBdr>
        <w:top w:val="none" w:sz="0" w:space="0" w:color="auto"/>
        <w:left w:val="none" w:sz="0" w:space="0" w:color="auto"/>
        <w:bottom w:val="none" w:sz="0" w:space="0" w:color="auto"/>
        <w:right w:val="none" w:sz="0" w:space="0" w:color="auto"/>
      </w:divBdr>
    </w:div>
    <w:div w:id="1392777270">
      <w:bodyDiv w:val="1"/>
      <w:marLeft w:val="0"/>
      <w:marRight w:val="0"/>
      <w:marTop w:val="0"/>
      <w:marBottom w:val="0"/>
      <w:divBdr>
        <w:top w:val="none" w:sz="0" w:space="0" w:color="auto"/>
        <w:left w:val="none" w:sz="0" w:space="0" w:color="auto"/>
        <w:bottom w:val="none" w:sz="0" w:space="0" w:color="auto"/>
        <w:right w:val="none" w:sz="0" w:space="0" w:color="auto"/>
      </w:divBdr>
    </w:div>
    <w:div w:id="1469283303">
      <w:bodyDiv w:val="1"/>
      <w:marLeft w:val="0"/>
      <w:marRight w:val="0"/>
      <w:marTop w:val="0"/>
      <w:marBottom w:val="0"/>
      <w:divBdr>
        <w:top w:val="none" w:sz="0" w:space="0" w:color="auto"/>
        <w:left w:val="none" w:sz="0" w:space="0" w:color="auto"/>
        <w:bottom w:val="none" w:sz="0" w:space="0" w:color="auto"/>
        <w:right w:val="none" w:sz="0" w:space="0" w:color="auto"/>
      </w:divBdr>
      <w:divsChild>
        <w:div w:id="1750079712">
          <w:marLeft w:val="0"/>
          <w:marRight w:val="0"/>
          <w:marTop w:val="1050"/>
          <w:marBottom w:val="1050"/>
          <w:divBdr>
            <w:top w:val="none" w:sz="0" w:space="0" w:color="auto"/>
            <w:left w:val="none" w:sz="0" w:space="0" w:color="auto"/>
            <w:bottom w:val="none" w:sz="0" w:space="0" w:color="auto"/>
            <w:right w:val="none" w:sz="0" w:space="0" w:color="auto"/>
          </w:divBdr>
          <w:divsChild>
            <w:div w:id="1274165525">
              <w:marLeft w:val="0"/>
              <w:marRight w:val="0"/>
              <w:marTop w:val="0"/>
              <w:marBottom w:val="0"/>
              <w:divBdr>
                <w:top w:val="none" w:sz="0" w:space="0" w:color="auto"/>
                <w:left w:val="none" w:sz="0" w:space="0" w:color="auto"/>
                <w:bottom w:val="none" w:sz="0" w:space="0" w:color="auto"/>
                <w:right w:val="none" w:sz="0" w:space="0" w:color="auto"/>
              </w:divBdr>
              <w:divsChild>
                <w:div w:id="4997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44276">
      <w:bodyDiv w:val="1"/>
      <w:marLeft w:val="0"/>
      <w:marRight w:val="0"/>
      <w:marTop w:val="0"/>
      <w:marBottom w:val="0"/>
      <w:divBdr>
        <w:top w:val="none" w:sz="0" w:space="0" w:color="auto"/>
        <w:left w:val="none" w:sz="0" w:space="0" w:color="auto"/>
        <w:bottom w:val="none" w:sz="0" w:space="0" w:color="auto"/>
        <w:right w:val="none" w:sz="0" w:space="0" w:color="auto"/>
      </w:divBdr>
    </w:div>
    <w:div w:id="1537353609">
      <w:bodyDiv w:val="1"/>
      <w:marLeft w:val="0"/>
      <w:marRight w:val="0"/>
      <w:marTop w:val="0"/>
      <w:marBottom w:val="0"/>
      <w:divBdr>
        <w:top w:val="none" w:sz="0" w:space="0" w:color="auto"/>
        <w:left w:val="none" w:sz="0" w:space="0" w:color="auto"/>
        <w:bottom w:val="none" w:sz="0" w:space="0" w:color="auto"/>
        <w:right w:val="none" w:sz="0" w:space="0" w:color="auto"/>
      </w:divBdr>
    </w:div>
    <w:div w:id="1666321320">
      <w:bodyDiv w:val="1"/>
      <w:marLeft w:val="0"/>
      <w:marRight w:val="0"/>
      <w:marTop w:val="0"/>
      <w:marBottom w:val="0"/>
      <w:divBdr>
        <w:top w:val="none" w:sz="0" w:space="0" w:color="auto"/>
        <w:left w:val="none" w:sz="0" w:space="0" w:color="auto"/>
        <w:bottom w:val="none" w:sz="0" w:space="0" w:color="auto"/>
        <w:right w:val="none" w:sz="0" w:space="0" w:color="auto"/>
      </w:divBdr>
    </w:div>
    <w:div w:id="1697584482">
      <w:bodyDiv w:val="1"/>
      <w:marLeft w:val="0"/>
      <w:marRight w:val="0"/>
      <w:marTop w:val="0"/>
      <w:marBottom w:val="0"/>
      <w:divBdr>
        <w:top w:val="none" w:sz="0" w:space="0" w:color="auto"/>
        <w:left w:val="none" w:sz="0" w:space="0" w:color="auto"/>
        <w:bottom w:val="none" w:sz="0" w:space="0" w:color="auto"/>
        <w:right w:val="none" w:sz="0" w:space="0" w:color="auto"/>
      </w:divBdr>
    </w:div>
    <w:div w:id="1702432139">
      <w:bodyDiv w:val="1"/>
      <w:marLeft w:val="0"/>
      <w:marRight w:val="0"/>
      <w:marTop w:val="0"/>
      <w:marBottom w:val="0"/>
      <w:divBdr>
        <w:top w:val="none" w:sz="0" w:space="0" w:color="auto"/>
        <w:left w:val="none" w:sz="0" w:space="0" w:color="auto"/>
        <w:bottom w:val="none" w:sz="0" w:space="0" w:color="auto"/>
        <w:right w:val="none" w:sz="0" w:space="0" w:color="auto"/>
      </w:divBdr>
    </w:div>
    <w:div w:id="1797747829">
      <w:bodyDiv w:val="1"/>
      <w:marLeft w:val="0"/>
      <w:marRight w:val="0"/>
      <w:marTop w:val="0"/>
      <w:marBottom w:val="0"/>
      <w:divBdr>
        <w:top w:val="none" w:sz="0" w:space="0" w:color="auto"/>
        <w:left w:val="none" w:sz="0" w:space="0" w:color="auto"/>
        <w:bottom w:val="none" w:sz="0" w:space="0" w:color="auto"/>
        <w:right w:val="none" w:sz="0" w:space="0" w:color="auto"/>
      </w:divBdr>
    </w:div>
    <w:div w:id="1865635764">
      <w:bodyDiv w:val="1"/>
      <w:marLeft w:val="0"/>
      <w:marRight w:val="0"/>
      <w:marTop w:val="0"/>
      <w:marBottom w:val="0"/>
      <w:divBdr>
        <w:top w:val="none" w:sz="0" w:space="0" w:color="auto"/>
        <w:left w:val="none" w:sz="0" w:space="0" w:color="auto"/>
        <w:bottom w:val="none" w:sz="0" w:space="0" w:color="auto"/>
        <w:right w:val="none" w:sz="0" w:space="0" w:color="auto"/>
      </w:divBdr>
    </w:div>
    <w:div w:id="1916235913">
      <w:bodyDiv w:val="1"/>
      <w:marLeft w:val="0"/>
      <w:marRight w:val="0"/>
      <w:marTop w:val="0"/>
      <w:marBottom w:val="0"/>
      <w:divBdr>
        <w:top w:val="none" w:sz="0" w:space="0" w:color="auto"/>
        <w:left w:val="none" w:sz="0" w:space="0" w:color="auto"/>
        <w:bottom w:val="none" w:sz="0" w:space="0" w:color="auto"/>
        <w:right w:val="none" w:sz="0" w:space="0" w:color="auto"/>
      </w:divBdr>
    </w:div>
    <w:div w:id="1952400531">
      <w:bodyDiv w:val="1"/>
      <w:marLeft w:val="0"/>
      <w:marRight w:val="0"/>
      <w:marTop w:val="0"/>
      <w:marBottom w:val="0"/>
      <w:divBdr>
        <w:top w:val="none" w:sz="0" w:space="0" w:color="auto"/>
        <w:left w:val="none" w:sz="0" w:space="0" w:color="auto"/>
        <w:bottom w:val="none" w:sz="0" w:space="0" w:color="auto"/>
        <w:right w:val="none" w:sz="0" w:space="0" w:color="auto"/>
      </w:divBdr>
    </w:div>
    <w:div w:id="1977562141">
      <w:bodyDiv w:val="1"/>
      <w:marLeft w:val="0"/>
      <w:marRight w:val="0"/>
      <w:marTop w:val="0"/>
      <w:marBottom w:val="0"/>
      <w:divBdr>
        <w:top w:val="none" w:sz="0" w:space="0" w:color="auto"/>
        <w:left w:val="none" w:sz="0" w:space="0" w:color="auto"/>
        <w:bottom w:val="none" w:sz="0" w:space="0" w:color="auto"/>
        <w:right w:val="none" w:sz="0" w:space="0" w:color="auto"/>
      </w:divBdr>
    </w:div>
    <w:div w:id="2024670427">
      <w:bodyDiv w:val="1"/>
      <w:marLeft w:val="0"/>
      <w:marRight w:val="0"/>
      <w:marTop w:val="0"/>
      <w:marBottom w:val="0"/>
      <w:divBdr>
        <w:top w:val="none" w:sz="0" w:space="0" w:color="auto"/>
        <w:left w:val="none" w:sz="0" w:space="0" w:color="auto"/>
        <w:bottom w:val="none" w:sz="0" w:space="0" w:color="auto"/>
        <w:right w:val="none" w:sz="0" w:space="0" w:color="auto"/>
      </w:divBdr>
    </w:div>
    <w:div w:id="20900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sw@tfam.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gsw@tfam.gov.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FC84-1667-4277-9260-E1D1D85B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6</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宋郁玫</dc:creator>
  <cp:keywords/>
  <dc:description/>
  <cp:lastModifiedBy>宋郁玫</cp:lastModifiedBy>
  <cp:revision>14</cp:revision>
  <cp:lastPrinted>2021-12-28T02:49:00Z</cp:lastPrinted>
  <dcterms:created xsi:type="dcterms:W3CDTF">2021-12-23T01:33:00Z</dcterms:created>
  <dcterms:modified xsi:type="dcterms:W3CDTF">2022-01-06T07:36:00Z</dcterms:modified>
</cp:coreProperties>
</file>