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4FC" w:rsidRPr="00203AC0" w:rsidRDefault="004174FC" w:rsidP="004174FC">
      <w:pPr>
        <w:snapToGrid w:val="0"/>
        <w:spacing w:line="240" w:lineRule="atLeast"/>
        <w:rPr>
          <w:rFonts w:ascii="Times New Roman" w:eastAsia="標楷體" w:hAnsi="Times New Roman" w:cs="Times New Roman"/>
          <w:b/>
          <w:sz w:val="22"/>
        </w:rPr>
      </w:pPr>
      <w:bookmarkStart w:id="0" w:name="_GoBack"/>
      <w:bookmarkEnd w:id="0"/>
      <w:r w:rsidRPr="00203AC0">
        <w:rPr>
          <w:rFonts w:ascii="Times New Roman" w:eastAsia="標楷體" w:hAnsi="Times New Roman" w:cs="Times New Roman"/>
          <w:b/>
          <w:sz w:val="22"/>
        </w:rPr>
        <w:t>Taipei Fine Arts Museum Press Release</w:t>
      </w:r>
    </w:p>
    <w:p w:rsidR="004174FC" w:rsidRDefault="004174FC" w:rsidP="004174FC">
      <w:pPr>
        <w:snapToGrid w:val="0"/>
        <w:spacing w:line="276" w:lineRule="auto"/>
        <w:rPr>
          <w:rFonts w:ascii="Times New Roman" w:hAnsi="Times New Roman" w:cs="Times New Roman"/>
          <w:b/>
          <w:bCs/>
          <w:sz w:val="22"/>
        </w:rPr>
      </w:pPr>
      <w:r w:rsidRPr="00203AC0">
        <w:rPr>
          <w:rFonts w:ascii="Times New Roman" w:hAnsi="Times New Roman" w:cs="Times New Roman"/>
          <w:b/>
          <w:bCs/>
          <w:sz w:val="22"/>
        </w:rPr>
        <w:t>FOR IMMEDIATE RELEASE</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221"/>
      </w:tblGrid>
      <w:tr w:rsidR="004174FC" w:rsidRPr="0085722A" w:rsidTr="00083CAA">
        <w:tc>
          <w:tcPr>
            <w:tcW w:w="1526" w:type="dxa"/>
            <w:shd w:val="clear" w:color="auto" w:fill="auto"/>
          </w:tcPr>
          <w:p w:rsidR="004174FC" w:rsidRPr="00CF5783" w:rsidRDefault="004174FC" w:rsidP="004174FC">
            <w:pPr>
              <w:snapToGrid w:val="0"/>
              <w:spacing w:line="276" w:lineRule="auto"/>
              <w:ind w:left="1160" w:hangingChars="644" w:hanging="1160"/>
              <w:rPr>
                <w:sz w:val="18"/>
                <w:szCs w:val="18"/>
              </w:rPr>
            </w:pPr>
            <w:r w:rsidRPr="00CF5783">
              <w:rPr>
                <w:b/>
                <w:sz w:val="18"/>
                <w:szCs w:val="18"/>
              </w:rPr>
              <w:t xml:space="preserve">Media Contact </w:t>
            </w:r>
          </w:p>
        </w:tc>
        <w:tc>
          <w:tcPr>
            <w:tcW w:w="8221" w:type="dxa"/>
          </w:tcPr>
          <w:p w:rsidR="004174FC" w:rsidRPr="0085722A" w:rsidRDefault="004174FC" w:rsidP="0074765F">
            <w:pPr>
              <w:snapToGrid w:val="0"/>
              <w:spacing w:line="276" w:lineRule="auto"/>
              <w:rPr>
                <w:sz w:val="22"/>
                <w:szCs w:val="22"/>
              </w:rPr>
            </w:pPr>
            <w:r w:rsidRPr="0085722A">
              <w:rPr>
                <w:sz w:val="18"/>
                <w:szCs w:val="18"/>
              </w:rPr>
              <w:t>Yu-</w:t>
            </w:r>
            <w:proofErr w:type="spellStart"/>
            <w:r w:rsidRPr="0085722A">
              <w:rPr>
                <w:sz w:val="18"/>
                <w:szCs w:val="18"/>
              </w:rPr>
              <w:t>mei</w:t>
            </w:r>
            <w:proofErr w:type="spellEnd"/>
            <w:r w:rsidRPr="0085722A">
              <w:rPr>
                <w:sz w:val="18"/>
                <w:szCs w:val="18"/>
              </w:rPr>
              <w:t xml:space="preserve"> Sung (</w:t>
            </w:r>
            <w:hyperlink r:id="rId9" w:history="1">
              <w:r w:rsidRPr="0085722A">
                <w:rPr>
                  <w:rStyle w:val="a9"/>
                  <w:sz w:val="18"/>
                  <w:szCs w:val="18"/>
                </w:rPr>
                <w:t>yumei@tfam.gov.tw</w:t>
              </w:r>
            </w:hyperlink>
            <w:r w:rsidRPr="0085722A">
              <w:rPr>
                <w:sz w:val="18"/>
                <w:szCs w:val="18"/>
              </w:rPr>
              <w:t>)</w:t>
            </w:r>
            <w:r w:rsidRPr="0085722A">
              <w:rPr>
                <w:sz w:val="18"/>
                <w:szCs w:val="18"/>
              </w:rPr>
              <w:br/>
              <w:t>Tzu-chin Kao (</w:t>
            </w:r>
            <w:hyperlink r:id="rId10" w:history="1">
              <w:r w:rsidRPr="0085722A">
                <w:rPr>
                  <w:rStyle w:val="a9"/>
                  <w:sz w:val="18"/>
                  <w:szCs w:val="18"/>
                </w:rPr>
                <w:t>tckao@tfam.gov.tw</w:t>
              </w:r>
            </w:hyperlink>
            <w:r w:rsidRPr="0085722A">
              <w:rPr>
                <w:sz w:val="18"/>
                <w:szCs w:val="18"/>
              </w:rPr>
              <w:t>)</w:t>
            </w:r>
          </w:p>
        </w:tc>
      </w:tr>
    </w:tbl>
    <w:p w:rsidR="00DD5B32" w:rsidRPr="00DD5B32" w:rsidRDefault="00DD5B32" w:rsidP="004174FC">
      <w:pPr>
        <w:snapToGrid w:val="0"/>
        <w:spacing w:line="276" w:lineRule="auto"/>
        <w:jc w:val="both"/>
        <w:rPr>
          <w:rFonts w:ascii="Times New Roman" w:hAnsi="Times New Roman" w:cs="Times New Roman"/>
          <w:b/>
          <w:bCs/>
          <w:i/>
          <w:color w:val="000000"/>
          <w:sz w:val="20"/>
          <w:szCs w:val="24"/>
        </w:rPr>
      </w:pPr>
    </w:p>
    <w:p w:rsidR="004174FC" w:rsidRPr="00295E38" w:rsidRDefault="00DD5B32" w:rsidP="004174FC">
      <w:pPr>
        <w:snapToGrid w:val="0"/>
        <w:spacing w:line="276" w:lineRule="auto"/>
        <w:jc w:val="both"/>
        <w:rPr>
          <w:rFonts w:ascii="Times New Roman" w:hAnsi="Times New Roman" w:cs="Times New Roman"/>
          <w:b/>
          <w:bCs/>
          <w:i/>
          <w:color w:val="000000"/>
          <w:sz w:val="28"/>
          <w:szCs w:val="24"/>
        </w:rPr>
      </w:pPr>
      <w:r w:rsidRPr="00DD5B32">
        <w:rPr>
          <w:rFonts w:ascii="Times New Roman" w:eastAsia="微軟正黑體" w:hAnsi="Times New Roman" w:cs="Times New Roman"/>
          <w:b/>
          <w:noProof/>
          <w:sz w:val="14"/>
          <w:szCs w:val="20"/>
        </w:rPr>
        <w:drawing>
          <wp:anchor distT="0" distB="0" distL="114300" distR="114300" simplePos="0" relativeHeight="251660288" behindDoc="1" locked="0" layoutInCell="1" allowOverlap="1" wp14:anchorId="164DFD42" wp14:editId="48F99A87">
            <wp:simplePos x="0" y="0"/>
            <wp:positionH relativeFrom="column">
              <wp:posOffset>5384165</wp:posOffset>
            </wp:positionH>
            <wp:positionV relativeFrom="paragraph">
              <wp:posOffset>43180</wp:posOffset>
            </wp:positionV>
            <wp:extent cx="731520" cy="731520"/>
            <wp:effectExtent l="0" t="0" r="0" b="0"/>
            <wp:wrapTight wrapText="bothSides">
              <wp:wrapPolygon edited="0">
                <wp:start x="0" y="0"/>
                <wp:lineTo x="0" y="20813"/>
                <wp:lineTo x="20813" y="20813"/>
                <wp:lineTo x="20813" y="0"/>
                <wp:lineTo x="0" y="0"/>
              </wp:wrapPolygon>
            </wp:wrapTight>
            <wp:docPr id="1" name="圖片 1" descr="C:\Users\yumei\AppData\Local\Microsoft\Windows\INetCache\Content.Word\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umei\AppData\Local\Microsoft\Windows\INetCache\Content.Word\qrcod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295E38" w:rsidRPr="00295E38">
        <w:rPr>
          <w:rFonts w:ascii="Times New Roman" w:hAnsi="Times New Roman" w:cs="Times New Roman" w:hint="eastAsia"/>
          <w:b/>
          <w:bCs/>
          <w:i/>
          <w:color w:val="000000"/>
          <w:sz w:val="28"/>
          <w:szCs w:val="24"/>
        </w:rPr>
        <w:t>Shiota</w:t>
      </w:r>
      <w:proofErr w:type="spellEnd"/>
      <w:r w:rsidR="00295E38" w:rsidRPr="00295E38">
        <w:rPr>
          <w:rFonts w:ascii="Times New Roman" w:hAnsi="Times New Roman" w:cs="Times New Roman" w:hint="eastAsia"/>
          <w:b/>
          <w:bCs/>
          <w:i/>
          <w:color w:val="000000"/>
          <w:sz w:val="28"/>
          <w:szCs w:val="24"/>
        </w:rPr>
        <w:t xml:space="preserve"> Chiharu</w:t>
      </w:r>
      <w:r w:rsidR="004174FC" w:rsidRPr="00295E38">
        <w:rPr>
          <w:rFonts w:ascii="Times New Roman" w:hAnsi="Times New Roman" w:cs="Times New Roman"/>
          <w:b/>
          <w:bCs/>
          <w:i/>
          <w:color w:val="000000"/>
          <w:sz w:val="28"/>
          <w:szCs w:val="24"/>
        </w:rPr>
        <w:t xml:space="preserve">: The </w:t>
      </w:r>
      <w:r w:rsidR="00295E38">
        <w:rPr>
          <w:rFonts w:ascii="Times New Roman" w:hAnsi="Times New Roman" w:cs="Times New Roman" w:hint="eastAsia"/>
          <w:b/>
          <w:bCs/>
          <w:i/>
          <w:color w:val="000000"/>
          <w:sz w:val="28"/>
          <w:szCs w:val="24"/>
        </w:rPr>
        <w:t>Soul Trembles</w:t>
      </w:r>
    </w:p>
    <w:p w:rsidR="00295E38" w:rsidRDefault="004174FC" w:rsidP="004174FC">
      <w:pPr>
        <w:snapToGrid w:val="0"/>
        <w:spacing w:line="276" w:lineRule="auto"/>
        <w:jc w:val="both"/>
        <w:rPr>
          <w:rFonts w:ascii="Times New Roman" w:hAnsi="Times New Roman" w:cs="Times New Roman"/>
          <w:b/>
          <w:bCs/>
          <w:color w:val="000000"/>
          <w:sz w:val="28"/>
          <w:szCs w:val="24"/>
        </w:rPr>
      </w:pPr>
      <w:r w:rsidRPr="002523C9">
        <w:rPr>
          <w:rFonts w:ascii="Times New Roman" w:eastAsia="Times New Roman" w:hAnsi="Times New Roman" w:cs="Times New Roman"/>
          <w:b/>
          <w:bCs/>
          <w:color w:val="000000"/>
          <w:sz w:val="28"/>
          <w:szCs w:val="24"/>
          <w:lang w:eastAsia="fr-FR"/>
        </w:rPr>
        <w:t xml:space="preserve">Curated by </w:t>
      </w:r>
      <w:proofErr w:type="spellStart"/>
      <w:r w:rsidR="00295E38">
        <w:rPr>
          <w:rFonts w:ascii="Times New Roman" w:hAnsi="Times New Roman" w:cs="Times New Roman" w:hint="eastAsia"/>
          <w:b/>
          <w:bCs/>
          <w:color w:val="000000"/>
          <w:sz w:val="28"/>
          <w:szCs w:val="24"/>
        </w:rPr>
        <w:t>Mami</w:t>
      </w:r>
      <w:proofErr w:type="spellEnd"/>
      <w:r w:rsidR="00295E38">
        <w:rPr>
          <w:rFonts w:ascii="Times New Roman" w:hAnsi="Times New Roman" w:cs="Times New Roman" w:hint="eastAsia"/>
          <w:b/>
          <w:bCs/>
          <w:color w:val="000000"/>
          <w:sz w:val="28"/>
          <w:szCs w:val="24"/>
        </w:rPr>
        <w:t xml:space="preserve"> </w:t>
      </w:r>
      <w:proofErr w:type="spellStart"/>
      <w:r w:rsidR="00295E38">
        <w:rPr>
          <w:rFonts w:ascii="Times New Roman" w:hAnsi="Times New Roman" w:cs="Times New Roman" w:hint="eastAsia"/>
          <w:b/>
          <w:bCs/>
          <w:color w:val="000000"/>
          <w:sz w:val="28"/>
          <w:szCs w:val="24"/>
        </w:rPr>
        <w:t>Kataoka</w:t>
      </w:r>
      <w:proofErr w:type="spellEnd"/>
    </w:p>
    <w:p w:rsidR="004174FC" w:rsidRPr="007C14D5" w:rsidRDefault="00295E38" w:rsidP="004174FC">
      <w:pPr>
        <w:snapToGrid w:val="0"/>
        <w:spacing w:line="276" w:lineRule="auto"/>
        <w:jc w:val="both"/>
        <w:rPr>
          <w:rFonts w:ascii="Times New Roman" w:eastAsia="Times New Roman" w:hAnsi="Times New Roman" w:cs="Times New Roman"/>
          <w:b/>
          <w:sz w:val="28"/>
          <w:lang w:eastAsia="fr-FR"/>
        </w:rPr>
      </w:pPr>
      <w:r>
        <w:rPr>
          <w:rFonts w:ascii="Times New Roman" w:eastAsia="微軟正黑體" w:hAnsi="Times New Roman" w:cs="Times New Roman" w:hint="eastAsia"/>
          <w:sz w:val="22"/>
        </w:rPr>
        <w:t>May</w:t>
      </w:r>
      <w:r w:rsidR="004174FC" w:rsidRPr="007C14D5">
        <w:rPr>
          <w:rFonts w:ascii="Times New Roman" w:eastAsia="微軟正黑體" w:hAnsi="Times New Roman" w:cs="Times New Roman"/>
          <w:sz w:val="22"/>
        </w:rPr>
        <w:t xml:space="preserve"> </w:t>
      </w:r>
      <w:r>
        <w:rPr>
          <w:rFonts w:ascii="Times New Roman" w:eastAsia="微軟正黑體" w:hAnsi="Times New Roman" w:cs="Times New Roman" w:hint="eastAsia"/>
          <w:sz w:val="22"/>
        </w:rPr>
        <w:t>1</w:t>
      </w:r>
      <w:r w:rsidR="004174FC" w:rsidRPr="007C14D5">
        <w:rPr>
          <w:rFonts w:ascii="Times New Roman" w:eastAsia="微軟正黑體" w:hAnsi="Times New Roman" w:cs="Times New Roman"/>
          <w:sz w:val="22"/>
        </w:rPr>
        <w:t xml:space="preserve"> to </w:t>
      </w:r>
      <w:r>
        <w:rPr>
          <w:rFonts w:ascii="Times New Roman" w:eastAsia="微軟正黑體" w:hAnsi="Times New Roman" w:cs="Times New Roman" w:hint="eastAsia"/>
          <w:sz w:val="22"/>
        </w:rPr>
        <w:t>August</w:t>
      </w:r>
      <w:r w:rsidR="004174FC">
        <w:rPr>
          <w:rFonts w:ascii="Times New Roman" w:eastAsia="微軟正黑體" w:hAnsi="Times New Roman" w:cs="Times New Roman"/>
          <w:sz w:val="22"/>
        </w:rPr>
        <w:t xml:space="preserve"> </w:t>
      </w:r>
      <w:r>
        <w:rPr>
          <w:rFonts w:ascii="Times New Roman" w:eastAsia="微軟正黑體" w:hAnsi="Times New Roman" w:cs="Times New Roman" w:hint="eastAsia"/>
          <w:sz w:val="22"/>
        </w:rPr>
        <w:t>29</w:t>
      </w:r>
      <w:r w:rsidR="004174FC" w:rsidRPr="007C14D5">
        <w:rPr>
          <w:rFonts w:ascii="Times New Roman" w:eastAsia="微軟正黑體" w:hAnsi="Times New Roman" w:cs="Times New Roman"/>
          <w:sz w:val="22"/>
        </w:rPr>
        <w:t>, 202</w:t>
      </w:r>
      <w:r>
        <w:rPr>
          <w:rFonts w:ascii="Times New Roman" w:eastAsia="微軟正黑體" w:hAnsi="Times New Roman" w:cs="Times New Roman" w:hint="eastAsia"/>
          <w:sz w:val="22"/>
        </w:rPr>
        <w:t>1</w:t>
      </w:r>
    </w:p>
    <w:p w:rsidR="004174FC" w:rsidRPr="007C14D5" w:rsidRDefault="004174FC" w:rsidP="00DD5B32">
      <w:pPr>
        <w:snapToGrid w:val="0"/>
        <w:ind w:left="8800" w:hangingChars="4000" w:hanging="8800"/>
        <w:rPr>
          <w:rFonts w:ascii="Times New Roman" w:eastAsia="微軟正黑體" w:hAnsi="Times New Roman" w:cs="Times New Roman"/>
          <w:sz w:val="20"/>
          <w:szCs w:val="20"/>
        </w:rPr>
      </w:pPr>
      <w:proofErr w:type="gramStart"/>
      <w:r w:rsidRPr="007C14D5">
        <w:rPr>
          <w:rFonts w:ascii="Times New Roman" w:eastAsia="微軟正黑體" w:hAnsi="Times New Roman" w:cs="Times New Roman" w:hint="eastAsia"/>
          <w:sz w:val="22"/>
        </w:rPr>
        <w:t xml:space="preserve">Galleries </w:t>
      </w:r>
      <w:r w:rsidR="00295E38">
        <w:rPr>
          <w:rFonts w:ascii="Times New Roman" w:eastAsia="微軟正黑體" w:hAnsi="Times New Roman" w:cs="Times New Roman" w:hint="eastAsia"/>
          <w:sz w:val="22"/>
        </w:rPr>
        <w:t>1A, 1B</w:t>
      </w:r>
      <w:r w:rsidR="00235608">
        <w:rPr>
          <w:rFonts w:ascii="Times New Roman" w:eastAsia="微軟正黑體" w:hAnsi="Times New Roman" w:cs="Times New Roman" w:hint="eastAsia"/>
          <w:sz w:val="22"/>
        </w:rPr>
        <w:t>,</w:t>
      </w:r>
      <w:r w:rsidRPr="007C14D5">
        <w:rPr>
          <w:rFonts w:ascii="Times New Roman" w:eastAsia="微軟正黑體" w:hAnsi="Times New Roman" w:cs="Times New Roman" w:hint="eastAsia"/>
          <w:sz w:val="22"/>
        </w:rPr>
        <w:t xml:space="preserve"> Taipei Fine Arts Museum, Taiwan.</w:t>
      </w:r>
      <w:proofErr w:type="gramEnd"/>
      <w:r w:rsidR="00732D27">
        <w:rPr>
          <w:rFonts w:ascii="Times New Roman" w:eastAsia="微軟正黑體" w:hAnsi="Times New Roman" w:cs="Times New Roman" w:hint="eastAsia"/>
          <w:sz w:val="22"/>
        </w:rPr>
        <w:t xml:space="preserve">                                      </w:t>
      </w:r>
      <w:r w:rsidR="00DD5B32">
        <w:rPr>
          <w:rFonts w:ascii="Times New Roman" w:eastAsia="微軟正黑體" w:hAnsi="Times New Roman" w:cs="Times New Roman" w:hint="eastAsia"/>
          <w:sz w:val="22"/>
        </w:rPr>
        <w:t xml:space="preserve">     </w:t>
      </w:r>
      <w:r w:rsidR="00732D27" w:rsidRPr="00732D27">
        <w:rPr>
          <w:rFonts w:ascii="Times New Roman" w:eastAsia="微軟正黑體" w:hAnsi="Times New Roman" w:cs="Times New Roman"/>
          <w:sz w:val="16"/>
        </w:rPr>
        <w:t>P</w:t>
      </w:r>
      <w:r w:rsidR="00732D27" w:rsidRPr="00732D27">
        <w:rPr>
          <w:rFonts w:ascii="Times New Roman" w:eastAsia="微軟正黑體" w:hAnsi="Times New Roman" w:cs="Times New Roman" w:hint="eastAsia"/>
          <w:sz w:val="16"/>
        </w:rPr>
        <w:t>ress kit</w:t>
      </w:r>
    </w:p>
    <w:p w:rsidR="002523C9" w:rsidRPr="00295E38" w:rsidRDefault="00295E38" w:rsidP="002523C9">
      <w:pPr>
        <w:pStyle w:val="af0"/>
        <w:snapToGrid w:val="0"/>
        <w:spacing w:line="276" w:lineRule="auto"/>
        <w:jc w:val="center"/>
        <w:rPr>
          <w:rFonts w:ascii="Times New Roman" w:eastAsia="微軟正黑體" w:hAnsi="Times New Roman" w:cs="Times New Roman"/>
          <w:b/>
          <w:szCs w:val="24"/>
        </w:rPr>
      </w:pPr>
      <w:r>
        <w:rPr>
          <w:rFonts w:ascii="Times New Roman" w:eastAsia="微軟正黑體" w:hAnsi="Times New Roman" w:cs="Times New Roman" w:hint="eastAsia"/>
          <w:noProof/>
          <w:sz w:val="22"/>
        </w:rPr>
        <w:drawing>
          <wp:anchor distT="0" distB="0" distL="114300" distR="114300" simplePos="0" relativeHeight="251658240" behindDoc="1" locked="0" layoutInCell="1" allowOverlap="1" wp14:anchorId="17F0C957" wp14:editId="0B68DE42">
            <wp:simplePos x="0" y="0"/>
            <wp:positionH relativeFrom="column">
              <wp:posOffset>-43815</wp:posOffset>
            </wp:positionH>
            <wp:positionV relativeFrom="paragraph">
              <wp:posOffset>104775</wp:posOffset>
            </wp:positionV>
            <wp:extent cx="6158865" cy="2419985"/>
            <wp:effectExtent l="0" t="0" r="0" b="0"/>
            <wp:wrapTight wrapText="bothSides">
              <wp:wrapPolygon edited="0">
                <wp:start x="0" y="0"/>
                <wp:lineTo x="0" y="21424"/>
                <wp:lineTo x="21513" y="21424"/>
                <wp:lineTo x="21513" y="0"/>
                <wp:lineTo x="0" y="0"/>
              </wp:wrapPolygon>
            </wp:wrapTight>
            <wp:docPr id="2" name="圖片 2" descr="210322_北美館_塩田千春_顫動的靈魂_主視覺_展覽列表 840x330px_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10322_北美館_塩田千春_顫動的靈魂_主視覺_展覽列表 840x330px_紅"/>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58865" cy="2419985"/>
                    </a:xfrm>
                    <a:prstGeom prst="rect">
                      <a:avLst/>
                    </a:prstGeom>
                    <a:noFill/>
                  </pic:spPr>
                </pic:pic>
              </a:graphicData>
            </a:graphic>
            <wp14:sizeRelH relativeFrom="page">
              <wp14:pctWidth>0</wp14:pctWidth>
            </wp14:sizeRelH>
            <wp14:sizeRelV relativeFrom="page">
              <wp14:pctHeight>0</wp14:pctHeight>
            </wp14:sizeRelV>
          </wp:anchor>
        </w:drawing>
      </w:r>
    </w:p>
    <w:p w:rsidR="00295E38" w:rsidRPr="00295E38" w:rsidRDefault="00295E38" w:rsidP="00295E38">
      <w:pPr>
        <w:snapToGrid w:val="0"/>
        <w:spacing w:line="276" w:lineRule="auto"/>
        <w:jc w:val="center"/>
        <w:rPr>
          <w:rFonts w:ascii="Times New Roman" w:eastAsia="微軟正黑體" w:hAnsi="Times New Roman" w:cs="Times New Roman"/>
          <w:b/>
          <w:szCs w:val="24"/>
        </w:rPr>
      </w:pPr>
      <w:r w:rsidRPr="00295E38">
        <w:rPr>
          <w:rFonts w:ascii="Times New Roman" w:eastAsia="微軟正黑體" w:hAnsi="Times New Roman" w:cs="Times New Roman"/>
          <w:b/>
          <w:szCs w:val="24"/>
        </w:rPr>
        <w:t>International Art Star Shiota Chiharu's Largest Retrospective Exhibition</w:t>
      </w:r>
    </w:p>
    <w:p w:rsidR="00295E38" w:rsidRPr="00295E38" w:rsidRDefault="00295E38" w:rsidP="00295E38">
      <w:pPr>
        <w:snapToGrid w:val="0"/>
        <w:spacing w:line="276" w:lineRule="auto"/>
        <w:jc w:val="center"/>
        <w:rPr>
          <w:rFonts w:ascii="Times New Roman" w:eastAsia="微軟正黑體" w:hAnsi="Times New Roman" w:cs="Times New Roman"/>
          <w:b/>
          <w:szCs w:val="24"/>
        </w:rPr>
      </w:pPr>
      <w:r w:rsidRPr="00295E38">
        <w:rPr>
          <w:rFonts w:ascii="Times New Roman" w:eastAsia="微軟正黑體" w:hAnsi="Times New Roman" w:cs="Times New Roman"/>
          <w:b/>
          <w:szCs w:val="24"/>
        </w:rPr>
        <w:t>—Causing a Sensation at TFAM</w:t>
      </w:r>
    </w:p>
    <w:p w:rsidR="00295E38" w:rsidRPr="00F21933" w:rsidRDefault="00295E38" w:rsidP="003C6D34">
      <w:pPr>
        <w:spacing w:before="240"/>
        <w:jc w:val="both"/>
        <w:rPr>
          <w:rFonts w:ascii="Times New Roman" w:hAnsi="Times New Roman" w:cs="Times New Roman"/>
        </w:rPr>
      </w:pPr>
      <w:proofErr w:type="spellStart"/>
      <w:r w:rsidRPr="00F21933">
        <w:rPr>
          <w:rFonts w:ascii="Times New Roman" w:hAnsi="Times New Roman" w:cs="Times New Roman"/>
          <w:i/>
        </w:rPr>
        <w:t>Shiota</w:t>
      </w:r>
      <w:proofErr w:type="spellEnd"/>
      <w:r w:rsidRPr="00F21933">
        <w:rPr>
          <w:rFonts w:ascii="Times New Roman" w:hAnsi="Times New Roman" w:cs="Times New Roman"/>
          <w:i/>
        </w:rPr>
        <w:t xml:space="preserve"> Chiharu: The Soul Trembles</w:t>
      </w:r>
      <w:r w:rsidRPr="00F21933">
        <w:rPr>
          <w:rFonts w:ascii="Times New Roman" w:hAnsi="Times New Roman" w:cs="Times New Roman"/>
        </w:rPr>
        <w:t xml:space="preserve"> will be presented at the Taipei Fine Arts Museum from May 1 to August 29, 2021. Curated by the director of Tokyo's Mori Art Museum, </w:t>
      </w:r>
      <w:proofErr w:type="spellStart"/>
      <w:r w:rsidRPr="00F21933">
        <w:rPr>
          <w:rFonts w:ascii="Times New Roman" w:hAnsi="Times New Roman" w:cs="Times New Roman"/>
        </w:rPr>
        <w:t>Mami</w:t>
      </w:r>
      <w:proofErr w:type="spellEnd"/>
      <w:r w:rsidRPr="00F21933">
        <w:rPr>
          <w:rFonts w:ascii="Times New Roman" w:hAnsi="Times New Roman" w:cs="Times New Roman"/>
        </w:rPr>
        <w:t xml:space="preserve"> </w:t>
      </w:r>
      <w:proofErr w:type="spellStart"/>
      <w:r w:rsidRPr="00F21933">
        <w:rPr>
          <w:rFonts w:ascii="Times New Roman" w:hAnsi="Times New Roman" w:cs="Times New Roman"/>
        </w:rPr>
        <w:t>Kataoka</w:t>
      </w:r>
      <w:proofErr w:type="spellEnd"/>
      <w:r w:rsidRPr="00F21933">
        <w:rPr>
          <w:rFonts w:ascii="Times New Roman" w:hAnsi="Times New Roman" w:cs="Times New Roman"/>
        </w:rPr>
        <w:t>, the exhibition is the largest and most comprehensive retrospective of the internationally celebrated artist Shiota Chiharu's career, and includes several large-scale installations, sculpture, as well as performance art videos, photographs, drawings, and documentary</w:t>
      </w:r>
      <w:r w:rsidR="00FE5BC4" w:rsidRPr="00F21933">
        <w:rPr>
          <w:rFonts w:ascii="Times New Roman" w:hAnsi="Times New Roman" w:cs="Times New Roman"/>
        </w:rPr>
        <w:t xml:space="preserve"> materials related to her stage</w:t>
      </w:r>
      <w:r w:rsidRPr="00F21933">
        <w:rPr>
          <w:rFonts w:ascii="Times New Roman" w:hAnsi="Times New Roman" w:cs="Times New Roman"/>
        </w:rPr>
        <w:t xml:space="preserve"> design projects. The public is invited to come to the Museum and experience firsthand over one-hundred of the artist's resonant works spanning twenty-five years of her career.</w:t>
      </w:r>
    </w:p>
    <w:p w:rsidR="00295E38" w:rsidRPr="00F21933" w:rsidRDefault="00295E38" w:rsidP="003C6D34">
      <w:pPr>
        <w:spacing w:before="240"/>
        <w:jc w:val="both"/>
        <w:rPr>
          <w:rFonts w:ascii="Times New Roman" w:hAnsi="Times New Roman" w:cs="Times New Roman"/>
        </w:rPr>
      </w:pPr>
      <w:r w:rsidRPr="00F21933">
        <w:rPr>
          <w:rFonts w:ascii="Times New Roman" w:hAnsi="Times New Roman" w:cs="Times New Roman"/>
        </w:rPr>
        <w:t xml:space="preserve">Shiota Chiharu's artworks are well known for reifying memories, anxiety, dreams, and silence, and by posing universal questions regarding identity, boundaries, and existence, she stirs the depths of human emotions and captivates audiences the world over.  </w:t>
      </w:r>
    </w:p>
    <w:p w:rsidR="00295E38" w:rsidRPr="00F21933" w:rsidRDefault="00295E38" w:rsidP="003C6D34">
      <w:pPr>
        <w:spacing w:before="240"/>
        <w:jc w:val="both"/>
        <w:rPr>
          <w:rFonts w:ascii="Times New Roman" w:hAnsi="Times New Roman" w:cs="Times New Roman"/>
          <w:i/>
        </w:rPr>
      </w:pPr>
      <w:r w:rsidRPr="00F21933">
        <w:rPr>
          <w:rFonts w:ascii="Times New Roman" w:hAnsi="Times New Roman" w:cs="Times New Roman"/>
        </w:rPr>
        <w:t xml:space="preserve">The exhibition presents her best known, large-scale installations, which are composed of countless threads entangled with spaces or objects, and serve as a nexus leading viewers into a complex network of ideas and on an indescribable journey of body, mind, and soul. In </w:t>
      </w:r>
      <w:proofErr w:type="gramStart"/>
      <w:r w:rsidRPr="00F21933">
        <w:rPr>
          <w:rFonts w:ascii="Times New Roman" w:hAnsi="Times New Roman" w:cs="Times New Roman"/>
          <w:i/>
        </w:rPr>
        <w:t>Where</w:t>
      </w:r>
      <w:proofErr w:type="gramEnd"/>
      <w:r w:rsidRPr="00F21933">
        <w:rPr>
          <w:rFonts w:ascii="Times New Roman" w:hAnsi="Times New Roman" w:cs="Times New Roman"/>
          <w:i/>
        </w:rPr>
        <w:t xml:space="preserve"> are We Going?</w:t>
      </w:r>
      <w:r w:rsidRPr="00F21933">
        <w:rPr>
          <w:rFonts w:ascii="Times New Roman" w:hAnsi="Times New Roman" w:cs="Times New Roman"/>
        </w:rPr>
        <w:t xml:space="preserve"> (2017, 2021), boats woven out of white yarn are suspended in mid-air and serve as a prelude to the audience's journey of exploration. </w:t>
      </w:r>
      <w:r w:rsidRPr="00F21933">
        <w:rPr>
          <w:rFonts w:ascii="Times New Roman" w:hAnsi="Times New Roman" w:cs="Times New Roman"/>
          <w:i/>
        </w:rPr>
        <w:t>Uncertain Journey</w:t>
      </w:r>
      <w:r w:rsidRPr="00F21933">
        <w:rPr>
          <w:rFonts w:ascii="Times New Roman" w:hAnsi="Times New Roman" w:cs="Times New Roman"/>
        </w:rPr>
        <w:t xml:space="preserve"> (2016, 2021) occupies three-hundred square meters of the venue and is composed of entangled red threads that express intricate relationships </w:t>
      </w:r>
      <w:r w:rsidRPr="00F21933">
        <w:rPr>
          <w:rFonts w:ascii="Times New Roman" w:hAnsi="Times New Roman" w:cs="Times New Roman"/>
        </w:rPr>
        <w:lastRenderedPageBreak/>
        <w:t xml:space="preserve">between people and reflect the artist's inner world. </w:t>
      </w:r>
      <w:r w:rsidRPr="00F21933">
        <w:rPr>
          <w:rFonts w:ascii="Times New Roman" w:hAnsi="Times New Roman" w:cs="Times New Roman"/>
          <w:i/>
        </w:rPr>
        <w:t xml:space="preserve">In Silence </w:t>
      </w:r>
      <w:r w:rsidRPr="00F21933">
        <w:rPr>
          <w:rFonts w:ascii="Times New Roman" w:hAnsi="Times New Roman" w:cs="Times New Roman"/>
        </w:rPr>
        <w:t xml:space="preserve">(2002, 2021) refers to the artist's childhood memory of an upright piano that had been </w:t>
      </w:r>
      <w:proofErr w:type="spellStart"/>
      <w:r w:rsidRPr="00F21933">
        <w:rPr>
          <w:rFonts w:ascii="Times New Roman" w:hAnsi="Times New Roman" w:cs="Times New Roman"/>
        </w:rPr>
        <w:t>charred</w:t>
      </w:r>
      <w:proofErr w:type="spellEnd"/>
      <w:r w:rsidRPr="00F21933">
        <w:rPr>
          <w:rFonts w:ascii="Times New Roman" w:hAnsi="Times New Roman" w:cs="Times New Roman"/>
        </w:rPr>
        <w:t xml:space="preserve"> in a fire, and includes countless black threads that weave together the artist’s clear memories and quiet feelings. In </w:t>
      </w:r>
      <w:r w:rsidRPr="00F21933">
        <w:rPr>
          <w:rFonts w:ascii="Times New Roman" w:hAnsi="Times New Roman" w:cs="Times New Roman"/>
          <w:i/>
        </w:rPr>
        <w:t>Accumulation-Searching for the Destination</w:t>
      </w:r>
      <w:r w:rsidRPr="00F21933">
        <w:rPr>
          <w:rFonts w:ascii="Times New Roman" w:hAnsi="Times New Roman" w:cs="Times New Roman"/>
        </w:rPr>
        <w:t xml:space="preserve"> (2014, 2021), a river of suitcases suspended by red threads beg the question, </w:t>
      </w:r>
      <w:r w:rsidRPr="00F21933">
        <w:rPr>
          <w:rFonts w:ascii="Times New Roman" w:hAnsi="Times New Roman" w:cs="Times New Roman"/>
          <w:i/>
        </w:rPr>
        <w:t>Why do people move so far from home to pursue their dreams?</w:t>
      </w:r>
    </w:p>
    <w:p w:rsidR="00295E38" w:rsidRPr="00F21933" w:rsidRDefault="00295E38" w:rsidP="003C6D34">
      <w:pPr>
        <w:spacing w:before="240"/>
        <w:jc w:val="both"/>
        <w:rPr>
          <w:rFonts w:ascii="Times New Roman" w:hAnsi="Times New Roman" w:cs="Times New Roman"/>
        </w:rPr>
      </w:pPr>
      <w:r w:rsidRPr="00F21933">
        <w:rPr>
          <w:rFonts w:ascii="Times New Roman" w:hAnsi="Times New Roman" w:cs="Times New Roman"/>
        </w:rPr>
        <w:t xml:space="preserve">A chronology of Shiota's career is presented at the beginning of the exhibition with documentary photographs and video </w:t>
      </w:r>
      <w:proofErr w:type="gramStart"/>
      <w:r w:rsidRPr="00F21933">
        <w:rPr>
          <w:rFonts w:ascii="Times New Roman" w:hAnsi="Times New Roman" w:cs="Times New Roman"/>
        </w:rPr>
        <w:t>that highlight</w:t>
      </w:r>
      <w:proofErr w:type="gramEnd"/>
      <w:r w:rsidRPr="00F21933">
        <w:rPr>
          <w:rFonts w:ascii="Times New Roman" w:hAnsi="Times New Roman" w:cs="Times New Roman"/>
        </w:rPr>
        <w:t xml:space="preserve"> her use of different media, such as paint, performance and installation, and culminate in her status as a multi-faceted artist. </w:t>
      </w:r>
      <w:r w:rsidR="00AD1667" w:rsidRPr="00F21933">
        <w:rPr>
          <w:rFonts w:ascii="Times New Roman" w:hAnsi="Times New Roman" w:cs="Times New Roman"/>
        </w:rPr>
        <w:t xml:space="preserve">When she went to </w:t>
      </w:r>
      <w:r w:rsidR="002518E9" w:rsidRPr="00F21933">
        <w:rPr>
          <w:rFonts w:ascii="Times New Roman" w:hAnsi="Times New Roman" w:cs="Times New Roman"/>
        </w:rPr>
        <w:t>the Australian National University School of Art in Canberra</w:t>
      </w:r>
      <w:r w:rsidR="00AD1667" w:rsidRPr="00F21933">
        <w:rPr>
          <w:rFonts w:ascii="Times New Roman" w:hAnsi="Times New Roman" w:cs="Times New Roman"/>
        </w:rPr>
        <w:t xml:space="preserve"> as an exchange student</w:t>
      </w:r>
      <w:r w:rsidRPr="00F21933">
        <w:rPr>
          <w:rFonts w:ascii="Times New Roman" w:hAnsi="Times New Roman" w:cs="Times New Roman"/>
        </w:rPr>
        <w:t xml:space="preserve">, </w:t>
      </w:r>
      <w:r w:rsidR="00AD1667" w:rsidRPr="00F21933">
        <w:rPr>
          <w:rFonts w:ascii="Times New Roman" w:hAnsi="Times New Roman" w:cs="Times New Roman"/>
        </w:rPr>
        <w:t>s</w:t>
      </w:r>
      <w:r w:rsidRPr="00F21933">
        <w:rPr>
          <w:rFonts w:ascii="Times New Roman" w:hAnsi="Times New Roman" w:cs="Times New Roman"/>
        </w:rPr>
        <w:t>he liberated herself fro</w:t>
      </w:r>
      <w:r w:rsidR="002518E9" w:rsidRPr="00F21933">
        <w:rPr>
          <w:rFonts w:ascii="Times New Roman" w:hAnsi="Times New Roman" w:cs="Times New Roman"/>
        </w:rPr>
        <w:t>m strict adherence to technique and</w:t>
      </w:r>
      <w:r w:rsidRPr="00F21933">
        <w:rPr>
          <w:rFonts w:ascii="Times New Roman" w:hAnsi="Times New Roman" w:cs="Times New Roman"/>
        </w:rPr>
        <w:t xml:space="preserve"> us</w:t>
      </w:r>
      <w:r w:rsidR="002518E9" w:rsidRPr="00F21933">
        <w:rPr>
          <w:rFonts w:ascii="Times New Roman" w:hAnsi="Times New Roman" w:cs="Times New Roman"/>
        </w:rPr>
        <w:t>ed</w:t>
      </w:r>
      <w:r w:rsidRPr="00F21933">
        <w:rPr>
          <w:rFonts w:ascii="Times New Roman" w:hAnsi="Times New Roman" w:cs="Times New Roman"/>
        </w:rPr>
        <w:t xml:space="preserve"> her own body in a work for the first time. This can be seen in her performance </w:t>
      </w:r>
      <w:r w:rsidRPr="00F21933">
        <w:rPr>
          <w:rFonts w:ascii="Times New Roman" w:hAnsi="Times New Roman" w:cs="Times New Roman"/>
          <w:i/>
        </w:rPr>
        <w:t>Becoming Painting</w:t>
      </w:r>
      <w:r w:rsidRPr="00F21933">
        <w:rPr>
          <w:rFonts w:ascii="Times New Roman" w:hAnsi="Times New Roman" w:cs="Times New Roman"/>
        </w:rPr>
        <w:t xml:space="preserve"> (1994), in which she wraps her body in canvas and then soaks it in red enamel paint. The performance installation piece </w:t>
      </w:r>
      <w:r w:rsidRPr="00F21933">
        <w:rPr>
          <w:rFonts w:ascii="Times New Roman" w:hAnsi="Times New Roman" w:cs="Times New Roman"/>
          <w:i/>
        </w:rPr>
        <w:t>From DNA to DNA</w:t>
      </w:r>
      <w:r w:rsidRPr="00F21933">
        <w:rPr>
          <w:rFonts w:ascii="Times New Roman" w:hAnsi="Times New Roman" w:cs="Times New Roman"/>
        </w:rPr>
        <w:t xml:space="preserve"> (1994) was Shiota's first attempt at using thread and freed her from two-dimensional space—a turning point that gave rise to feelings of transformation and rebirth. After arriving in Germany for study, </w:t>
      </w:r>
      <w:proofErr w:type="spellStart"/>
      <w:r w:rsidRPr="00F21933">
        <w:rPr>
          <w:rFonts w:ascii="Times New Roman" w:hAnsi="Times New Roman" w:cs="Times New Roman"/>
        </w:rPr>
        <w:t>Shiota</w:t>
      </w:r>
      <w:proofErr w:type="spellEnd"/>
      <w:r w:rsidRPr="00F21933">
        <w:rPr>
          <w:rFonts w:ascii="Times New Roman" w:hAnsi="Times New Roman" w:cs="Times New Roman"/>
        </w:rPr>
        <w:t xml:space="preserve"> </w:t>
      </w:r>
      <w:r w:rsidR="002518E9" w:rsidRPr="00F21933">
        <w:rPr>
          <w:rFonts w:ascii="Times New Roman" w:hAnsi="Times New Roman" w:cs="Times New Roman"/>
        </w:rPr>
        <w:t>experimented with</w:t>
      </w:r>
      <w:r w:rsidRPr="00F21933">
        <w:rPr>
          <w:rFonts w:ascii="Times New Roman" w:hAnsi="Times New Roman" w:cs="Times New Roman"/>
        </w:rPr>
        <w:t xml:space="preserve"> various forms of performative body art, such as her </w:t>
      </w:r>
      <w:r w:rsidRPr="00F21933">
        <w:rPr>
          <w:rFonts w:ascii="Times New Roman" w:hAnsi="Times New Roman" w:cs="Times New Roman"/>
          <w:i/>
        </w:rPr>
        <w:t>Try and Go Home</w:t>
      </w:r>
      <w:r w:rsidRPr="00F21933">
        <w:rPr>
          <w:rFonts w:ascii="Times New Roman" w:hAnsi="Times New Roman" w:cs="Times New Roman"/>
        </w:rPr>
        <w:t xml:space="preserve"> (1997), in which she climbed into a hole dug on the side of a small hill while naked, rolled down the slope, and then climbed back up again. Thinking of her distant hometown and her predicament of not being able to return, Shiota projected the uncertain status of her existence onto this work. </w:t>
      </w:r>
      <w:r w:rsidRPr="00F21933">
        <w:rPr>
          <w:rFonts w:ascii="Times New Roman" w:hAnsi="Times New Roman" w:cs="Times New Roman"/>
          <w:i/>
        </w:rPr>
        <w:t>Bathroom</w:t>
      </w:r>
      <w:r w:rsidRPr="00F21933">
        <w:rPr>
          <w:rFonts w:ascii="Times New Roman" w:hAnsi="Times New Roman" w:cs="Times New Roman"/>
        </w:rPr>
        <w:t xml:space="preserve"> (1999), her first video performance work, presents the artist in a bathtub filled with mud and expresses, in her words, “the memory of my own skin, which cannot be entirely wiped away even by washing.”</w:t>
      </w:r>
    </w:p>
    <w:p w:rsidR="00295E38" w:rsidRPr="00F21933" w:rsidRDefault="00295E38" w:rsidP="003C6D34">
      <w:pPr>
        <w:spacing w:before="240"/>
        <w:jc w:val="both"/>
        <w:rPr>
          <w:rFonts w:ascii="Times New Roman" w:hAnsi="Times New Roman" w:cs="Times New Roman"/>
        </w:rPr>
      </w:pPr>
      <w:r w:rsidRPr="00F21933">
        <w:rPr>
          <w:rFonts w:ascii="Times New Roman" w:hAnsi="Times New Roman" w:cs="Times New Roman"/>
        </w:rPr>
        <w:t xml:space="preserve">Shiota's artistic practice has always been closely linked with her own life experiences. She captures subtle </w:t>
      </w:r>
      <w:r w:rsidR="002518E9" w:rsidRPr="00F21933">
        <w:rPr>
          <w:rFonts w:ascii="Times New Roman" w:hAnsi="Times New Roman" w:cs="Times New Roman"/>
        </w:rPr>
        <w:t>relationships</w:t>
      </w:r>
      <w:r w:rsidRPr="00F21933">
        <w:rPr>
          <w:rFonts w:ascii="Times New Roman" w:hAnsi="Times New Roman" w:cs="Times New Roman"/>
        </w:rPr>
        <w:t xml:space="preserve"> </w:t>
      </w:r>
      <w:r w:rsidR="00AD1667" w:rsidRPr="00F21933">
        <w:rPr>
          <w:rFonts w:ascii="Times New Roman" w:hAnsi="Times New Roman" w:cs="Times New Roman"/>
        </w:rPr>
        <w:t>between</w:t>
      </w:r>
      <w:r w:rsidRPr="00F21933">
        <w:rPr>
          <w:rFonts w:ascii="Times New Roman" w:hAnsi="Times New Roman" w:cs="Times New Roman"/>
        </w:rPr>
        <w:t xml:space="preserve"> her physical perceptions and mental state, and wanders </w:t>
      </w:r>
      <w:r w:rsidR="002518E9" w:rsidRPr="00F21933">
        <w:rPr>
          <w:rFonts w:ascii="Times New Roman" w:hAnsi="Times New Roman" w:cs="Times New Roman"/>
        </w:rPr>
        <w:t>among</w:t>
      </w:r>
      <w:r w:rsidRPr="00F21933">
        <w:rPr>
          <w:rFonts w:ascii="Times New Roman" w:hAnsi="Times New Roman" w:cs="Times New Roman"/>
        </w:rPr>
        <w:t xml:space="preserve"> different artistic media in reaction to her delicate perceptual experiences. During her third year in Germany, Shiota started using skin as a symbol for her identity, and later developed several </w:t>
      </w:r>
      <w:r w:rsidR="00AD1667" w:rsidRPr="00F21933">
        <w:rPr>
          <w:rFonts w:ascii="Times New Roman" w:hAnsi="Times New Roman" w:cs="Times New Roman"/>
        </w:rPr>
        <w:t xml:space="preserve">artworks </w:t>
      </w:r>
      <w:r w:rsidRPr="00F21933">
        <w:rPr>
          <w:rFonts w:ascii="Times New Roman" w:hAnsi="Times New Roman" w:cs="Times New Roman"/>
        </w:rPr>
        <w:t xml:space="preserve">in which she compared clothing to a second skin. This can be seen in </w:t>
      </w:r>
      <w:r w:rsidRPr="00F21933">
        <w:rPr>
          <w:rFonts w:ascii="Times New Roman" w:hAnsi="Times New Roman" w:cs="Times New Roman"/>
          <w:i/>
        </w:rPr>
        <w:t>Reflection of Space and Time</w:t>
      </w:r>
      <w:r w:rsidRPr="00F21933">
        <w:rPr>
          <w:rFonts w:ascii="Times New Roman" w:hAnsi="Times New Roman" w:cs="Times New Roman"/>
        </w:rPr>
        <w:t xml:space="preserve"> (2018), for which she created dense networks of black thread around two white dresses and placed a double sided mirror between them. For In</w:t>
      </w:r>
      <w:r w:rsidRPr="00F21933">
        <w:rPr>
          <w:rFonts w:ascii="Times New Roman" w:hAnsi="Times New Roman" w:cs="Times New Roman"/>
          <w:i/>
        </w:rPr>
        <w:t xml:space="preserve">side Outside </w:t>
      </w:r>
      <w:r w:rsidRPr="00F21933">
        <w:rPr>
          <w:rFonts w:ascii="Times New Roman" w:hAnsi="Times New Roman" w:cs="Times New Roman"/>
        </w:rPr>
        <w:t xml:space="preserve">(2008, 2021), she gathered discarded windows from construction sites and stacked them to create a wall to comment on changes in Berlin's human landscape after the fall of the </w:t>
      </w:r>
      <w:r w:rsidR="002518E9" w:rsidRPr="00F21933">
        <w:rPr>
          <w:rFonts w:ascii="Times New Roman" w:hAnsi="Times New Roman" w:cs="Times New Roman"/>
        </w:rPr>
        <w:t>Berlin W</w:t>
      </w:r>
      <w:r w:rsidRPr="00F21933">
        <w:rPr>
          <w:rFonts w:ascii="Times New Roman" w:hAnsi="Times New Roman" w:cs="Times New Roman"/>
        </w:rPr>
        <w:t xml:space="preserve">all. The work also echoed her idea that walls, doors and windows are all metaphorically a third layer of skin. </w:t>
      </w:r>
      <w:r w:rsidR="00AD1667" w:rsidRPr="00F21933">
        <w:rPr>
          <w:rFonts w:ascii="Times New Roman" w:hAnsi="Times New Roman" w:cs="Times New Roman"/>
        </w:rPr>
        <w:t>In 2017, w</w:t>
      </w:r>
      <w:r w:rsidRPr="00F21933">
        <w:rPr>
          <w:rFonts w:ascii="Times New Roman" w:hAnsi="Times New Roman" w:cs="Times New Roman"/>
        </w:rPr>
        <w:t xml:space="preserve">hile Shiota was preparing for </w:t>
      </w:r>
      <w:r w:rsidR="002518E9" w:rsidRPr="00F21933">
        <w:rPr>
          <w:rFonts w:ascii="Times New Roman" w:hAnsi="Times New Roman" w:cs="Times New Roman"/>
        </w:rPr>
        <w:t>this</w:t>
      </w:r>
      <w:r w:rsidRPr="00F21933">
        <w:rPr>
          <w:rFonts w:ascii="Times New Roman" w:hAnsi="Times New Roman" w:cs="Times New Roman"/>
        </w:rPr>
        <w:t xml:space="preserve"> exhibition</w:t>
      </w:r>
      <w:r w:rsidR="00AD1667" w:rsidRPr="00F21933">
        <w:rPr>
          <w:rFonts w:ascii="Times New Roman" w:hAnsi="Times New Roman" w:cs="Times New Roman"/>
        </w:rPr>
        <w:t>’s debut in Tokyo</w:t>
      </w:r>
      <w:r w:rsidRPr="00F21933">
        <w:rPr>
          <w:rFonts w:ascii="Times New Roman" w:hAnsi="Times New Roman" w:cs="Times New Roman"/>
        </w:rPr>
        <w:t>, she learned that her canc</w:t>
      </w:r>
      <w:r w:rsidR="002518E9" w:rsidRPr="00F21933">
        <w:rPr>
          <w:rFonts w:ascii="Times New Roman" w:hAnsi="Times New Roman" w:cs="Times New Roman"/>
        </w:rPr>
        <w:t>er had returned, and during the</w:t>
      </w:r>
      <w:r w:rsidRPr="00F21933">
        <w:rPr>
          <w:rFonts w:ascii="Times New Roman" w:hAnsi="Times New Roman" w:cs="Times New Roman"/>
        </w:rPr>
        <w:t xml:space="preserve"> period</w:t>
      </w:r>
      <w:r w:rsidR="002518E9" w:rsidRPr="00F21933">
        <w:rPr>
          <w:rFonts w:ascii="Times New Roman" w:hAnsi="Times New Roman" w:cs="Times New Roman"/>
        </w:rPr>
        <w:t xml:space="preserve"> that followed, </w:t>
      </w:r>
      <w:r w:rsidRPr="00F21933">
        <w:rPr>
          <w:rFonts w:ascii="Times New Roman" w:hAnsi="Times New Roman" w:cs="Times New Roman"/>
        </w:rPr>
        <w:t xml:space="preserve">started paying more attention to propositions of body and soul, and life and death. For </w:t>
      </w:r>
      <w:r w:rsidR="00B10126" w:rsidRPr="00F21933">
        <w:rPr>
          <w:rFonts w:ascii="Times New Roman" w:hAnsi="Times New Roman" w:cs="Times New Roman"/>
          <w:i/>
        </w:rPr>
        <w:t>Out of My Body</w:t>
      </w:r>
      <w:r w:rsidRPr="00F21933">
        <w:rPr>
          <w:rFonts w:ascii="Times New Roman" w:hAnsi="Times New Roman" w:cs="Times New Roman"/>
        </w:rPr>
        <w:t xml:space="preserve"> (2019, 2021), she wove a net with red </w:t>
      </w:r>
      <w:r w:rsidR="00AD1667" w:rsidRPr="00F21933">
        <w:rPr>
          <w:rFonts w:ascii="Times New Roman" w:hAnsi="Times New Roman" w:cs="Times New Roman"/>
        </w:rPr>
        <w:t>leather</w:t>
      </w:r>
      <w:r w:rsidRPr="00F21933">
        <w:rPr>
          <w:rFonts w:ascii="Times New Roman" w:hAnsi="Times New Roman" w:cs="Times New Roman"/>
        </w:rPr>
        <w:t xml:space="preserve">, which </w:t>
      </w:r>
      <w:r w:rsidR="002518E9" w:rsidRPr="00F21933">
        <w:rPr>
          <w:rFonts w:ascii="Times New Roman" w:hAnsi="Times New Roman" w:cs="Times New Roman"/>
        </w:rPr>
        <w:t xml:space="preserve">seems to </w:t>
      </w:r>
      <w:r w:rsidRPr="00F21933">
        <w:rPr>
          <w:rFonts w:ascii="Times New Roman" w:hAnsi="Times New Roman" w:cs="Times New Roman"/>
        </w:rPr>
        <w:t>emanate from hands and feet</w:t>
      </w:r>
      <w:r w:rsidR="002518E9" w:rsidRPr="00F21933">
        <w:rPr>
          <w:rFonts w:ascii="Times New Roman" w:hAnsi="Times New Roman" w:cs="Times New Roman"/>
        </w:rPr>
        <w:t xml:space="preserve"> cast in bronze to create a</w:t>
      </w:r>
      <w:r w:rsidRPr="00F21933">
        <w:rPr>
          <w:rFonts w:ascii="Times New Roman" w:hAnsi="Times New Roman" w:cs="Times New Roman"/>
        </w:rPr>
        <w:t xml:space="preserve"> dialog expressing the notion of being tied to a broken body and mind. In her video </w:t>
      </w:r>
      <w:r w:rsidRPr="00F21933">
        <w:rPr>
          <w:rFonts w:ascii="Times New Roman" w:hAnsi="Times New Roman" w:cs="Times New Roman"/>
          <w:i/>
        </w:rPr>
        <w:t xml:space="preserve">About </w:t>
      </w:r>
      <w:r w:rsidR="00B10126" w:rsidRPr="00F21933">
        <w:rPr>
          <w:rFonts w:ascii="Times New Roman" w:hAnsi="Times New Roman" w:cs="Times New Roman"/>
          <w:i/>
        </w:rPr>
        <w:t xml:space="preserve">the </w:t>
      </w:r>
      <w:r w:rsidRPr="00F21933">
        <w:rPr>
          <w:rFonts w:ascii="Times New Roman" w:hAnsi="Times New Roman" w:cs="Times New Roman"/>
          <w:i/>
        </w:rPr>
        <w:t>Soul</w:t>
      </w:r>
      <w:r w:rsidRPr="00F21933">
        <w:rPr>
          <w:rFonts w:ascii="Times New Roman" w:hAnsi="Times New Roman" w:cs="Times New Roman"/>
        </w:rPr>
        <w:t xml:space="preserve"> (2019), the artist posed the questions </w:t>
      </w:r>
      <w:proofErr w:type="gramStart"/>
      <w:r w:rsidRPr="00F21933">
        <w:rPr>
          <w:rFonts w:ascii="Times New Roman" w:hAnsi="Times New Roman" w:cs="Times New Roman"/>
          <w:i/>
        </w:rPr>
        <w:t>What</w:t>
      </w:r>
      <w:proofErr w:type="gramEnd"/>
      <w:r w:rsidRPr="00F21933">
        <w:rPr>
          <w:rFonts w:ascii="Times New Roman" w:hAnsi="Times New Roman" w:cs="Times New Roman"/>
          <w:i/>
        </w:rPr>
        <w:t xml:space="preserve"> is a soul? Where do you think it is? What color is it? Do animals also have souls? Does the soul disappear if someone dies? </w:t>
      </w:r>
      <w:proofErr w:type="gramStart"/>
      <w:r w:rsidRPr="00F21933">
        <w:rPr>
          <w:rFonts w:ascii="Times New Roman" w:hAnsi="Times New Roman" w:cs="Times New Roman"/>
          <w:i/>
        </w:rPr>
        <w:t>to</w:t>
      </w:r>
      <w:proofErr w:type="gramEnd"/>
      <w:r w:rsidRPr="00F21933">
        <w:rPr>
          <w:rFonts w:ascii="Times New Roman" w:hAnsi="Times New Roman" w:cs="Times New Roman"/>
        </w:rPr>
        <w:t xml:space="preserve"> a group of German schoolchildren, thus prompting us to consider the profound meaning of existence.</w:t>
      </w:r>
    </w:p>
    <w:p w:rsidR="00295E38" w:rsidRPr="00F21933" w:rsidRDefault="00295E38" w:rsidP="003C6D34">
      <w:pPr>
        <w:spacing w:before="240"/>
        <w:jc w:val="both"/>
        <w:rPr>
          <w:rFonts w:ascii="Times New Roman" w:hAnsi="Times New Roman" w:cs="Times New Roman"/>
        </w:rPr>
      </w:pPr>
      <w:r w:rsidRPr="00F21933">
        <w:rPr>
          <w:rFonts w:ascii="Times New Roman" w:hAnsi="Times New Roman" w:cs="Times New Roman"/>
        </w:rPr>
        <w:lastRenderedPageBreak/>
        <w:t>In addition to her visual artwo</w:t>
      </w:r>
      <w:r w:rsidR="00FE5BC4" w:rsidRPr="00F21933">
        <w:rPr>
          <w:rFonts w:ascii="Times New Roman" w:hAnsi="Times New Roman" w:cs="Times New Roman"/>
        </w:rPr>
        <w:t>rks, Shiota has served as stage</w:t>
      </w:r>
      <w:r w:rsidRPr="00F21933">
        <w:rPr>
          <w:rFonts w:ascii="Times New Roman" w:hAnsi="Times New Roman" w:cs="Times New Roman"/>
        </w:rPr>
        <w:t xml:space="preserve"> designer for performing arts projects including nine different operas and theatrical productions. The exhibition presents documentary films, models, and drawings to show connections between her three</w:t>
      </w:r>
      <w:r w:rsidR="00FE5BC4" w:rsidRPr="00F21933">
        <w:rPr>
          <w:rFonts w:ascii="Times New Roman" w:hAnsi="Times New Roman" w:cs="Times New Roman"/>
        </w:rPr>
        <w:t>-dimensional artworks and stage</w:t>
      </w:r>
      <w:r w:rsidRPr="00F21933">
        <w:rPr>
          <w:rFonts w:ascii="Times New Roman" w:hAnsi="Times New Roman" w:cs="Times New Roman"/>
        </w:rPr>
        <w:t xml:space="preserve"> designs. </w:t>
      </w:r>
      <w:r w:rsidR="00AD1667" w:rsidRPr="00F21933">
        <w:rPr>
          <w:rFonts w:ascii="Times New Roman" w:hAnsi="Times New Roman" w:cs="Times New Roman"/>
        </w:rPr>
        <w:t>For Shiota, the contextual framework of the stage is entirely different from that of the museum gallery, a</w:t>
      </w:r>
      <w:r w:rsidR="00ED471F" w:rsidRPr="00F21933">
        <w:rPr>
          <w:rFonts w:ascii="Times New Roman" w:hAnsi="Times New Roman" w:cs="Times New Roman"/>
        </w:rPr>
        <w:t>s</w:t>
      </w:r>
      <w:r w:rsidRPr="00F21933">
        <w:rPr>
          <w:rFonts w:ascii="Times New Roman" w:hAnsi="Times New Roman" w:cs="Times New Roman"/>
        </w:rPr>
        <w:t xml:space="preserve"> </w:t>
      </w:r>
      <w:r w:rsidR="00AD1667" w:rsidRPr="00F21933">
        <w:rPr>
          <w:rFonts w:ascii="Times New Roman" w:hAnsi="Times New Roman" w:cs="Times New Roman"/>
        </w:rPr>
        <w:t>she</w:t>
      </w:r>
      <w:r w:rsidRPr="00F21933">
        <w:rPr>
          <w:rFonts w:ascii="Times New Roman" w:hAnsi="Times New Roman" w:cs="Times New Roman"/>
        </w:rPr>
        <w:t xml:space="preserve"> attaches special importance to the energetic relationship b</w:t>
      </w:r>
      <w:r w:rsidR="00FE5BC4" w:rsidRPr="00F21933">
        <w:rPr>
          <w:rFonts w:ascii="Times New Roman" w:hAnsi="Times New Roman" w:cs="Times New Roman"/>
        </w:rPr>
        <w:t>etween performers and her</w:t>
      </w:r>
      <w:r w:rsidRPr="00F21933">
        <w:rPr>
          <w:rFonts w:ascii="Times New Roman" w:hAnsi="Times New Roman" w:cs="Times New Roman"/>
        </w:rPr>
        <w:t xml:space="preserve"> work. For a 2011 operatic production of </w:t>
      </w:r>
      <w:proofErr w:type="spellStart"/>
      <w:r w:rsidRPr="00F21933">
        <w:rPr>
          <w:rFonts w:ascii="Times New Roman" w:hAnsi="Times New Roman" w:cs="Times New Roman"/>
          <w:i/>
        </w:rPr>
        <w:t>Matsukaze</w:t>
      </w:r>
      <w:proofErr w:type="spellEnd"/>
      <w:r w:rsidRPr="00F21933">
        <w:rPr>
          <w:rFonts w:ascii="Times New Roman" w:hAnsi="Times New Roman" w:cs="Times New Roman"/>
        </w:rPr>
        <w:t xml:space="preserve"> at the </w:t>
      </w:r>
      <w:proofErr w:type="spellStart"/>
      <w:r w:rsidRPr="00F21933">
        <w:rPr>
          <w:rFonts w:ascii="Times New Roman" w:hAnsi="Times New Roman" w:cs="Times New Roman"/>
        </w:rPr>
        <w:t>Théâtre</w:t>
      </w:r>
      <w:proofErr w:type="spellEnd"/>
      <w:r w:rsidRPr="00F21933">
        <w:rPr>
          <w:rFonts w:ascii="Times New Roman" w:hAnsi="Times New Roman" w:cs="Times New Roman"/>
        </w:rPr>
        <w:t xml:space="preserve"> Royal de la </w:t>
      </w:r>
      <w:proofErr w:type="spellStart"/>
      <w:r w:rsidRPr="00F21933">
        <w:rPr>
          <w:rFonts w:ascii="Times New Roman" w:hAnsi="Times New Roman" w:cs="Times New Roman"/>
        </w:rPr>
        <w:t>Monnaie</w:t>
      </w:r>
      <w:proofErr w:type="spellEnd"/>
      <w:r w:rsidRPr="00F21933">
        <w:rPr>
          <w:rFonts w:ascii="Times New Roman" w:hAnsi="Times New Roman" w:cs="Times New Roman"/>
        </w:rPr>
        <w:t xml:space="preserve"> in Brussels, for example, Shiota built a fourteen-meter-wide, ten-meter-high installation out of black netting to provide a structure on which dancers could move horizontally and</w:t>
      </w:r>
      <w:r w:rsidR="00FE5BC4" w:rsidRPr="00F21933">
        <w:rPr>
          <w:rFonts w:ascii="Times New Roman" w:hAnsi="Times New Roman" w:cs="Times New Roman"/>
        </w:rPr>
        <w:t xml:space="preserve"> vertically. This type of stage</w:t>
      </w:r>
      <w:r w:rsidRPr="00F21933">
        <w:rPr>
          <w:rFonts w:ascii="Times New Roman" w:hAnsi="Times New Roman" w:cs="Times New Roman"/>
        </w:rPr>
        <w:t xml:space="preserve"> design work brings together the viewpoints of directors, performers, and choreographers while injecting more possibility into their creations.</w:t>
      </w:r>
    </w:p>
    <w:p w:rsidR="00295E38" w:rsidRPr="00F21933" w:rsidRDefault="00295E38" w:rsidP="003C6D34">
      <w:pPr>
        <w:pBdr>
          <w:bottom w:val="single" w:sz="6" w:space="1" w:color="auto"/>
        </w:pBdr>
        <w:spacing w:before="240"/>
        <w:jc w:val="both"/>
        <w:rPr>
          <w:rFonts w:ascii="Times New Roman" w:hAnsi="Times New Roman" w:cs="Times New Roman"/>
        </w:rPr>
      </w:pPr>
      <w:r w:rsidRPr="00F21933">
        <w:rPr>
          <w:rFonts w:ascii="Times New Roman" w:hAnsi="Times New Roman" w:cs="Times New Roman"/>
        </w:rPr>
        <w:t xml:space="preserve">This exhibition can be said to epitomize Shiota's career-long proposition of </w:t>
      </w:r>
      <w:r w:rsidRPr="00F21933">
        <w:rPr>
          <w:rFonts w:ascii="Times New Roman" w:hAnsi="Times New Roman" w:cs="Times New Roman"/>
          <w:i/>
        </w:rPr>
        <w:t>presence in absence</w:t>
      </w:r>
      <w:r w:rsidRPr="00F21933">
        <w:rPr>
          <w:rFonts w:ascii="Times New Roman" w:hAnsi="Times New Roman" w:cs="Times New Roman"/>
        </w:rPr>
        <w:t>. Here, she constantly reveals those things and energies that are intangible yet animate everything, and even the exhibition subtitle—</w:t>
      </w:r>
      <w:r w:rsidRPr="00F21933">
        <w:rPr>
          <w:rFonts w:ascii="Times New Roman" w:hAnsi="Times New Roman" w:cs="Times New Roman"/>
          <w:i/>
        </w:rPr>
        <w:t>The Soul Trembles</w:t>
      </w:r>
      <w:r w:rsidRPr="00F21933">
        <w:rPr>
          <w:rFonts w:ascii="Times New Roman" w:hAnsi="Times New Roman" w:cs="Times New Roman"/>
        </w:rPr>
        <w:t>—refers to the artist's desire to convey her ineffable emotional stirrings. The resonant characteristics of Shiota's works, and their profound associations with universal concepts, empower us to explore the world and accompany us on our journeys of self</w:t>
      </w:r>
      <w:r w:rsidR="00AD1667" w:rsidRPr="00F21933">
        <w:rPr>
          <w:rFonts w:ascii="Times New Roman" w:hAnsi="Times New Roman" w:cs="Times New Roman"/>
        </w:rPr>
        <w:t>-</w:t>
      </w:r>
      <w:r w:rsidRPr="00F21933">
        <w:rPr>
          <w:rFonts w:ascii="Times New Roman" w:hAnsi="Times New Roman" w:cs="Times New Roman"/>
        </w:rPr>
        <w:t xml:space="preserve">discovery. Along with the exhibition, the Museum has planned several workshops aimed at different age groups. For further information about the exhibition and visiting the Museum, please visit the exhibition website: </w:t>
      </w:r>
      <w:hyperlink r:id="rId13" w:history="1">
        <w:r w:rsidR="006B25E3" w:rsidRPr="00F21933">
          <w:rPr>
            <w:rStyle w:val="a9"/>
            <w:rFonts w:ascii="Times New Roman" w:hAnsi="Times New Roman" w:cs="Times New Roman"/>
          </w:rPr>
          <w:t>https://reurl.cc/dVb13V</w:t>
        </w:r>
      </w:hyperlink>
      <w:r w:rsidRPr="00F21933">
        <w:rPr>
          <w:rFonts w:ascii="Times New Roman" w:hAnsi="Times New Roman" w:cs="Times New Roman"/>
        </w:rPr>
        <w:t>.</w:t>
      </w:r>
    </w:p>
    <w:p w:rsidR="006B25E3" w:rsidRPr="00F21933" w:rsidRDefault="006B25E3" w:rsidP="003C6D34">
      <w:pPr>
        <w:pBdr>
          <w:bottom w:val="single" w:sz="6" w:space="1" w:color="auto"/>
        </w:pBdr>
        <w:spacing w:before="240"/>
        <w:jc w:val="both"/>
        <w:rPr>
          <w:rFonts w:ascii="Times New Roman" w:hAnsi="Times New Roman" w:cs="Times New Roman"/>
        </w:rPr>
      </w:pPr>
    </w:p>
    <w:p w:rsidR="006B25E3" w:rsidRPr="00F21933" w:rsidRDefault="006B25E3" w:rsidP="003C6D34">
      <w:pPr>
        <w:jc w:val="both"/>
        <w:rPr>
          <w:rFonts w:ascii="Times New Roman" w:eastAsia="微軟正黑體" w:hAnsi="Times New Roman" w:cs="Times New Roman"/>
          <w:sz w:val="23"/>
          <w:szCs w:val="23"/>
        </w:rPr>
      </w:pPr>
    </w:p>
    <w:p w:rsidR="006B25E3" w:rsidRPr="00F21933" w:rsidRDefault="006B25E3" w:rsidP="003C6D34">
      <w:pPr>
        <w:shd w:val="clear" w:color="auto" w:fill="FFFFFF"/>
        <w:jc w:val="both"/>
        <w:rPr>
          <w:rFonts w:ascii="Times New Roman" w:hAnsi="Times New Roman" w:cs="Times New Roman"/>
          <w:b/>
          <w:szCs w:val="24"/>
        </w:rPr>
      </w:pPr>
      <w:r w:rsidRPr="00F21933">
        <w:rPr>
          <w:rFonts w:ascii="Times New Roman" w:hAnsi="Times New Roman" w:cs="Times New Roman"/>
          <w:b/>
          <w:szCs w:val="24"/>
        </w:rPr>
        <w:t>Curator Biography</w:t>
      </w:r>
    </w:p>
    <w:p w:rsidR="006B25E3" w:rsidRPr="00F21933" w:rsidRDefault="006B25E3" w:rsidP="003C6D34">
      <w:pPr>
        <w:shd w:val="clear" w:color="auto" w:fill="FFFFFF"/>
        <w:jc w:val="both"/>
        <w:rPr>
          <w:rFonts w:ascii="Times New Roman" w:eastAsia="Times New Roman" w:hAnsi="Times New Roman" w:cs="Times New Roman"/>
          <w:szCs w:val="24"/>
        </w:rPr>
      </w:pPr>
      <w:proofErr w:type="spellStart"/>
      <w:r w:rsidRPr="00F21933">
        <w:rPr>
          <w:rFonts w:ascii="Times New Roman" w:eastAsia="Times New Roman" w:hAnsi="Times New Roman" w:cs="Times New Roman"/>
          <w:szCs w:val="24"/>
        </w:rPr>
        <w:t>Mami</w:t>
      </w:r>
      <w:proofErr w:type="spellEnd"/>
      <w:r w:rsidRPr="00F21933">
        <w:rPr>
          <w:rFonts w:ascii="Times New Roman" w:eastAsia="Times New Roman" w:hAnsi="Times New Roman" w:cs="Times New Roman"/>
          <w:szCs w:val="24"/>
        </w:rPr>
        <w:t xml:space="preserve"> </w:t>
      </w:r>
      <w:proofErr w:type="spellStart"/>
      <w:r w:rsidRPr="00F21933">
        <w:rPr>
          <w:rFonts w:ascii="Times New Roman" w:eastAsia="Times New Roman" w:hAnsi="Times New Roman" w:cs="Times New Roman"/>
          <w:szCs w:val="24"/>
        </w:rPr>
        <w:t>Kataoka</w:t>
      </w:r>
      <w:proofErr w:type="spellEnd"/>
      <w:r w:rsidRPr="00F21933">
        <w:rPr>
          <w:rFonts w:ascii="Times New Roman" w:eastAsia="Times New Roman" w:hAnsi="Times New Roman" w:cs="Times New Roman"/>
          <w:szCs w:val="24"/>
        </w:rPr>
        <w:t xml:space="preserve"> has been the director of Mori Art Museum, Tokyo, since 2020, </w:t>
      </w:r>
      <w:r w:rsidR="00ED471F" w:rsidRPr="00F21933">
        <w:rPr>
          <w:rFonts w:ascii="Times New Roman" w:eastAsia="Times New Roman" w:hAnsi="Times New Roman" w:cs="Times New Roman"/>
          <w:szCs w:val="24"/>
        </w:rPr>
        <w:t xml:space="preserve">previously serving as </w:t>
      </w:r>
      <w:r w:rsidR="00452427" w:rsidRPr="00F21933">
        <w:rPr>
          <w:rFonts w:ascii="Times New Roman" w:hAnsi="Times New Roman" w:cs="Times New Roman"/>
          <w:szCs w:val="24"/>
        </w:rPr>
        <w:t>C</w:t>
      </w:r>
      <w:r w:rsidR="00FE5BC4" w:rsidRPr="00F21933">
        <w:rPr>
          <w:rFonts w:ascii="Times New Roman" w:eastAsia="Times New Roman" w:hAnsi="Times New Roman" w:cs="Times New Roman"/>
          <w:szCs w:val="24"/>
        </w:rPr>
        <w:t xml:space="preserve">hief </w:t>
      </w:r>
      <w:r w:rsidR="00452427" w:rsidRPr="00F21933">
        <w:rPr>
          <w:rFonts w:ascii="Times New Roman" w:hAnsi="Times New Roman" w:cs="Times New Roman"/>
          <w:szCs w:val="24"/>
        </w:rPr>
        <w:t>C</w:t>
      </w:r>
      <w:r w:rsidR="00FE5BC4" w:rsidRPr="00F21933">
        <w:rPr>
          <w:rFonts w:ascii="Times New Roman" w:eastAsia="Times New Roman" w:hAnsi="Times New Roman" w:cs="Times New Roman"/>
          <w:szCs w:val="24"/>
        </w:rPr>
        <w:t>urator </w:t>
      </w:r>
      <w:r w:rsidRPr="00F21933">
        <w:rPr>
          <w:rFonts w:ascii="Times New Roman" w:eastAsia="Times New Roman" w:hAnsi="Times New Roman" w:cs="Times New Roman"/>
          <w:szCs w:val="24"/>
        </w:rPr>
        <w:t xml:space="preserve"> and</w:t>
      </w:r>
      <w:r w:rsidRPr="00F21933">
        <w:rPr>
          <w:rFonts w:ascii="Times New Roman" w:hAnsi="Times New Roman" w:cs="Times New Roman"/>
          <w:szCs w:val="24"/>
        </w:rPr>
        <w:t xml:space="preserve"> </w:t>
      </w:r>
      <w:r w:rsidRPr="00F21933">
        <w:rPr>
          <w:rFonts w:ascii="Times New Roman" w:eastAsia="Times New Roman" w:hAnsi="Times New Roman" w:cs="Times New Roman"/>
          <w:szCs w:val="24"/>
        </w:rPr>
        <w:t xml:space="preserve">curating numerous exhibitions including the Asian artists’ mid-career retrospectives </w:t>
      </w:r>
      <w:r w:rsidRPr="00F21933">
        <w:rPr>
          <w:rFonts w:ascii="Times New Roman" w:eastAsia="Times New Roman" w:hAnsi="Times New Roman" w:cs="Times New Roman"/>
          <w:i/>
          <w:szCs w:val="24"/>
        </w:rPr>
        <w:t>Ai Weiwei: According to What?</w:t>
      </w:r>
      <w:r w:rsidRPr="00F21933">
        <w:rPr>
          <w:rFonts w:ascii="Times New Roman" w:eastAsia="Times New Roman" w:hAnsi="Times New Roman" w:cs="Times New Roman"/>
          <w:szCs w:val="24"/>
        </w:rPr>
        <w:t xml:space="preserve"> (2009/US Tour 2012-13), </w:t>
      </w:r>
      <w:r w:rsidRPr="00F21933">
        <w:rPr>
          <w:rFonts w:ascii="Times New Roman" w:eastAsia="Times New Roman" w:hAnsi="Times New Roman" w:cs="Times New Roman"/>
          <w:i/>
          <w:szCs w:val="24"/>
        </w:rPr>
        <w:t xml:space="preserve">Lee </w:t>
      </w:r>
      <w:proofErr w:type="spellStart"/>
      <w:r w:rsidRPr="00F21933">
        <w:rPr>
          <w:rFonts w:ascii="Times New Roman" w:eastAsia="Times New Roman" w:hAnsi="Times New Roman" w:cs="Times New Roman"/>
          <w:i/>
          <w:szCs w:val="24"/>
        </w:rPr>
        <w:t>Bul</w:t>
      </w:r>
      <w:proofErr w:type="spellEnd"/>
      <w:r w:rsidRPr="00F21933">
        <w:rPr>
          <w:rFonts w:ascii="Times New Roman" w:eastAsia="Times New Roman" w:hAnsi="Times New Roman" w:cs="Times New Roman"/>
          <w:i/>
          <w:szCs w:val="24"/>
        </w:rPr>
        <w:t xml:space="preserve">: From Me, Belongs to You </w:t>
      </w:r>
      <w:proofErr w:type="gramStart"/>
      <w:r w:rsidRPr="00F21933">
        <w:rPr>
          <w:rFonts w:ascii="Times New Roman" w:eastAsia="Times New Roman" w:hAnsi="Times New Roman" w:cs="Times New Roman"/>
          <w:i/>
          <w:szCs w:val="24"/>
        </w:rPr>
        <w:t>Only</w:t>
      </w:r>
      <w:proofErr w:type="gramEnd"/>
      <w:r w:rsidRPr="00F21933">
        <w:rPr>
          <w:rFonts w:ascii="Times New Roman" w:eastAsia="Times New Roman" w:hAnsi="Times New Roman" w:cs="Times New Roman"/>
          <w:szCs w:val="24"/>
        </w:rPr>
        <w:t xml:space="preserve"> (2012), </w:t>
      </w:r>
      <w:r w:rsidRPr="00F21933">
        <w:rPr>
          <w:rFonts w:ascii="Times New Roman" w:eastAsia="Times New Roman" w:hAnsi="Times New Roman" w:cs="Times New Roman"/>
          <w:i/>
          <w:szCs w:val="24"/>
        </w:rPr>
        <w:t>Makoto Aida: Monument for Nothing</w:t>
      </w:r>
      <w:r w:rsidRPr="00F21933">
        <w:rPr>
          <w:rFonts w:ascii="Times New Roman" w:eastAsia="Times New Roman" w:hAnsi="Times New Roman" w:cs="Times New Roman"/>
          <w:szCs w:val="24"/>
        </w:rPr>
        <w:t xml:space="preserve"> (2012), and</w:t>
      </w:r>
      <w:r w:rsidRPr="00F21933">
        <w:rPr>
          <w:rFonts w:ascii="Times New Roman" w:hAnsi="Times New Roman" w:cs="Times New Roman"/>
          <w:szCs w:val="24"/>
        </w:rPr>
        <w:t xml:space="preserve"> </w:t>
      </w:r>
      <w:r w:rsidRPr="00F21933">
        <w:rPr>
          <w:rFonts w:ascii="Times New Roman" w:eastAsia="Times New Roman" w:hAnsi="Times New Roman" w:cs="Times New Roman"/>
          <w:i/>
          <w:szCs w:val="24"/>
        </w:rPr>
        <w:t>Lee Ming-</w:t>
      </w:r>
      <w:proofErr w:type="spellStart"/>
      <w:r w:rsidRPr="00F21933">
        <w:rPr>
          <w:rFonts w:ascii="Times New Roman" w:eastAsia="Times New Roman" w:hAnsi="Times New Roman" w:cs="Times New Roman"/>
          <w:i/>
          <w:szCs w:val="24"/>
        </w:rPr>
        <w:t>wei</w:t>
      </w:r>
      <w:proofErr w:type="spellEnd"/>
      <w:r w:rsidRPr="00F21933">
        <w:rPr>
          <w:rFonts w:ascii="Times New Roman" w:eastAsia="Times New Roman" w:hAnsi="Times New Roman" w:cs="Times New Roman"/>
          <w:i/>
          <w:szCs w:val="24"/>
        </w:rPr>
        <w:t xml:space="preserve"> and His Relations</w:t>
      </w:r>
      <w:r w:rsidR="00FE5BC4" w:rsidRPr="00F21933">
        <w:rPr>
          <w:rFonts w:ascii="Times New Roman" w:eastAsia="Times New Roman" w:hAnsi="Times New Roman" w:cs="Times New Roman"/>
          <w:szCs w:val="24"/>
        </w:rPr>
        <w:t xml:space="preserve"> (201</w:t>
      </w:r>
      <w:r w:rsidR="00FE5BC4" w:rsidRPr="00F21933">
        <w:rPr>
          <w:rFonts w:ascii="Times New Roman" w:hAnsi="Times New Roman" w:cs="Times New Roman"/>
          <w:szCs w:val="24"/>
        </w:rPr>
        <w:t>4-15</w:t>
      </w:r>
      <w:r w:rsidRPr="00F21933">
        <w:rPr>
          <w:rFonts w:ascii="Times New Roman" w:eastAsia="Times New Roman" w:hAnsi="Times New Roman" w:cs="Times New Roman"/>
          <w:szCs w:val="24"/>
        </w:rPr>
        <w:t xml:space="preserve">). She was also international curator at the Hayward Gallery, London (2007-2009); co-artistic director for the 9th </w:t>
      </w:r>
      <w:proofErr w:type="spellStart"/>
      <w:r w:rsidRPr="00F21933">
        <w:rPr>
          <w:rFonts w:ascii="Times New Roman" w:eastAsia="Times New Roman" w:hAnsi="Times New Roman" w:cs="Times New Roman"/>
          <w:szCs w:val="24"/>
        </w:rPr>
        <w:t>Gwangju</w:t>
      </w:r>
      <w:proofErr w:type="spellEnd"/>
      <w:r w:rsidRPr="00F21933">
        <w:rPr>
          <w:rFonts w:ascii="Times New Roman" w:eastAsia="Times New Roman" w:hAnsi="Times New Roman" w:cs="Times New Roman"/>
          <w:szCs w:val="24"/>
        </w:rPr>
        <w:t xml:space="preserve"> Biennale, South Korea (2012); artistic director of the 21st Biennale of Sydney (2018); and artistic director of Aichi Triennale (2022). She has been a board member of the International Committee for Museums and Collections of Modern Art since 2014, and</w:t>
      </w:r>
      <w:r w:rsidRPr="00F21933">
        <w:rPr>
          <w:rFonts w:ascii="Times New Roman" w:hAnsi="Times New Roman" w:cs="Times New Roman"/>
          <w:szCs w:val="24"/>
        </w:rPr>
        <w:t xml:space="preserve"> </w:t>
      </w:r>
      <w:r w:rsidRPr="00F21933">
        <w:rPr>
          <w:rFonts w:ascii="Times New Roman" w:eastAsia="Times New Roman" w:hAnsi="Times New Roman" w:cs="Times New Roman"/>
          <w:szCs w:val="24"/>
        </w:rPr>
        <w:t>the president of CIMAM since 2020. She also served as an adjunct professor at Kyoto University of the Arts Graduate School; adjunct professor in the Graduate School of Fine Arts at Tokyo University of the Arts. Kataoka frequently writes and lectures about contemporary art, and serves on juries in Japan, Asia and beyond.</w:t>
      </w:r>
    </w:p>
    <w:p w:rsidR="006B25E3" w:rsidRPr="006B25E3" w:rsidRDefault="006B25E3" w:rsidP="00295E38">
      <w:pPr>
        <w:snapToGrid w:val="0"/>
        <w:spacing w:line="276" w:lineRule="auto"/>
        <w:jc w:val="both"/>
        <w:rPr>
          <w:rFonts w:asciiTheme="majorHAnsi" w:eastAsia="微軟正黑體" w:hAnsiTheme="majorHAnsi" w:cs="Times New Roman"/>
          <w:sz w:val="23"/>
          <w:szCs w:val="23"/>
        </w:rPr>
      </w:pPr>
    </w:p>
    <w:sectPr w:rsidR="006B25E3" w:rsidRPr="006B25E3" w:rsidSect="003E0F42">
      <w:headerReference w:type="default" r:id="rId14"/>
      <w:footerReference w:type="default" r:id="rId1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470" w:rsidRDefault="008A7470" w:rsidP="00D77348">
      <w:r>
        <w:separator/>
      </w:r>
    </w:p>
  </w:endnote>
  <w:endnote w:type="continuationSeparator" w:id="0">
    <w:p w:rsidR="008A7470" w:rsidRDefault="008A7470" w:rsidP="00D77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5901441"/>
      <w:docPartObj>
        <w:docPartGallery w:val="Page Numbers (Bottom of Page)"/>
        <w:docPartUnique/>
      </w:docPartObj>
    </w:sdtPr>
    <w:sdtEndPr>
      <w:rPr>
        <w:rFonts w:ascii="Times New Roman" w:hAnsi="Times New Roman" w:cs="Times New Roman"/>
      </w:rPr>
    </w:sdtEndPr>
    <w:sdtContent>
      <w:p w:rsidR="00E10D34" w:rsidRPr="00325C7F" w:rsidRDefault="00E10D34" w:rsidP="00BC0D3B">
        <w:pPr>
          <w:pStyle w:val="a5"/>
          <w:jc w:val="center"/>
          <w:rPr>
            <w:rFonts w:ascii="Times New Roman" w:hAnsi="Times New Roman" w:cs="Times New Roman"/>
          </w:rPr>
        </w:pPr>
        <w:r w:rsidRPr="00325C7F">
          <w:rPr>
            <w:rFonts w:ascii="Times New Roman" w:hAnsi="Times New Roman" w:cs="Times New Roman"/>
          </w:rPr>
          <w:fldChar w:fldCharType="begin"/>
        </w:r>
        <w:r w:rsidRPr="00325C7F">
          <w:rPr>
            <w:rFonts w:ascii="Times New Roman" w:hAnsi="Times New Roman" w:cs="Times New Roman"/>
          </w:rPr>
          <w:instrText>PAGE   \* MERGEFORMAT</w:instrText>
        </w:r>
        <w:r w:rsidRPr="00325C7F">
          <w:rPr>
            <w:rFonts w:ascii="Times New Roman" w:hAnsi="Times New Roman" w:cs="Times New Roman"/>
          </w:rPr>
          <w:fldChar w:fldCharType="separate"/>
        </w:r>
        <w:r w:rsidR="00822EB8" w:rsidRPr="00822EB8">
          <w:rPr>
            <w:rFonts w:ascii="Times New Roman" w:hAnsi="Times New Roman" w:cs="Times New Roman"/>
            <w:noProof/>
            <w:lang w:val="zh-TW"/>
          </w:rPr>
          <w:t>3</w:t>
        </w:r>
        <w:r w:rsidRPr="00325C7F">
          <w:rPr>
            <w:rFonts w:ascii="Times New Roman" w:hAnsi="Times New Roman" w:cs="Times New Roman"/>
          </w:rPr>
          <w:fldChar w:fldCharType="end"/>
        </w:r>
        <w:r w:rsidRPr="00325C7F">
          <w:rPr>
            <w:rFonts w:ascii="Times New Roman" w:hAnsi="Times New Roman" w:cs="Times New Roman"/>
          </w:rPr>
          <w:t>/</w:t>
        </w:r>
        <w:r w:rsidR="006B25E3">
          <w:rPr>
            <w:rFonts w:ascii="Times New Roman" w:hAnsi="Times New Roman" w:cs="Times New Roman" w:hint="eastAsia"/>
          </w:rPr>
          <w:t>3</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470" w:rsidRDefault="008A7470" w:rsidP="00D77348">
      <w:r>
        <w:separator/>
      </w:r>
    </w:p>
  </w:footnote>
  <w:footnote w:type="continuationSeparator" w:id="0">
    <w:p w:rsidR="008A7470" w:rsidRDefault="008A7470" w:rsidP="00D77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D34" w:rsidRDefault="00E10D34" w:rsidP="00D77348">
    <w:pPr>
      <w:pStyle w:val="a3"/>
      <w:jc w:val="right"/>
    </w:pPr>
    <w:r>
      <w:rPr>
        <w:noProof/>
      </w:rPr>
      <w:drawing>
        <wp:anchor distT="0" distB="0" distL="114300" distR="114300" simplePos="0" relativeHeight="251658240" behindDoc="1" locked="0" layoutInCell="1" allowOverlap="1" wp14:anchorId="724A75A4" wp14:editId="2D8FF743">
          <wp:simplePos x="0" y="0"/>
          <wp:positionH relativeFrom="column">
            <wp:posOffset>4766310</wp:posOffset>
          </wp:positionH>
          <wp:positionV relativeFrom="paragraph">
            <wp:posOffset>-179705</wp:posOffset>
          </wp:positionV>
          <wp:extent cx="1347470" cy="237490"/>
          <wp:effectExtent l="0" t="0" r="5080" b="0"/>
          <wp:wrapTight wrapText="bothSides">
            <wp:wrapPolygon edited="0">
              <wp:start x="0" y="0"/>
              <wp:lineTo x="0" y="19059"/>
              <wp:lineTo x="21376" y="19059"/>
              <wp:lineTo x="21376" y="0"/>
              <wp:lineTo x="0" y="0"/>
            </wp:wrapPolygon>
          </wp:wrapTight>
          <wp:docPr id="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2374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1C542F"/>
    <w:multiLevelType w:val="hybridMultilevel"/>
    <w:tmpl w:val="EA7E9AA4"/>
    <w:lvl w:ilvl="0" w:tplc="62F0FB36">
      <w:start w:val="2018"/>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5A5F47DE"/>
    <w:multiLevelType w:val="hybridMultilevel"/>
    <w:tmpl w:val="9F4CC25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bordersDoNotSurroundHeader/>
  <w:bordersDoNotSurroundFooter/>
  <w:proofState w:spelling="clean" w:grammar="clean"/>
  <w:defaultTabStop w:val="480"/>
  <w:hyphenationZone w:val="425"/>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348"/>
    <w:rsid w:val="000228B8"/>
    <w:rsid w:val="00023305"/>
    <w:rsid w:val="00030B31"/>
    <w:rsid w:val="0003112E"/>
    <w:rsid w:val="00033A39"/>
    <w:rsid w:val="000376F7"/>
    <w:rsid w:val="00040C7A"/>
    <w:rsid w:val="00054143"/>
    <w:rsid w:val="00054248"/>
    <w:rsid w:val="0005478A"/>
    <w:rsid w:val="00057871"/>
    <w:rsid w:val="00061F53"/>
    <w:rsid w:val="0006321F"/>
    <w:rsid w:val="000758A5"/>
    <w:rsid w:val="00083CAA"/>
    <w:rsid w:val="00086F92"/>
    <w:rsid w:val="000A0044"/>
    <w:rsid w:val="000A0EB1"/>
    <w:rsid w:val="000A396C"/>
    <w:rsid w:val="000A66B2"/>
    <w:rsid w:val="000A7577"/>
    <w:rsid w:val="000B1918"/>
    <w:rsid w:val="000B2F03"/>
    <w:rsid w:val="000B5683"/>
    <w:rsid w:val="000C1BF1"/>
    <w:rsid w:val="000D19E1"/>
    <w:rsid w:val="000D4E3C"/>
    <w:rsid w:val="000D747F"/>
    <w:rsid w:val="000E188B"/>
    <w:rsid w:val="000E2AF9"/>
    <w:rsid w:val="000E4F2B"/>
    <w:rsid w:val="000F1AAA"/>
    <w:rsid w:val="00103BA9"/>
    <w:rsid w:val="00107C9D"/>
    <w:rsid w:val="00122386"/>
    <w:rsid w:val="00124BDF"/>
    <w:rsid w:val="001309C9"/>
    <w:rsid w:val="00152115"/>
    <w:rsid w:val="00154C2A"/>
    <w:rsid w:val="00163C04"/>
    <w:rsid w:val="00176C11"/>
    <w:rsid w:val="00185845"/>
    <w:rsid w:val="001925B4"/>
    <w:rsid w:val="00196A92"/>
    <w:rsid w:val="001C2CEC"/>
    <w:rsid w:val="001C2E3B"/>
    <w:rsid w:val="001D120D"/>
    <w:rsid w:val="001D19C2"/>
    <w:rsid w:val="001D37D5"/>
    <w:rsid w:val="001E0E59"/>
    <w:rsid w:val="001E14F3"/>
    <w:rsid w:val="001F01DE"/>
    <w:rsid w:val="00203133"/>
    <w:rsid w:val="00207A1F"/>
    <w:rsid w:val="00213536"/>
    <w:rsid w:val="00214473"/>
    <w:rsid w:val="00216B2E"/>
    <w:rsid w:val="002212B2"/>
    <w:rsid w:val="0022497A"/>
    <w:rsid w:val="00224A7A"/>
    <w:rsid w:val="0023495B"/>
    <w:rsid w:val="00234BF0"/>
    <w:rsid w:val="00235608"/>
    <w:rsid w:val="00236355"/>
    <w:rsid w:val="002409B0"/>
    <w:rsid w:val="00246C84"/>
    <w:rsid w:val="002506CE"/>
    <w:rsid w:val="002518E9"/>
    <w:rsid w:val="00251B9B"/>
    <w:rsid w:val="002523C9"/>
    <w:rsid w:val="00252EB9"/>
    <w:rsid w:val="0025461C"/>
    <w:rsid w:val="00264DB6"/>
    <w:rsid w:val="0026792C"/>
    <w:rsid w:val="00277E23"/>
    <w:rsid w:val="00280043"/>
    <w:rsid w:val="00285353"/>
    <w:rsid w:val="002861D0"/>
    <w:rsid w:val="0029094F"/>
    <w:rsid w:val="00295E38"/>
    <w:rsid w:val="002A24DC"/>
    <w:rsid w:val="002B0B45"/>
    <w:rsid w:val="002B10FB"/>
    <w:rsid w:val="002B19EB"/>
    <w:rsid w:val="002B1CA1"/>
    <w:rsid w:val="002C3CA1"/>
    <w:rsid w:val="002D08CD"/>
    <w:rsid w:val="002D140C"/>
    <w:rsid w:val="002D4D57"/>
    <w:rsid w:val="002E2F22"/>
    <w:rsid w:val="002E637B"/>
    <w:rsid w:val="002E6592"/>
    <w:rsid w:val="002F4C24"/>
    <w:rsid w:val="002F6A8A"/>
    <w:rsid w:val="00300249"/>
    <w:rsid w:val="003005DF"/>
    <w:rsid w:val="003009A6"/>
    <w:rsid w:val="00301436"/>
    <w:rsid w:val="00306856"/>
    <w:rsid w:val="003108B6"/>
    <w:rsid w:val="003125BB"/>
    <w:rsid w:val="0031748B"/>
    <w:rsid w:val="00317ECB"/>
    <w:rsid w:val="00322F90"/>
    <w:rsid w:val="00325C7F"/>
    <w:rsid w:val="00346B1A"/>
    <w:rsid w:val="00350E1D"/>
    <w:rsid w:val="0036711A"/>
    <w:rsid w:val="00367FC7"/>
    <w:rsid w:val="0037037D"/>
    <w:rsid w:val="00373BF9"/>
    <w:rsid w:val="0037552D"/>
    <w:rsid w:val="003804A0"/>
    <w:rsid w:val="003839DB"/>
    <w:rsid w:val="003853E1"/>
    <w:rsid w:val="0038671C"/>
    <w:rsid w:val="00393459"/>
    <w:rsid w:val="00397273"/>
    <w:rsid w:val="003A022A"/>
    <w:rsid w:val="003A0BA1"/>
    <w:rsid w:val="003A1E27"/>
    <w:rsid w:val="003A45FD"/>
    <w:rsid w:val="003A5EDE"/>
    <w:rsid w:val="003A767E"/>
    <w:rsid w:val="003B2453"/>
    <w:rsid w:val="003C2121"/>
    <w:rsid w:val="003C3040"/>
    <w:rsid w:val="003C6D34"/>
    <w:rsid w:val="003C7E73"/>
    <w:rsid w:val="003D3303"/>
    <w:rsid w:val="003D33A2"/>
    <w:rsid w:val="003E0F42"/>
    <w:rsid w:val="003E5015"/>
    <w:rsid w:val="004048C0"/>
    <w:rsid w:val="004124DE"/>
    <w:rsid w:val="00412833"/>
    <w:rsid w:val="00416A9C"/>
    <w:rsid w:val="004174FC"/>
    <w:rsid w:val="00417AA7"/>
    <w:rsid w:val="00422270"/>
    <w:rsid w:val="004228BE"/>
    <w:rsid w:val="0042365A"/>
    <w:rsid w:val="00424769"/>
    <w:rsid w:val="00433CB5"/>
    <w:rsid w:val="004355AD"/>
    <w:rsid w:val="00444BD6"/>
    <w:rsid w:val="004465C1"/>
    <w:rsid w:val="004471D4"/>
    <w:rsid w:val="00452427"/>
    <w:rsid w:val="004547C7"/>
    <w:rsid w:val="00471D5D"/>
    <w:rsid w:val="00480831"/>
    <w:rsid w:val="00482194"/>
    <w:rsid w:val="00483147"/>
    <w:rsid w:val="0049240F"/>
    <w:rsid w:val="00493F5B"/>
    <w:rsid w:val="004B0563"/>
    <w:rsid w:val="004B6AD0"/>
    <w:rsid w:val="004B79F4"/>
    <w:rsid w:val="004C0DDF"/>
    <w:rsid w:val="004D1164"/>
    <w:rsid w:val="004D659B"/>
    <w:rsid w:val="004E7064"/>
    <w:rsid w:val="004F26C0"/>
    <w:rsid w:val="004F7F00"/>
    <w:rsid w:val="0050228F"/>
    <w:rsid w:val="00505CFC"/>
    <w:rsid w:val="005168A8"/>
    <w:rsid w:val="00516910"/>
    <w:rsid w:val="00522E2E"/>
    <w:rsid w:val="005274E4"/>
    <w:rsid w:val="00534DB9"/>
    <w:rsid w:val="00543729"/>
    <w:rsid w:val="00544784"/>
    <w:rsid w:val="00551D78"/>
    <w:rsid w:val="005653F9"/>
    <w:rsid w:val="0057234C"/>
    <w:rsid w:val="005A2FC6"/>
    <w:rsid w:val="005A4195"/>
    <w:rsid w:val="005A65EA"/>
    <w:rsid w:val="005C57C8"/>
    <w:rsid w:val="005E019A"/>
    <w:rsid w:val="005F1AAE"/>
    <w:rsid w:val="00605E81"/>
    <w:rsid w:val="00612D04"/>
    <w:rsid w:val="00615909"/>
    <w:rsid w:val="00622C78"/>
    <w:rsid w:val="0063071C"/>
    <w:rsid w:val="00630FD7"/>
    <w:rsid w:val="00643AF3"/>
    <w:rsid w:val="0064565F"/>
    <w:rsid w:val="006517EA"/>
    <w:rsid w:val="0065458D"/>
    <w:rsid w:val="00664986"/>
    <w:rsid w:val="006671F9"/>
    <w:rsid w:val="00671274"/>
    <w:rsid w:val="0067549F"/>
    <w:rsid w:val="0067628C"/>
    <w:rsid w:val="00687E75"/>
    <w:rsid w:val="00691FB5"/>
    <w:rsid w:val="00693461"/>
    <w:rsid w:val="006A0B2D"/>
    <w:rsid w:val="006A23D7"/>
    <w:rsid w:val="006A6D6C"/>
    <w:rsid w:val="006B25E3"/>
    <w:rsid w:val="006B3267"/>
    <w:rsid w:val="006C4C89"/>
    <w:rsid w:val="006D4046"/>
    <w:rsid w:val="006D5859"/>
    <w:rsid w:val="006D64B5"/>
    <w:rsid w:val="006F3CE5"/>
    <w:rsid w:val="006F5D87"/>
    <w:rsid w:val="00712635"/>
    <w:rsid w:val="00731DAC"/>
    <w:rsid w:val="00732D27"/>
    <w:rsid w:val="00733537"/>
    <w:rsid w:val="007337B1"/>
    <w:rsid w:val="007343AD"/>
    <w:rsid w:val="00740D87"/>
    <w:rsid w:val="0074215C"/>
    <w:rsid w:val="007424CA"/>
    <w:rsid w:val="00747B49"/>
    <w:rsid w:val="00754F06"/>
    <w:rsid w:val="00760225"/>
    <w:rsid w:val="0076472E"/>
    <w:rsid w:val="0076483F"/>
    <w:rsid w:val="00764A9C"/>
    <w:rsid w:val="007723DF"/>
    <w:rsid w:val="007838F6"/>
    <w:rsid w:val="0078560B"/>
    <w:rsid w:val="007929E8"/>
    <w:rsid w:val="00796084"/>
    <w:rsid w:val="007A108B"/>
    <w:rsid w:val="007A37D0"/>
    <w:rsid w:val="007A5528"/>
    <w:rsid w:val="007B708C"/>
    <w:rsid w:val="007C198B"/>
    <w:rsid w:val="007C2734"/>
    <w:rsid w:val="007C41A4"/>
    <w:rsid w:val="007C5371"/>
    <w:rsid w:val="007E4440"/>
    <w:rsid w:val="007F2D78"/>
    <w:rsid w:val="007F60FB"/>
    <w:rsid w:val="008204CA"/>
    <w:rsid w:val="00821CCD"/>
    <w:rsid w:val="00822EB8"/>
    <w:rsid w:val="00824750"/>
    <w:rsid w:val="008324A6"/>
    <w:rsid w:val="0084074A"/>
    <w:rsid w:val="008444F6"/>
    <w:rsid w:val="00852B67"/>
    <w:rsid w:val="0085722A"/>
    <w:rsid w:val="00857495"/>
    <w:rsid w:val="008743FF"/>
    <w:rsid w:val="00874D2C"/>
    <w:rsid w:val="0087589F"/>
    <w:rsid w:val="0089093F"/>
    <w:rsid w:val="008A32D1"/>
    <w:rsid w:val="008A502A"/>
    <w:rsid w:val="008A7470"/>
    <w:rsid w:val="008B3C0D"/>
    <w:rsid w:val="008B5BBE"/>
    <w:rsid w:val="008C4B1E"/>
    <w:rsid w:val="008D3704"/>
    <w:rsid w:val="008E3DCF"/>
    <w:rsid w:val="008F2CA9"/>
    <w:rsid w:val="008F6597"/>
    <w:rsid w:val="00900BD0"/>
    <w:rsid w:val="00915254"/>
    <w:rsid w:val="00915B5A"/>
    <w:rsid w:val="00926940"/>
    <w:rsid w:val="0092775F"/>
    <w:rsid w:val="00932034"/>
    <w:rsid w:val="00934A51"/>
    <w:rsid w:val="0093513B"/>
    <w:rsid w:val="00937F14"/>
    <w:rsid w:val="00943019"/>
    <w:rsid w:val="00943CBD"/>
    <w:rsid w:val="0094497F"/>
    <w:rsid w:val="009449FD"/>
    <w:rsid w:val="00944C3E"/>
    <w:rsid w:val="00945CC8"/>
    <w:rsid w:val="00945DC1"/>
    <w:rsid w:val="00946AA4"/>
    <w:rsid w:val="009614F6"/>
    <w:rsid w:val="009615D9"/>
    <w:rsid w:val="0096191E"/>
    <w:rsid w:val="00986752"/>
    <w:rsid w:val="0099152C"/>
    <w:rsid w:val="00993650"/>
    <w:rsid w:val="00997D73"/>
    <w:rsid w:val="009A40DB"/>
    <w:rsid w:val="009B0E2B"/>
    <w:rsid w:val="009B23AA"/>
    <w:rsid w:val="009B6EC9"/>
    <w:rsid w:val="009B73AC"/>
    <w:rsid w:val="009C3C79"/>
    <w:rsid w:val="009D3F47"/>
    <w:rsid w:val="009D4CF2"/>
    <w:rsid w:val="009E3B9F"/>
    <w:rsid w:val="009E4446"/>
    <w:rsid w:val="009F5E73"/>
    <w:rsid w:val="00A02F71"/>
    <w:rsid w:val="00A123B7"/>
    <w:rsid w:val="00A15D7F"/>
    <w:rsid w:val="00A21A93"/>
    <w:rsid w:val="00A23069"/>
    <w:rsid w:val="00A37CC8"/>
    <w:rsid w:val="00A431C3"/>
    <w:rsid w:val="00A441D3"/>
    <w:rsid w:val="00A4478A"/>
    <w:rsid w:val="00A52DD6"/>
    <w:rsid w:val="00A5617D"/>
    <w:rsid w:val="00A6387D"/>
    <w:rsid w:val="00A669CF"/>
    <w:rsid w:val="00A669E8"/>
    <w:rsid w:val="00A745FC"/>
    <w:rsid w:val="00A809A7"/>
    <w:rsid w:val="00A83EEA"/>
    <w:rsid w:val="00A847C7"/>
    <w:rsid w:val="00A92AA0"/>
    <w:rsid w:val="00A9483E"/>
    <w:rsid w:val="00AA0D06"/>
    <w:rsid w:val="00AA2F6E"/>
    <w:rsid w:val="00AB3348"/>
    <w:rsid w:val="00AB6B37"/>
    <w:rsid w:val="00AC1249"/>
    <w:rsid w:val="00AC1C7B"/>
    <w:rsid w:val="00AC67DF"/>
    <w:rsid w:val="00AD1667"/>
    <w:rsid w:val="00AD5AB7"/>
    <w:rsid w:val="00AE2AD7"/>
    <w:rsid w:val="00AF3892"/>
    <w:rsid w:val="00AF3948"/>
    <w:rsid w:val="00AF48DE"/>
    <w:rsid w:val="00AF4997"/>
    <w:rsid w:val="00B10126"/>
    <w:rsid w:val="00B1504E"/>
    <w:rsid w:val="00B16C27"/>
    <w:rsid w:val="00B26CD2"/>
    <w:rsid w:val="00B312F4"/>
    <w:rsid w:val="00B51937"/>
    <w:rsid w:val="00B52D2C"/>
    <w:rsid w:val="00B612F7"/>
    <w:rsid w:val="00B70782"/>
    <w:rsid w:val="00B743B6"/>
    <w:rsid w:val="00B77FD3"/>
    <w:rsid w:val="00B80F61"/>
    <w:rsid w:val="00B85EA9"/>
    <w:rsid w:val="00B90B6F"/>
    <w:rsid w:val="00B96C6F"/>
    <w:rsid w:val="00B9774E"/>
    <w:rsid w:val="00BB1085"/>
    <w:rsid w:val="00BB3320"/>
    <w:rsid w:val="00BB63A3"/>
    <w:rsid w:val="00BC0D3B"/>
    <w:rsid w:val="00BE0743"/>
    <w:rsid w:val="00BE1AEC"/>
    <w:rsid w:val="00BE4023"/>
    <w:rsid w:val="00BE66DF"/>
    <w:rsid w:val="00C01D41"/>
    <w:rsid w:val="00C13C9F"/>
    <w:rsid w:val="00C21613"/>
    <w:rsid w:val="00C31893"/>
    <w:rsid w:val="00C35BCD"/>
    <w:rsid w:val="00C43C93"/>
    <w:rsid w:val="00C50648"/>
    <w:rsid w:val="00C529AB"/>
    <w:rsid w:val="00C5419C"/>
    <w:rsid w:val="00C57D20"/>
    <w:rsid w:val="00C600FF"/>
    <w:rsid w:val="00C6131F"/>
    <w:rsid w:val="00C84D06"/>
    <w:rsid w:val="00C857A7"/>
    <w:rsid w:val="00C866E9"/>
    <w:rsid w:val="00CB6A4F"/>
    <w:rsid w:val="00CC1DFF"/>
    <w:rsid w:val="00CD41BF"/>
    <w:rsid w:val="00CE2A34"/>
    <w:rsid w:val="00CE4303"/>
    <w:rsid w:val="00CF3060"/>
    <w:rsid w:val="00CF35CA"/>
    <w:rsid w:val="00CF39FC"/>
    <w:rsid w:val="00CF6B65"/>
    <w:rsid w:val="00D02A3A"/>
    <w:rsid w:val="00D05F79"/>
    <w:rsid w:val="00D3267B"/>
    <w:rsid w:val="00D47E48"/>
    <w:rsid w:val="00D5018B"/>
    <w:rsid w:val="00D51788"/>
    <w:rsid w:val="00D560C5"/>
    <w:rsid w:val="00D6383D"/>
    <w:rsid w:val="00D75D8F"/>
    <w:rsid w:val="00D76CD2"/>
    <w:rsid w:val="00D77348"/>
    <w:rsid w:val="00D92F69"/>
    <w:rsid w:val="00D97815"/>
    <w:rsid w:val="00DA4FA0"/>
    <w:rsid w:val="00DB2113"/>
    <w:rsid w:val="00DC670A"/>
    <w:rsid w:val="00DD5A2C"/>
    <w:rsid w:val="00DD5B32"/>
    <w:rsid w:val="00DD65D2"/>
    <w:rsid w:val="00DD6E40"/>
    <w:rsid w:val="00DE05F1"/>
    <w:rsid w:val="00DE5880"/>
    <w:rsid w:val="00DF3EB5"/>
    <w:rsid w:val="00DF5881"/>
    <w:rsid w:val="00DF7594"/>
    <w:rsid w:val="00E1073F"/>
    <w:rsid w:val="00E10D34"/>
    <w:rsid w:val="00E11AB8"/>
    <w:rsid w:val="00E16772"/>
    <w:rsid w:val="00E23F41"/>
    <w:rsid w:val="00E24771"/>
    <w:rsid w:val="00E2603A"/>
    <w:rsid w:val="00E5248C"/>
    <w:rsid w:val="00E53F1A"/>
    <w:rsid w:val="00E55179"/>
    <w:rsid w:val="00E56EBD"/>
    <w:rsid w:val="00E62BD7"/>
    <w:rsid w:val="00E7161F"/>
    <w:rsid w:val="00E820FA"/>
    <w:rsid w:val="00E83CF0"/>
    <w:rsid w:val="00E8508C"/>
    <w:rsid w:val="00E94B97"/>
    <w:rsid w:val="00EA3C20"/>
    <w:rsid w:val="00EB6A53"/>
    <w:rsid w:val="00EC275E"/>
    <w:rsid w:val="00EC79F6"/>
    <w:rsid w:val="00EC7A04"/>
    <w:rsid w:val="00ED471F"/>
    <w:rsid w:val="00ED51F1"/>
    <w:rsid w:val="00EE03DC"/>
    <w:rsid w:val="00EE176B"/>
    <w:rsid w:val="00EE5191"/>
    <w:rsid w:val="00EF18D2"/>
    <w:rsid w:val="00EF684A"/>
    <w:rsid w:val="00F0269E"/>
    <w:rsid w:val="00F05218"/>
    <w:rsid w:val="00F17C4C"/>
    <w:rsid w:val="00F2171E"/>
    <w:rsid w:val="00F21933"/>
    <w:rsid w:val="00F23716"/>
    <w:rsid w:val="00F25E85"/>
    <w:rsid w:val="00F3750D"/>
    <w:rsid w:val="00F505C5"/>
    <w:rsid w:val="00F66C7F"/>
    <w:rsid w:val="00F709FB"/>
    <w:rsid w:val="00F71AAD"/>
    <w:rsid w:val="00F752C2"/>
    <w:rsid w:val="00F75BE3"/>
    <w:rsid w:val="00F818DD"/>
    <w:rsid w:val="00F91607"/>
    <w:rsid w:val="00FA7EAC"/>
    <w:rsid w:val="00FB2D71"/>
    <w:rsid w:val="00FB4BC9"/>
    <w:rsid w:val="00FC4805"/>
    <w:rsid w:val="00FC6F66"/>
    <w:rsid w:val="00FD16FF"/>
    <w:rsid w:val="00FD1CE9"/>
    <w:rsid w:val="00FD371C"/>
    <w:rsid w:val="00FD3C7C"/>
    <w:rsid w:val="00FE5BC4"/>
    <w:rsid w:val="00FE65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34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7348"/>
    <w:pPr>
      <w:tabs>
        <w:tab w:val="center" w:pos="4153"/>
        <w:tab w:val="right" w:pos="8306"/>
      </w:tabs>
      <w:snapToGrid w:val="0"/>
    </w:pPr>
    <w:rPr>
      <w:sz w:val="20"/>
      <w:szCs w:val="20"/>
    </w:rPr>
  </w:style>
  <w:style w:type="character" w:customStyle="1" w:styleId="a4">
    <w:name w:val="頁首 字元"/>
    <w:basedOn w:val="a0"/>
    <w:link w:val="a3"/>
    <w:uiPriority w:val="99"/>
    <w:rsid w:val="00D77348"/>
    <w:rPr>
      <w:sz w:val="20"/>
      <w:szCs w:val="20"/>
    </w:rPr>
  </w:style>
  <w:style w:type="paragraph" w:styleId="a5">
    <w:name w:val="footer"/>
    <w:basedOn w:val="a"/>
    <w:link w:val="a6"/>
    <w:uiPriority w:val="99"/>
    <w:unhideWhenUsed/>
    <w:rsid w:val="00D77348"/>
    <w:pPr>
      <w:tabs>
        <w:tab w:val="center" w:pos="4153"/>
        <w:tab w:val="right" w:pos="8306"/>
      </w:tabs>
      <w:snapToGrid w:val="0"/>
    </w:pPr>
    <w:rPr>
      <w:sz w:val="20"/>
      <w:szCs w:val="20"/>
    </w:rPr>
  </w:style>
  <w:style w:type="character" w:customStyle="1" w:styleId="a6">
    <w:name w:val="頁尾 字元"/>
    <w:basedOn w:val="a0"/>
    <w:link w:val="a5"/>
    <w:uiPriority w:val="99"/>
    <w:rsid w:val="00D77348"/>
    <w:rPr>
      <w:sz w:val="20"/>
      <w:szCs w:val="20"/>
    </w:rPr>
  </w:style>
  <w:style w:type="paragraph" w:styleId="a7">
    <w:name w:val="Balloon Text"/>
    <w:basedOn w:val="a"/>
    <w:link w:val="a8"/>
    <w:uiPriority w:val="99"/>
    <w:semiHidden/>
    <w:unhideWhenUsed/>
    <w:rsid w:val="00D77348"/>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D77348"/>
    <w:rPr>
      <w:rFonts w:asciiTheme="majorHAnsi" w:eastAsiaTheme="majorEastAsia" w:hAnsiTheme="majorHAnsi" w:cstheme="majorBidi"/>
      <w:sz w:val="18"/>
      <w:szCs w:val="18"/>
    </w:rPr>
  </w:style>
  <w:style w:type="character" w:styleId="a9">
    <w:name w:val="Hyperlink"/>
    <w:basedOn w:val="a0"/>
    <w:uiPriority w:val="99"/>
    <w:unhideWhenUsed/>
    <w:rsid w:val="00216B2E"/>
    <w:rPr>
      <w:color w:val="0000FF" w:themeColor="hyperlink"/>
      <w:u w:val="single"/>
    </w:rPr>
  </w:style>
  <w:style w:type="character" w:styleId="aa">
    <w:name w:val="annotation reference"/>
    <w:basedOn w:val="a0"/>
    <w:uiPriority w:val="99"/>
    <w:semiHidden/>
    <w:unhideWhenUsed/>
    <w:rsid w:val="002E2F22"/>
    <w:rPr>
      <w:sz w:val="18"/>
      <w:szCs w:val="18"/>
    </w:rPr>
  </w:style>
  <w:style w:type="paragraph" w:styleId="ab">
    <w:name w:val="annotation text"/>
    <w:basedOn w:val="a"/>
    <w:link w:val="ac"/>
    <w:uiPriority w:val="99"/>
    <w:semiHidden/>
    <w:unhideWhenUsed/>
    <w:rsid w:val="002E2F22"/>
  </w:style>
  <w:style w:type="character" w:customStyle="1" w:styleId="ac">
    <w:name w:val="註解文字 字元"/>
    <w:basedOn w:val="a0"/>
    <w:link w:val="ab"/>
    <w:uiPriority w:val="99"/>
    <w:semiHidden/>
    <w:rsid w:val="002E2F22"/>
  </w:style>
  <w:style w:type="paragraph" w:styleId="ad">
    <w:name w:val="annotation subject"/>
    <w:basedOn w:val="ab"/>
    <w:next w:val="ab"/>
    <w:link w:val="ae"/>
    <w:uiPriority w:val="99"/>
    <w:semiHidden/>
    <w:unhideWhenUsed/>
    <w:rsid w:val="002E2F22"/>
    <w:rPr>
      <w:b/>
      <w:bCs/>
    </w:rPr>
  </w:style>
  <w:style w:type="character" w:customStyle="1" w:styleId="ae">
    <w:name w:val="註解主旨 字元"/>
    <w:basedOn w:val="ac"/>
    <w:link w:val="ad"/>
    <w:uiPriority w:val="99"/>
    <w:semiHidden/>
    <w:rsid w:val="002E2F22"/>
    <w:rPr>
      <w:b/>
      <w:bCs/>
    </w:rPr>
  </w:style>
  <w:style w:type="paragraph" w:customStyle="1" w:styleId="Default">
    <w:name w:val="Default"/>
    <w:rsid w:val="005C57C8"/>
    <w:pPr>
      <w:widowControl w:val="0"/>
      <w:autoSpaceDE w:val="0"/>
      <w:autoSpaceDN w:val="0"/>
      <w:adjustRightInd w:val="0"/>
    </w:pPr>
    <w:rPr>
      <w:rFonts w:ascii="新細明體" w:eastAsia="新細明體" w:cs="新細明體"/>
      <w:color w:val="000000"/>
      <w:kern w:val="0"/>
      <w:szCs w:val="24"/>
    </w:rPr>
  </w:style>
  <w:style w:type="paragraph" w:styleId="af">
    <w:name w:val="List Paragraph"/>
    <w:basedOn w:val="a"/>
    <w:uiPriority w:val="34"/>
    <w:qFormat/>
    <w:rsid w:val="002D4D57"/>
    <w:pPr>
      <w:ind w:leftChars="200" w:left="480"/>
    </w:pPr>
  </w:style>
  <w:style w:type="paragraph" w:styleId="af0">
    <w:name w:val="No Spacing"/>
    <w:uiPriority w:val="1"/>
    <w:qFormat/>
    <w:rsid w:val="00B77FD3"/>
    <w:pPr>
      <w:widowControl w:val="0"/>
    </w:pPr>
  </w:style>
  <w:style w:type="paragraph" w:styleId="Web">
    <w:name w:val="Normal (Web)"/>
    <w:basedOn w:val="a"/>
    <w:uiPriority w:val="99"/>
    <w:unhideWhenUsed/>
    <w:rsid w:val="00DD65D2"/>
    <w:pPr>
      <w:widowControl/>
      <w:spacing w:before="100" w:beforeAutospacing="1" w:after="100" w:afterAutospacing="1"/>
    </w:pPr>
    <w:rPr>
      <w:rFonts w:ascii="新細明體" w:eastAsia="新細明體" w:hAnsi="新細明體" w:cs="新細明體"/>
      <w:kern w:val="0"/>
      <w:szCs w:val="24"/>
    </w:rPr>
  </w:style>
  <w:style w:type="table" w:styleId="af1">
    <w:name w:val="Table Grid"/>
    <w:basedOn w:val="a1"/>
    <w:uiPriority w:val="59"/>
    <w:rsid w:val="00A9483E"/>
    <w:pPr>
      <w:pBdr>
        <w:top w:val="nil"/>
        <w:left w:val="nil"/>
        <w:bottom w:val="nil"/>
        <w:right w:val="nil"/>
        <w:between w:val="nil"/>
        <w:bar w:val="nil"/>
      </w:pBdr>
    </w:pPr>
    <w:rPr>
      <w:rFonts w:ascii="Times New Roman" w:hAnsi="Times New Roman" w:cs="Times New Roman"/>
      <w:kern w:val="0"/>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7929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7929E8"/>
    <w:rPr>
      <w:rFonts w:ascii="細明體" w:eastAsia="細明體" w:hAnsi="細明體" w:cs="細明體"/>
      <w:kern w:val="0"/>
      <w:szCs w:val="24"/>
    </w:rPr>
  </w:style>
  <w:style w:type="character" w:styleId="af2">
    <w:name w:val="Emphasis"/>
    <w:basedOn w:val="a0"/>
    <w:uiPriority w:val="20"/>
    <w:qFormat/>
    <w:rsid w:val="00691FB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34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7348"/>
    <w:pPr>
      <w:tabs>
        <w:tab w:val="center" w:pos="4153"/>
        <w:tab w:val="right" w:pos="8306"/>
      </w:tabs>
      <w:snapToGrid w:val="0"/>
    </w:pPr>
    <w:rPr>
      <w:sz w:val="20"/>
      <w:szCs w:val="20"/>
    </w:rPr>
  </w:style>
  <w:style w:type="character" w:customStyle="1" w:styleId="a4">
    <w:name w:val="頁首 字元"/>
    <w:basedOn w:val="a0"/>
    <w:link w:val="a3"/>
    <w:uiPriority w:val="99"/>
    <w:rsid w:val="00D77348"/>
    <w:rPr>
      <w:sz w:val="20"/>
      <w:szCs w:val="20"/>
    </w:rPr>
  </w:style>
  <w:style w:type="paragraph" w:styleId="a5">
    <w:name w:val="footer"/>
    <w:basedOn w:val="a"/>
    <w:link w:val="a6"/>
    <w:uiPriority w:val="99"/>
    <w:unhideWhenUsed/>
    <w:rsid w:val="00D77348"/>
    <w:pPr>
      <w:tabs>
        <w:tab w:val="center" w:pos="4153"/>
        <w:tab w:val="right" w:pos="8306"/>
      </w:tabs>
      <w:snapToGrid w:val="0"/>
    </w:pPr>
    <w:rPr>
      <w:sz w:val="20"/>
      <w:szCs w:val="20"/>
    </w:rPr>
  </w:style>
  <w:style w:type="character" w:customStyle="1" w:styleId="a6">
    <w:name w:val="頁尾 字元"/>
    <w:basedOn w:val="a0"/>
    <w:link w:val="a5"/>
    <w:uiPriority w:val="99"/>
    <w:rsid w:val="00D77348"/>
    <w:rPr>
      <w:sz w:val="20"/>
      <w:szCs w:val="20"/>
    </w:rPr>
  </w:style>
  <w:style w:type="paragraph" w:styleId="a7">
    <w:name w:val="Balloon Text"/>
    <w:basedOn w:val="a"/>
    <w:link w:val="a8"/>
    <w:uiPriority w:val="99"/>
    <w:semiHidden/>
    <w:unhideWhenUsed/>
    <w:rsid w:val="00D77348"/>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D77348"/>
    <w:rPr>
      <w:rFonts w:asciiTheme="majorHAnsi" w:eastAsiaTheme="majorEastAsia" w:hAnsiTheme="majorHAnsi" w:cstheme="majorBidi"/>
      <w:sz w:val="18"/>
      <w:szCs w:val="18"/>
    </w:rPr>
  </w:style>
  <w:style w:type="character" w:styleId="a9">
    <w:name w:val="Hyperlink"/>
    <w:basedOn w:val="a0"/>
    <w:uiPriority w:val="99"/>
    <w:unhideWhenUsed/>
    <w:rsid w:val="00216B2E"/>
    <w:rPr>
      <w:color w:val="0000FF" w:themeColor="hyperlink"/>
      <w:u w:val="single"/>
    </w:rPr>
  </w:style>
  <w:style w:type="character" w:styleId="aa">
    <w:name w:val="annotation reference"/>
    <w:basedOn w:val="a0"/>
    <w:uiPriority w:val="99"/>
    <w:semiHidden/>
    <w:unhideWhenUsed/>
    <w:rsid w:val="002E2F22"/>
    <w:rPr>
      <w:sz w:val="18"/>
      <w:szCs w:val="18"/>
    </w:rPr>
  </w:style>
  <w:style w:type="paragraph" w:styleId="ab">
    <w:name w:val="annotation text"/>
    <w:basedOn w:val="a"/>
    <w:link w:val="ac"/>
    <w:uiPriority w:val="99"/>
    <w:semiHidden/>
    <w:unhideWhenUsed/>
    <w:rsid w:val="002E2F22"/>
  </w:style>
  <w:style w:type="character" w:customStyle="1" w:styleId="ac">
    <w:name w:val="註解文字 字元"/>
    <w:basedOn w:val="a0"/>
    <w:link w:val="ab"/>
    <w:uiPriority w:val="99"/>
    <w:semiHidden/>
    <w:rsid w:val="002E2F22"/>
  </w:style>
  <w:style w:type="paragraph" w:styleId="ad">
    <w:name w:val="annotation subject"/>
    <w:basedOn w:val="ab"/>
    <w:next w:val="ab"/>
    <w:link w:val="ae"/>
    <w:uiPriority w:val="99"/>
    <w:semiHidden/>
    <w:unhideWhenUsed/>
    <w:rsid w:val="002E2F22"/>
    <w:rPr>
      <w:b/>
      <w:bCs/>
    </w:rPr>
  </w:style>
  <w:style w:type="character" w:customStyle="1" w:styleId="ae">
    <w:name w:val="註解主旨 字元"/>
    <w:basedOn w:val="ac"/>
    <w:link w:val="ad"/>
    <w:uiPriority w:val="99"/>
    <w:semiHidden/>
    <w:rsid w:val="002E2F22"/>
    <w:rPr>
      <w:b/>
      <w:bCs/>
    </w:rPr>
  </w:style>
  <w:style w:type="paragraph" w:customStyle="1" w:styleId="Default">
    <w:name w:val="Default"/>
    <w:rsid w:val="005C57C8"/>
    <w:pPr>
      <w:widowControl w:val="0"/>
      <w:autoSpaceDE w:val="0"/>
      <w:autoSpaceDN w:val="0"/>
      <w:adjustRightInd w:val="0"/>
    </w:pPr>
    <w:rPr>
      <w:rFonts w:ascii="新細明體" w:eastAsia="新細明體" w:cs="新細明體"/>
      <w:color w:val="000000"/>
      <w:kern w:val="0"/>
      <w:szCs w:val="24"/>
    </w:rPr>
  </w:style>
  <w:style w:type="paragraph" w:styleId="af">
    <w:name w:val="List Paragraph"/>
    <w:basedOn w:val="a"/>
    <w:uiPriority w:val="34"/>
    <w:qFormat/>
    <w:rsid w:val="002D4D57"/>
    <w:pPr>
      <w:ind w:leftChars="200" w:left="480"/>
    </w:pPr>
  </w:style>
  <w:style w:type="paragraph" w:styleId="af0">
    <w:name w:val="No Spacing"/>
    <w:uiPriority w:val="1"/>
    <w:qFormat/>
    <w:rsid w:val="00B77FD3"/>
    <w:pPr>
      <w:widowControl w:val="0"/>
    </w:pPr>
  </w:style>
  <w:style w:type="paragraph" w:styleId="Web">
    <w:name w:val="Normal (Web)"/>
    <w:basedOn w:val="a"/>
    <w:uiPriority w:val="99"/>
    <w:unhideWhenUsed/>
    <w:rsid w:val="00DD65D2"/>
    <w:pPr>
      <w:widowControl/>
      <w:spacing w:before="100" w:beforeAutospacing="1" w:after="100" w:afterAutospacing="1"/>
    </w:pPr>
    <w:rPr>
      <w:rFonts w:ascii="新細明體" w:eastAsia="新細明體" w:hAnsi="新細明體" w:cs="新細明體"/>
      <w:kern w:val="0"/>
      <w:szCs w:val="24"/>
    </w:rPr>
  </w:style>
  <w:style w:type="table" w:styleId="af1">
    <w:name w:val="Table Grid"/>
    <w:basedOn w:val="a1"/>
    <w:uiPriority w:val="59"/>
    <w:rsid w:val="00A9483E"/>
    <w:pPr>
      <w:pBdr>
        <w:top w:val="nil"/>
        <w:left w:val="nil"/>
        <w:bottom w:val="nil"/>
        <w:right w:val="nil"/>
        <w:between w:val="nil"/>
        <w:bar w:val="nil"/>
      </w:pBdr>
    </w:pPr>
    <w:rPr>
      <w:rFonts w:ascii="Times New Roman" w:hAnsi="Times New Roman" w:cs="Times New Roman"/>
      <w:kern w:val="0"/>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7929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7929E8"/>
    <w:rPr>
      <w:rFonts w:ascii="細明體" w:eastAsia="細明體" w:hAnsi="細明體" w:cs="細明體"/>
      <w:kern w:val="0"/>
      <w:szCs w:val="24"/>
    </w:rPr>
  </w:style>
  <w:style w:type="character" w:styleId="af2">
    <w:name w:val="Emphasis"/>
    <w:basedOn w:val="a0"/>
    <w:uiPriority w:val="20"/>
    <w:qFormat/>
    <w:rsid w:val="00691F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288140">
      <w:bodyDiv w:val="1"/>
      <w:marLeft w:val="0"/>
      <w:marRight w:val="0"/>
      <w:marTop w:val="0"/>
      <w:marBottom w:val="0"/>
      <w:divBdr>
        <w:top w:val="none" w:sz="0" w:space="0" w:color="auto"/>
        <w:left w:val="none" w:sz="0" w:space="0" w:color="auto"/>
        <w:bottom w:val="none" w:sz="0" w:space="0" w:color="auto"/>
        <w:right w:val="none" w:sz="0" w:space="0" w:color="auto"/>
      </w:divBdr>
    </w:div>
    <w:div w:id="1011371996">
      <w:bodyDiv w:val="1"/>
      <w:marLeft w:val="0"/>
      <w:marRight w:val="0"/>
      <w:marTop w:val="0"/>
      <w:marBottom w:val="0"/>
      <w:divBdr>
        <w:top w:val="none" w:sz="0" w:space="0" w:color="auto"/>
        <w:left w:val="none" w:sz="0" w:space="0" w:color="auto"/>
        <w:bottom w:val="none" w:sz="0" w:space="0" w:color="auto"/>
        <w:right w:val="none" w:sz="0" w:space="0" w:color="auto"/>
      </w:divBdr>
    </w:div>
    <w:div w:id="1033313698">
      <w:bodyDiv w:val="1"/>
      <w:marLeft w:val="0"/>
      <w:marRight w:val="0"/>
      <w:marTop w:val="0"/>
      <w:marBottom w:val="0"/>
      <w:divBdr>
        <w:top w:val="none" w:sz="0" w:space="0" w:color="auto"/>
        <w:left w:val="none" w:sz="0" w:space="0" w:color="auto"/>
        <w:bottom w:val="none" w:sz="0" w:space="0" w:color="auto"/>
        <w:right w:val="none" w:sz="0" w:space="0" w:color="auto"/>
      </w:divBdr>
    </w:div>
    <w:div w:id="1219128310">
      <w:bodyDiv w:val="1"/>
      <w:marLeft w:val="0"/>
      <w:marRight w:val="0"/>
      <w:marTop w:val="0"/>
      <w:marBottom w:val="0"/>
      <w:divBdr>
        <w:top w:val="none" w:sz="0" w:space="0" w:color="auto"/>
        <w:left w:val="none" w:sz="0" w:space="0" w:color="auto"/>
        <w:bottom w:val="none" w:sz="0" w:space="0" w:color="auto"/>
        <w:right w:val="none" w:sz="0" w:space="0" w:color="auto"/>
      </w:divBdr>
    </w:div>
    <w:div w:id="1370300539">
      <w:bodyDiv w:val="1"/>
      <w:marLeft w:val="0"/>
      <w:marRight w:val="0"/>
      <w:marTop w:val="0"/>
      <w:marBottom w:val="0"/>
      <w:divBdr>
        <w:top w:val="none" w:sz="0" w:space="0" w:color="auto"/>
        <w:left w:val="none" w:sz="0" w:space="0" w:color="auto"/>
        <w:bottom w:val="none" w:sz="0" w:space="0" w:color="auto"/>
        <w:right w:val="none" w:sz="0" w:space="0" w:color="auto"/>
      </w:divBdr>
    </w:div>
    <w:div w:id="1555847029">
      <w:bodyDiv w:val="1"/>
      <w:marLeft w:val="0"/>
      <w:marRight w:val="0"/>
      <w:marTop w:val="0"/>
      <w:marBottom w:val="0"/>
      <w:divBdr>
        <w:top w:val="none" w:sz="0" w:space="0" w:color="auto"/>
        <w:left w:val="none" w:sz="0" w:space="0" w:color="auto"/>
        <w:bottom w:val="none" w:sz="0" w:space="0" w:color="auto"/>
        <w:right w:val="none" w:sz="0" w:space="0" w:color="auto"/>
      </w:divBdr>
    </w:div>
    <w:div w:id="1614435372">
      <w:bodyDiv w:val="1"/>
      <w:marLeft w:val="0"/>
      <w:marRight w:val="0"/>
      <w:marTop w:val="0"/>
      <w:marBottom w:val="0"/>
      <w:divBdr>
        <w:top w:val="none" w:sz="0" w:space="0" w:color="auto"/>
        <w:left w:val="none" w:sz="0" w:space="0" w:color="auto"/>
        <w:bottom w:val="none" w:sz="0" w:space="0" w:color="auto"/>
        <w:right w:val="none" w:sz="0" w:space="0" w:color="auto"/>
      </w:divBdr>
    </w:div>
    <w:div w:id="176804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eurl.cc/dVb13V"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tckao@tfam.gov.tw" TargetMode="External"/><Relationship Id="rId4" Type="http://schemas.microsoft.com/office/2007/relationships/stylesWithEffects" Target="stylesWithEffects.xml"/><Relationship Id="rId9" Type="http://schemas.openxmlformats.org/officeDocument/2006/relationships/hyperlink" Target="mailto:yumei@tfam.gov.tw"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44F53-F7CF-40EA-AE39-808E39F75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1259</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宋郁玫</dc:creator>
  <cp:lastModifiedBy>宋郁玫</cp:lastModifiedBy>
  <cp:revision>16</cp:revision>
  <cp:lastPrinted>2021-04-29T15:23:00Z</cp:lastPrinted>
  <dcterms:created xsi:type="dcterms:W3CDTF">2021-04-26T14:21:00Z</dcterms:created>
  <dcterms:modified xsi:type="dcterms:W3CDTF">2021-04-29T15:23:00Z</dcterms:modified>
</cp:coreProperties>
</file>