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8D9" w:rsidRPr="00490CFF" w:rsidRDefault="004878D9" w:rsidP="004878D9">
      <w:pPr>
        <w:pStyle w:val="a9"/>
        <w:snapToGrid w:val="0"/>
        <w:rPr>
          <w:rFonts w:ascii="Times New Roman" w:eastAsia="微軟正黑體" w:hAnsi="Times New Roman"/>
          <w:b/>
          <w:szCs w:val="24"/>
        </w:rPr>
      </w:pPr>
      <w:r w:rsidRPr="00490CFF">
        <w:rPr>
          <w:rFonts w:ascii="微軟正黑體" w:eastAsia="微軟正黑體" w:hAnsi="微軟正黑體" w:hint="eastAsia"/>
          <w:b/>
          <w:szCs w:val="24"/>
        </w:rPr>
        <w:t>「</w:t>
      </w:r>
      <w:r w:rsidRPr="00490CFF">
        <w:rPr>
          <w:rFonts w:ascii="Times New Roman" w:eastAsia="微軟正黑體" w:hAnsi="Times New Roman" w:hint="eastAsia"/>
          <w:b/>
          <w:szCs w:val="24"/>
        </w:rPr>
        <w:t>秘密南方：典藏作品中的冷戰視角及全球南方</w:t>
      </w:r>
      <w:r w:rsidRPr="00490CFF">
        <w:rPr>
          <w:rFonts w:ascii="微軟正黑體" w:eastAsia="微軟正黑體" w:hAnsi="微軟正黑體" w:hint="eastAsia"/>
          <w:b/>
          <w:szCs w:val="24"/>
        </w:rPr>
        <w:t>」</w:t>
      </w:r>
      <w:r w:rsidRPr="00490CFF">
        <w:rPr>
          <w:rFonts w:ascii="Times New Roman" w:eastAsia="微軟正黑體" w:hAnsi="Times New Roman" w:hint="eastAsia"/>
          <w:b/>
          <w:szCs w:val="24"/>
        </w:rPr>
        <w:t>媒體用圖圖說對照表</w:t>
      </w:r>
      <w:r w:rsidRPr="00490CFF">
        <w:rPr>
          <w:rFonts w:ascii="Times New Roman" w:eastAsia="微軟正黑體" w:hAnsi="Times New Roman" w:hint="eastAsia"/>
          <w:b/>
          <w:szCs w:val="24"/>
        </w:rPr>
        <w:t xml:space="preserve"> </w:t>
      </w:r>
    </w:p>
    <w:p w:rsidR="004878D9" w:rsidRPr="00490CFF" w:rsidRDefault="004878D9" w:rsidP="004878D9">
      <w:pPr>
        <w:pStyle w:val="a9"/>
        <w:snapToGrid w:val="0"/>
        <w:rPr>
          <w:rFonts w:ascii="Times New Roman" w:eastAsia="微軟正黑體" w:hAnsi="Times New Roman"/>
          <w:b/>
          <w:szCs w:val="24"/>
        </w:rPr>
      </w:pPr>
      <w:r w:rsidRPr="00490CFF">
        <w:rPr>
          <w:rFonts w:ascii="Times New Roman" w:eastAsia="微軟正黑體" w:hAnsi="Times New Roman" w:hint="eastAsia"/>
          <w:b/>
          <w:szCs w:val="24"/>
        </w:rPr>
        <w:t xml:space="preserve"> Image Sheet</w:t>
      </w:r>
      <w:r w:rsidRPr="00490CFF">
        <w:rPr>
          <w:rFonts w:ascii="Times New Roman" w:eastAsia="微軟正黑體" w:hAnsi="Times New Roman"/>
          <w:b/>
          <w:i/>
          <w:szCs w:val="24"/>
        </w:rPr>
        <w:t xml:space="preserve"> </w:t>
      </w:r>
      <w:r w:rsidRPr="00490CFF">
        <w:rPr>
          <w:rFonts w:ascii="Times New Roman" w:eastAsia="微軟正黑體" w:hAnsi="Times New Roman" w:hint="eastAsia"/>
          <w:b/>
          <w:i/>
          <w:szCs w:val="24"/>
        </w:rPr>
        <w:t>_</w:t>
      </w:r>
      <w:r w:rsidR="00DD435C">
        <w:rPr>
          <w:rFonts w:ascii="Times New Roman" w:eastAsia="微軟正黑體" w:hAnsi="Times New Roman"/>
          <w:b/>
          <w:szCs w:val="24"/>
        </w:rPr>
        <w:t xml:space="preserve">The Secret South: </w:t>
      </w:r>
      <w:r w:rsidR="00DD435C">
        <w:rPr>
          <w:rFonts w:ascii="Times New Roman" w:eastAsia="微軟正黑體" w:hAnsi="Times New Roman" w:hint="eastAsia"/>
          <w:b/>
          <w:szCs w:val="24"/>
        </w:rPr>
        <w:t>F</w:t>
      </w:r>
      <w:r w:rsidRPr="00490CFF">
        <w:rPr>
          <w:rFonts w:ascii="Times New Roman" w:eastAsia="微軟正黑體" w:hAnsi="Times New Roman"/>
          <w:b/>
          <w:szCs w:val="24"/>
        </w:rPr>
        <w:t>rom Cold War Perspective to Global South in Museum Collection</w:t>
      </w:r>
    </w:p>
    <w:tbl>
      <w:tblPr>
        <w:tblStyle w:val="af7"/>
        <w:tblW w:w="10990" w:type="dxa"/>
        <w:tblLayout w:type="fixed"/>
        <w:tblLook w:val="04A0" w:firstRow="1" w:lastRow="0" w:firstColumn="1" w:lastColumn="0" w:noHBand="0" w:noVBand="1"/>
      </w:tblPr>
      <w:tblGrid>
        <w:gridCol w:w="534"/>
        <w:gridCol w:w="4110"/>
        <w:gridCol w:w="6346"/>
      </w:tblGrid>
      <w:tr w:rsidR="000A2A77" w:rsidRPr="003D5C48" w:rsidTr="000A2A77">
        <w:tc>
          <w:tcPr>
            <w:tcW w:w="534" w:type="dxa"/>
          </w:tcPr>
          <w:p w:rsidR="000A2A77" w:rsidRPr="004C3DCA" w:rsidRDefault="000A2A77" w:rsidP="000A04FA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4C3DC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1</w:t>
            </w:r>
          </w:p>
          <w:p w:rsidR="000A2A77" w:rsidRPr="004C3DCA" w:rsidRDefault="000A2A77" w:rsidP="000A04FA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4110" w:type="dxa"/>
          </w:tcPr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石原紫山，日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本，</w:t>
            </w:r>
            <w:r w:rsidR="002C3B92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〈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達魯拉克的難民（比島作戰從軍紀念）</w:t>
            </w:r>
            <w:r w:rsidR="002C3B92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〉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1943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膠彩、紙，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178 × 75.7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公分（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×2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）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，臺北市立美術</w:t>
            </w:r>
            <w:r w:rsidR="004C7F34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館</w:t>
            </w:r>
            <w:r w:rsidR="00875523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典</w:t>
            </w:r>
            <w:r w:rsidR="00875523"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藏</w:t>
            </w:r>
            <w:r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。</w:t>
            </w: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Ishihara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 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Shisan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, Japan, </w:t>
            </w:r>
            <w:r w:rsidRPr="003D5C48">
              <w:rPr>
                <w:rFonts w:ascii="Times New Roman" w:eastAsia="新細明體" w:hAnsi="Times New Roman"/>
                <w:i/>
                <w:color w:val="000000" w:themeColor="text1"/>
                <w:kern w:val="2"/>
                <w:sz w:val="20"/>
                <w:szCs w:val="20"/>
              </w:rPr>
              <w:t>Refugees in Tarla</w:t>
            </w:r>
            <w:r w:rsidRPr="003D5C48">
              <w:rPr>
                <w:rFonts w:ascii="Times New Roman" w:eastAsia="新細明體" w:hAnsi="Times New Roman" w:hint="eastAsia"/>
                <w:i/>
                <w:color w:val="000000" w:themeColor="text1"/>
                <w:kern w:val="2"/>
                <w:sz w:val="20"/>
                <w:szCs w:val="20"/>
              </w:rPr>
              <w:t xml:space="preserve">, 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1943, g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 xml:space="preserve">ouache on 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p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aper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, 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178 × 75.7 cm ( ×2 )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,Taipei Fine Arts Museum Collection</w:t>
            </w: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6346" w:type="dxa"/>
            <w:tcBorders>
              <w:right w:val="dotted" w:sz="4" w:space="0" w:color="auto"/>
            </w:tcBorders>
          </w:tcPr>
          <w:p w:rsidR="000A2A77" w:rsidRPr="003D5C48" w:rsidRDefault="000A2A77" w:rsidP="003D5C48">
            <w:pPr>
              <w:widowControl w:val="0"/>
              <w:jc w:val="center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/>
                <w:noProof/>
                <w:color w:val="000000" w:themeColor="text1"/>
                <w:kern w:val="2"/>
                <w:sz w:val="20"/>
                <w:szCs w:val="20"/>
              </w:rPr>
              <w:drawing>
                <wp:inline distT="0" distB="0" distL="0" distR="0" wp14:anchorId="4C9E7EB7" wp14:editId="77700FEA">
                  <wp:extent cx="1730924" cy="2034540"/>
                  <wp:effectExtent l="0" t="0" r="3175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石原紫山_達魯拉克的難民（比島作戰從軍紀念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924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A77" w:rsidRPr="003D5C48" w:rsidTr="000A2A77">
        <w:trPr>
          <w:trHeight w:val="3359"/>
        </w:trPr>
        <w:tc>
          <w:tcPr>
            <w:tcW w:w="534" w:type="dxa"/>
          </w:tcPr>
          <w:p w:rsidR="000A2A77" w:rsidRPr="004C3DCA" w:rsidRDefault="000A2A77" w:rsidP="000A04FA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4C3DC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2</w:t>
            </w:r>
          </w:p>
          <w:p w:rsidR="000A2A77" w:rsidRPr="004C3DCA" w:rsidRDefault="000A2A77" w:rsidP="000A04FA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4110" w:type="dxa"/>
          </w:tcPr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  <w:p w:rsidR="004C7F34" w:rsidRDefault="000A2A77" w:rsidP="004C7F34">
            <w:pPr>
              <w:rPr>
                <w:rFonts w:ascii="Times New Roman" w:hAnsi="Times New Roman"/>
                <w:sz w:val="22"/>
                <w:szCs w:val="22"/>
              </w:rPr>
            </w:pP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郭雪湖，臺灣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，</w:t>
            </w:r>
            <w:r w:rsidR="002C3B92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〈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大城遺跡</w:t>
            </w:r>
            <w:r w:rsidR="00D35A4D"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（</w:t>
            </w:r>
            <w:r w:rsidR="00D35A4D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泰國</w:t>
            </w:r>
            <w:r w:rsidR="00D35A4D"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）</w:t>
            </w:r>
            <w:r w:rsidR="00D35A4D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〉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1955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膠彩、紙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67 × 68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公分，郭雪湖家族收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藏</w:t>
            </w:r>
            <w:r w:rsidR="004C7F34" w:rsidRPr="00410D90">
              <w:rPr>
                <w:rFonts w:ascii="Times New Roman" w:hAnsi="Times New Roman" w:hint="eastAsia"/>
                <w:sz w:val="22"/>
                <w:szCs w:val="22"/>
              </w:rPr>
              <w:t>，臺北市立美術館提供。</w:t>
            </w: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Kuo Hsueh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 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Hu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, Taiwan,</w:t>
            </w:r>
            <w:r w:rsidRPr="00D35A4D">
              <w:rPr>
                <w:rFonts w:ascii="Times New Roman" w:eastAsia="新細明體" w:hAnsi="Times New Roman"/>
                <w:i/>
                <w:color w:val="000000" w:themeColor="text1"/>
                <w:kern w:val="2"/>
                <w:sz w:val="20"/>
                <w:szCs w:val="20"/>
              </w:rPr>
              <w:t xml:space="preserve"> </w:t>
            </w:r>
            <w:r w:rsidRPr="003D5C48">
              <w:rPr>
                <w:rFonts w:ascii="Times New Roman" w:eastAsia="新細明體" w:hAnsi="Times New Roman"/>
                <w:i/>
                <w:color w:val="000000" w:themeColor="text1"/>
                <w:kern w:val="2"/>
                <w:sz w:val="20"/>
                <w:szCs w:val="20"/>
              </w:rPr>
              <w:t>Ayutthaya Ruins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, 1955, g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 xml:space="preserve">ouache on 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p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aper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, 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67 × 68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 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cm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, Kuo Hsueh Hu Family Collection</w:t>
            </w:r>
            <w:r w:rsidR="004C7F34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.</w:t>
            </w:r>
            <w:r w:rsidR="004C7F34" w:rsidRPr="00410D90">
              <w:rPr>
                <w:rFonts w:ascii="Times New Roman" w:hAnsi="Times New Roman"/>
                <w:sz w:val="22"/>
                <w:szCs w:val="22"/>
              </w:rPr>
              <w:t xml:space="preserve"> Courtesy of </w:t>
            </w:r>
            <w:r w:rsidR="004C7F34" w:rsidRPr="00410D90">
              <w:rPr>
                <w:rFonts w:ascii="Times New Roman" w:hAnsi="Times New Roman" w:hint="eastAsia"/>
                <w:sz w:val="22"/>
                <w:szCs w:val="22"/>
              </w:rPr>
              <w:t>Taipei Fine Arts Museum.</w:t>
            </w:r>
          </w:p>
        </w:tc>
        <w:tc>
          <w:tcPr>
            <w:tcW w:w="6346" w:type="dxa"/>
          </w:tcPr>
          <w:p w:rsidR="000A2A77" w:rsidRPr="003D5C48" w:rsidRDefault="000A2A77" w:rsidP="003D5C48">
            <w:pPr>
              <w:widowControl w:val="0"/>
              <w:jc w:val="center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/>
                <w:noProof/>
                <w:color w:val="000000" w:themeColor="text1"/>
                <w:kern w:val="2"/>
                <w:sz w:val="20"/>
                <w:szCs w:val="20"/>
              </w:rPr>
              <w:drawing>
                <wp:inline distT="0" distB="0" distL="0" distR="0" wp14:anchorId="211F7141" wp14:editId="4E489E28">
                  <wp:extent cx="2476500" cy="1870047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_郭雪湖_大城遺跡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922" cy="186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A77" w:rsidRPr="003D5C48" w:rsidTr="000A2A77">
        <w:tc>
          <w:tcPr>
            <w:tcW w:w="534" w:type="dxa"/>
          </w:tcPr>
          <w:p w:rsidR="000A2A77" w:rsidRPr="004C3DCA" w:rsidRDefault="000A2A77" w:rsidP="000A2A77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4C3DC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3</w:t>
            </w:r>
          </w:p>
        </w:tc>
        <w:tc>
          <w:tcPr>
            <w:tcW w:w="4110" w:type="dxa"/>
          </w:tcPr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劉其偉，臺灣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，</w:t>
            </w:r>
            <w:r w:rsidR="002C3B92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〈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停泊在湄公河上的醫務船（越戰）</w:t>
            </w:r>
            <w:r w:rsidR="002C3B92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〉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1967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，水彩、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紙，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24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 xml:space="preserve"> ×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31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公分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，臺北市立美術</w:t>
            </w:r>
            <w:r w:rsidR="00875523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典</w:t>
            </w:r>
            <w:r w:rsidR="00875523"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藏</w:t>
            </w:r>
            <w:r w:rsidR="008700EE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。</w:t>
            </w: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  <w:p w:rsidR="000A2A77" w:rsidRPr="00C95F6F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Liu Max C.W.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, Taiwan, </w:t>
            </w:r>
            <w:r w:rsidRPr="003D5C48">
              <w:rPr>
                <w:rFonts w:ascii="Times New Roman" w:eastAsia="新細明體" w:hAnsi="Times New Roman"/>
                <w:i/>
                <w:color w:val="000000" w:themeColor="text1"/>
                <w:kern w:val="2"/>
                <w:sz w:val="20"/>
                <w:szCs w:val="20"/>
              </w:rPr>
              <w:t>The Medical Ship Anchored in the Mekong River</w:t>
            </w:r>
            <w:r w:rsidRPr="003D5C48">
              <w:rPr>
                <w:rFonts w:ascii="Times New Roman" w:eastAsia="新細明體" w:hAnsi="Times New Roman" w:hint="eastAsia"/>
                <w:i/>
                <w:color w:val="000000" w:themeColor="text1"/>
                <w:kern w:val="2"/>
                <w:sz w:val="20"/>
                <w:szCs w:val="20"/>
              </w:rPr>
              <w:t>,</w:t>
            </w:r>
            <w:r w:rsidR="0089792F" w:rsidRPr="0089792F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1967, </w:t>
            </w:r>
            <w:r w:rsidRPr="003D5C48">
              <w:rPr>
                <w:rFonts w:ascii="Times New Roman" w:eastAsia="新細明體" w:hAnsi="Times New Roman" w:hint="eastAsia"/>
                <w:i/>
                <w:color w:val="000000" w:themeColor="text1"/>
                <w:kern w:val="2"/>
                <w:sz w:val="20"/>
                <w:szCs w:val="20"/>
              </w:rPr>
              <w:t xml:space="preserve"> 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watercolor on paper, 24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 xml:space="preserve"> ×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31 cm, 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Taipei Fine Arts Museum Collection</w:t>
            </w:r>
          </w:p>
        </w:tc>
        <w:tc>
          <w:tcPr>
            <w:tcW w:w="6346" w:type="dxa"/>
          </w:tcPr>
          <w:p w:rsidR="000A2A77" w:rsidRPr="003D5C48" w:rsidRDefault="000A2A77" w:rsidP="003D5C48">
            <w:pPr>
              <w:widowControl w:val="0"/>
              <w:jc w:val="center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 w:hint="eastAsia"/>
                <w:noProof/>
                <w:color w:val="000000" w:themeColor="text1"/>
                <w:kern w:val="2"/>
                <w:sz w:val="20"/>
                <w:szCs w:val="20"/>
              </w:rPr>
              <w:drawing>
                <wp:inline distT="0" distB="0" distL="0" distR="0" wp14:anchorId="52E852AD" wp14:editId="35B89123">
                  <wp:extent cx="2385060" cy="181426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劉其偉_停泊在湄公河上的醫務船(越戰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81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A77" w:rsidRPr="003D5C48" w:rsidTr="000A2A77">
        <w:tc>
          <w:tcPr>
            <w:tcW w:w="534" w:type="dxa"/>
          </w:tcPr>
          <w:p w:rsidR="000A2A77" w:rsidRPr="004C3DCA" w:rsidRDefault="000A2A77" w:rsidP="000A04FA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4C3DC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4</w:t>
            </w:r>
          </w:p>
          <w:p w:rsidR="000A2A77" w:rsidRPr="004C3DCA" w:rsidRDefault="000A2A77" w:rsidP="000A04FA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4110" w:type="dxa"/>
          </w:tcPr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席德進，臺灣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，</w:t>
            </w:r>
            <w:r w:rsidR="002C3B92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〈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菲律賓漁夫</w:t>
            </w:r>
            <w:r w:rsidR="002C3B92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〉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1975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，油彩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、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畫布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，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101.5 ×76.0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公分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，國立臺灣美術館</w:t>
            </w:r>
            <w:r w:rsidR="00EF505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典</w:t>
            </w:r>
            <w:r w:rsidR="00EF5057"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藏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，財團法人席德進基金會授權</w:t>
            </w:r>
            <w:r w:rsidR="008700EE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。</w:t>
            </w: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i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Shiy De Jinn, Taiwan, </w:t>
            </w:r>
            <w:r w:rsidRPr="003D5C48">
              <w:rPr>
                <w:rFonts w:ascii="Times New Roman" w:eastAsia="新細明體" w:hAnsi="Times New Roman"/>
                <w:i/>
                <w:color w:val="000000" w:themeColor="text1"/>
                <w:kern w:val="2"/>
                <w:sz w:val="20"/>
                <w:szCs w:val="20"/>
              </w:rPr>
              <w:t xml:space="preserve">Filipino </w:t>
            </w: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/>
                <w:i/>
                <w:color w:val="000000" w:themeColor="text1"/>
                <w:kern w:val="2"/>
                <w:sz w:val="20"/>
                <w:szCs w:val="20"/>
              </w:rPr>
              <w:t>Fisherman</w:t>
            </w:r>
            <w:r w:rsidRPr="003D5C48">
              <w:rPr>
                <w:rFonts w:ascii="Times New Roman" w:eastAsia="新細明體" w:hAnsi="Times New Roman" w:hint="eastAsia"/>
                <w:i/>
                <w:color w:val="000000" w:themeColor="text1"/>
                <w:kern w:val="2"/>
                <w:sz w:val="20"/>
                <w:szCs w:val="20"/>
              </w:rPr>
              <w:t>,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1975 ,o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il on canvas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, 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101.5 ×76.0 cm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, 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Nation Taiwan Museum of Fine Arts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, </w:t>
            </w:r>
            <w:r w:rsidRPr="003D5C48">
              <w:rPr>
                <w:rFonts w:ascii="新細明體" w:eastAsia="新細明體" w:hAnsi="新細明體" w:hint="eastAsia"/>
                <w:color w:val="000000" w:themeColor="text1"/>
                <w:kern w:val="2"/>
                <w:sz w:val="20"/>
                <w:szCs w:val="20"/>
              </w:rPr>
              <w:t>©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Shiy De Jinn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 Foundation</w:t>
            </w:r>
            <w:r w:rsidR="008700EE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.</w:t>
            </w: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6346" w:type="dxa"/>
          </w:tcPr>
          <w:p w:rsidR="000A2A77" w:rsidRPr="003D5C48" w:rsidRDefault="000A2A77" w:rsidP="003D5C48">
            <w:pPr>
              <w:widowControl w:val="0"/>
              <w:jc w:val="center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 w:hint="eastAsia"/>
                <w:noProof/>
                <w:color w:val="000000" w:themeColor="text1"/>
                <w:kern w:val="2"/>
                <w:sz w:val="20"/>
                <w:szCs w:val="20"/>
              </w:rPr>
              <w:drawing>
                <wp:inline distT="0" distB="0" distL="0" distR="0" wp14:anchorId="04A4C0D6" wp14:editId="3F869268">
                  <wp:extent cx="1759193" cy="234696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_席德進_菲律濱漁夫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385" cy="234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E9C" w:rsidRPr="003D5C48" w:rsidTr="00A90998">
        <w:tc>
          <w:tcPr>
            <w:tcW w:w="534" w:type="dxa"/>
          </w:tcPr>
          <w:p w:rsidR="00F77E9C" w:rsidRPr="004C3DCA" w:rsidRDefault="004C3DCA" w:rsidP="00A90998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4C3DC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lastRenderedPageBreak/>
              <w:t>5</w:t>
            </w:r>
          </w:p>
          <w:p w:rsidR="00F77E9C" w:rsidRPr="004C3DCA" w:rsidRDefault="00F77E9C" w:rsidP="00A90998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4110" w:type="dxa"/>
          </w:tcPr>
          <w:p w:rsidR="00B86814" w:rsidRDefault="00B86814" w:rsidP="00A90998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  <w:p w:rsidR="00F77E9C" w:rsidRPr="003D5C48" w:rsidRDefault="00F77E9C" w:rsidP="00A90998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帕西雅‧孟海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，哥斯大黎加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，</w:t>
            </w:r>
            <w:r w:rsidR="002C3B92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〈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化妝課</w:t>
            </w:r>
            <w:r w:rsidR="002C3B92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〉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1998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錄像（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錄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影帶格式），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2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分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45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秒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，臺北市立美術</w:t>
            </w:r>
            <w:r w:rsidR="0089792F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館</w:t>
            </w:r>
            <w:r w:rsidR="00875523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典</w:t>
            </w:r>
            <w:r w:rsidR="00875523"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藏</w:t>
            </w:r>
            <w:r w:rsidR="00CC1C82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。</w:t>
            </w:r>
          </w:p>
          <w:p w:rsidR="00F77E9C" w:rsidRPr="003D5C48" w:rsidRDefault="00F77E9C" w:rsidP="00A90998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  <w:p w:rsidR="00F77E9C" w:rsidRPr="003D5C48" w:rsidRDefault="00F77E9C" w:rsidP="00A90998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Priscilla Monge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, 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Costa Rica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, </w:t>
            </w:r>
            <w:r w:rsidRPr="003D5C48">
              <w:rPr>
                <w:rFonts w:ascii="Times New Roman" w:eastAsia="新細明體" w:hAnsi="Times New Roman"/>
                <w:i/>
                <w:color w:val="000000" w:themeColor="text1"/>
                <w:kern w:val="2"/>
                <w:sz w:val="20"/>
                <w:szCs w:val="20"/>
              </w:rPr>
              <w:t>The Makeup Lesson</w:t>
            </w:r>
            <w:r w:rsidRPr="003D5C48">
              <w:rPr>
                <w:rFonts w:ascii="Times New Roman" w:eastAsia="新細明體" w:hAnsi="Times New Roman" w:hint="eastAsia"/>
                <w:i/>
                <w:color w:val="000000" w:themeColor="text1"/>
                <w:kern w:val="2"/>
                <w:sz w:val="20"/>
                <w:szCs w:val="20"/>
              </w:rPr>
              <w:t>,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1998, video of VHS format, 2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’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45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”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, 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Taipei Fine Arts Museum Collection</w:t>
            </w:r>
          </w:p>
          <w:p w:rsidR="00F77E9C" w:rsidRPr="003D5C48" w:rsidRDefault="00F77E9C" w:rsidP="00A90998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6346" w:type="dxa"/>
          </w:tcPr>
          <w:p w:rsidR="00F77E9C" w:rsidRPr="003D5C48" w:rsidRDefault="00F77E9C" w:rsidP="00A90998">
            <w:pPr>
              <w:widowControl w:val="0"/>
              <w:jc w:val="center"/>
              <w:rPr>
                <w:rFonts w:ascii="Times New Roman" w:eastAsia="新細明體" w:hAnsi="Times New Roman"/>
                <w:noProof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/>
                <w:noProof/>
                <w:color w:val="000000" w:themeColor="text1"/>
                <w:kern w:val="2"/>
                <w:sz w:val="20"/>
                <w:szCs w:val="20"/>
              </w:rPr>
              <w:drawing>
                <wp:inline distT="0" distB="0" distL="0" distR="0" wp14:anchorId="28AB7042" wp14:editId="53FE4A99">
                  <wp:extent cx="2582828" cy="1943100"/>
                  <wp:effectExtent l="0" t="0" r="825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0134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528" cy="195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0A3" w:rsidRPr="003D5C48" w:rsidTr="00A90998">
        <w:tc>
          <w:tcPr>
            <w:tcW w:w="534" w:type="dxa"/>
          </w:tcPr>
          <w:p w:rsidR="003F10A3" w:rsidRPr="004C3DCA" w:rsidRDefault="004C3DCA" w:rsidP="00A90998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4C3DC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6</w:t>
            </w:r>
          </w:p>
        </w:tc>
        <w:tc>
          <w:tcPr>
            <w:tcW w:w="4110" w:type="dxa"/>
          </w:tcPr>
          <w:p w:rsidR="00F23CEC" w:rsidRPr="003D5C48" w:rsidRDefault="00F23CEC" w:rsidP="00A90998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es-ES"/>
              </w:rPr>
            </w:pPr>
          </w:p>
          <w:p w:rsidR="003F10A3" w:rsidRPr="003D5C48" w:rsidRDefault="003F10A3" w:rsidP="00A90998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es-ES"/>
              </w:rPr>
            </w:pP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  <w:lang w:val="es-ES"/>
              </w:rPr>
              <w:t>貢薩雷斯‧帕爾馬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es-ES"/>
              </w:rPr>
              <w:t>，瓜地馬拉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  <w:lang w:val="es-ES"/>
              </w:rPr>
              <w:t>，</w:t>
            </w:r>
            <w:r w:rsidR="002C3B92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〈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浮在沈默中的沈默</w:t>
            </w:r>
            <w:r w:rsidR="002C3B92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〉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es-ES"/>
              </w:rPr>
              <w:t>，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es-ES"/>
              </w:rPr>
              <w:t>1998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es-ES"/>
              </w:rPr>
              <w:t>，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  <w:lang w:val="es-ES"/>
              </w:rPr>
              <w:t>照片、顏料，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es-ES"/>
              </w:rPr>
              <w:t>73.2 × 149.8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  <w:lang w:val="es-ES"/>
              </w:rPr>
              <w:t>公分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es-ES"/>
              </w:rPr>
              <w:t>，臺北市立美術</w:t>
            </w:r>
            <w:r w:rsidR="00323D4D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館</w:t>
            </w:r>
            <w:r w:rsidR="00875523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典</w:t>
            </w:r>
            <w:r w:rsidR="00875523"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藏</w:t>
            </w:r>
            <w:r w:rsidR="00CC1C82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。</w:t>
            </w:r>
          </w:p>
          <w:p w:rsidR="003F10A3" w:rsidRPr="003D5C48" w:rsidRDefault="003F10A3" w:rsidP="00A90998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es-ES"/>
              </w:rPr>
            </w:pP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es-ES"/>
              </w:rPr>
              <w:t>Luis González Palma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  <w:lang w:val="es-ES"/>
              </w:rPr>
              <w:t>,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es-ES"/>
              </w:rPr>
              <w:t>Guatemala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  <w:lang w:val="es-ES"/>
              </w:rPr>
              <w:t xml:space="preserve">, </w:t>
            </w:r>
            <w:r w:rsidRPr="003D5C48">
              <w:rPr>
                <w:rFonts w:ascii="Times New Roman" w:eastAsia="新細明體" w:hAnsi="Times New Roman"/>
                <w:i/>
                <w:color w:val="000000" w:themeColor="text1"/>
                <w:kern w:val="2"/>
                <w:sz w:val="20"/>
                <w:szCs w:val="20"/>
                <w:lang w:val="es-ES"/>
              </w:rPr>
              <w:t>Silence Floats in Silence</w:t>
            </w:r>
            <w:r w:rsidRPr="003D5C48">
              <w:rPr>
                <w:rFonts w:ascii="Times New Roman" w:eastAsia="新細明體" w:hAnsi="Times New Roman" w:hint="eastAsia"/>
                <w:i/>
                <w:color w:val="000000" w:themeColor="text1"/>
                <w:kern w:val="2"/>
                <w:sz w:val="20"/>
                <w:szCs w:val="20"/>
                <w:lang w:val="es-ES"/>
              </w:rPr>
              <w:t xml:space="preserve">, 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  <w:lang w:val="es-ES"/>
              </w:rPr>
              <w:t>1998, p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es-ES"/>
              </w:rPr>
              <w:t>hotography and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  <w:lang w:val="es-ES"/>
              </w:rPr>
              <w:t xml:space="preserve"> p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es-ES"/>
              </w:rPr>
              <w:t>aint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  <w:lang w:val="es-ES"/>
              </w:rPr>
              <w:t>,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es-ES"/>
              </w:rPr>
              <w:t>73.2 × 149.8 cm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  <w:lang w:val="es-ES"/>
              </w:rPr>
              <w:t xml:space="preserve">, 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es-ES"/>
              </w:rPr>
              <w:t>Taipei Fine Arts Museum Collection</w:t>
            </w:r>
          </w:p>
          <w:p w:rsidR="003F10A3" w:rsidRPr="003D5C48" w:rsidRDefault="003F10A3" w:rsidP="00A90998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6346" w:type="dxa"/>
          </w:tcPr>
          <w:p w:rsidR="003F10A3" w:rsidRPr="003D5C48" w:rsidRDefault="003F10A3" w:rsidP="00A90998">
            <w:pPr>
              <w:widowControl w:val="0"/>
              <w:jc w:val="center"/>
              <w:rPr>
                <w:rFonts w:ascii="Times New Roman" w:eastAsia="新細明體" w:hAnsi="Times New Roman"/>
                <w:noProof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/>
                <w:noProof/>
                <w:color w:val="000000" w:themeColor="text1"/>
                <w:kern w:val="2"/>
                <w:sz w:val="20"/>
                <w:szCs w:val="20"/>
              </w:rPr>
              <w:drawing>
                <wp:inline distT="0" distB="0" distL="0" distR="0" wp14:anchorId="5D80B961" wp14:editId="2E54AA5C">
                  <wp:extent cx="3256413" cy="1607820"/>
                  <wp:effectExtent l="0" t="0" r="127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_貢薩雷斯‧帕爾馬_浮在沉默中的沉默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413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28E" w:rsidRPr="003D5C48" w:rsidTr="007F0D53">
        <w:tc>
          <w:tcPr>
            <w:tcW w:w="534" w:type="dxa"/>
          </w:tcPr>
          <w:p w:rsidR="006F028E" w:rsidRPr="004C3DCA" w:rsidRDefault="004C3DCA" w:rsidP="007F0D53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4C3DC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7</w:t>
            </w:r>
          </w:p>
        </w:tc>
        <w:tc>
          <w:tcPr>
            <w:tcW w:w="4110" w:type="dxa"/>
          </w:tcPr>
          <w:p w:rsidR="00AB10E0" w:rsidRDefault="00AB10E0" w:rsidP="007F0D53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  <w:p w:rsidR="006F028E" w:rsidRDefault="006F028E" w:rsidP="007F0D53">
            <w:pPr>
              <w:widowControl w:val="0"/>
              <w:rPr>
                <w:rFonts w:ascii="Times New Roman" w:eastAsia="新細明體" w:hAnsi="Times New Roman"/>
                <w:kern w:val="2"/>
                <w:sz w:val="20"/>
                <w:szCs w:val="20"/>
              </w:rPr>
            </w:pPr>
            <w:r w:rsidRPr="00A27829"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>劉抗</w:t>
            </w:r>
            <w:r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>，</w:t>
            </w:r>
            <w:r w:rsidRPr="00A27829"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>新加坡</w:t>
            </w:r>
            <w:r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>，</w:t>
            </w:r>
            <w:r w:rsidR="002C3B92"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>〈</w:t>
            </w:r>
            <w:r w:rsidRPr="00A27829"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>江從山間過</w:t>
            </w:r>
            <w:r w:rsidR="002C3B92"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>〉</w:t>
            </w:r>
            <w:r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>，</w:t>
            </w:r>
            <w:r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>1983</w:t>
            </w:r>
            <w:r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>，</w:t>
            </w:r>
            <w:r w:rsidRPr="00A27829"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>油彩、蔗板</w:t>
            </w:r>
            <w:r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>，</w:t>
            </w:r>
            <w:r w:rsidRPr="00A27829">
              <w:rPr>
                <w:rFonts w:ascii="Times New Roman" w:eastAsia="新細明體" w:hAnsi="Times New Roman"/>
                <w:kern w:val="2"/>
                <w:sz w:val="20"/>
                <w:szCs w:val="20"/>
              </w:rPr>
              <w:t>78 × 104</w:t>
            </w:r>
            <w:r w:rsidRPr="00A27829"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 xml:space="preserve"> </w:t>
            </w:r>
            <w:r w:rsidRPr="00A27829">
              <w:rPr>
                <w:rFonts w:ascii="Times New Roman" w:eastAsia="新細明體" w:hAnsi="Times New Roman"/>
                <w:kern w:val="2"/>
                <w:sz w:val="20"/>
                <w:szCs w:val="20"/>
              </w:rPr>
              <w:t>cm</w:t>
            </w:r>
            <w:r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>，</w:t>
            </w:r>
            <w:r w:rsidRPr="00A27829"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>國立歷史博物館</w:t>
            </w:r>
            <w:r w:rsidR="00875523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典</w:t>
            </w:r>
            <w:r w:rsidR="00875523"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藏</w:t>
            </w:r>
            <w:r w:rsidR="00323D4D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，</w:t>
            </w:r>
            <w:r w:rsidR="00323D4D" w:rsidRPr="00410D90">
              <w:rPr>
                <w:rFonts w:ascii="Times New Roman" w:hAnsi="Times New Roman" w:hint="eastAsia"/>
                <w:sz w:val="22"/>
                <w:szCs w:val="22"/>
              </w:rPr>
              <w:t>臺北市立美術館提供。</w:t>
            </w:r>
          </w:p>
          <w:p w:rsidR="006F028E" w:rsidRPr="00A27829" w:rsidRDefault="006F028E" w:rsidP="007F0D53">
            <w:pPr>
              <w:widowControl w:val="0"/>
              <w:rPr>
                <w:rFonts w:ascii="Times New Roman" w:eastAsia="新細明體" w:hAnsi="Times New Roman"/>
                <w:b/>
                <w:kern w:val="2"/>
                <w:sz w:val="20"/>
                <w:szCs w:val="20"/>
              </w:rPr>
            </w:pPr>
          </w:p>
          <w:p w:rsidR="006F028E" w:rsidRPr="0061453C" w:rsidRDefault="006F028E" w:rsidP="0061453C">
            <w:pPr>
              <w:rPr>
                <w:rFonts w:ascii="Times New Roman" w:hAnsi="Times New Roman"/>
                <w:sz w:val="22"/>
                <w:szCs w:val="22"/>
              </w:rPr>
            </w:pPr>
            <w:r w:rsidRPr="00A27829">
              <w:rPr>
                <w:rFonts w:ascii="Times New Roman" w:eastAsia="新細明體" w:hAnsi="Times New Roman"/>
                <w:kern w:val="2"/>
                <w:sz w:val="20"/>
                <w:szCs w:val="20"/>
              </w:rPr>
              <w:t>Liu Kang</w:t>
            </w:r>
            <w:r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 xml:space="preserve">, </w:t>
            </w:r>
            <w:r w:rsidRPr="00A27829"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>Singapore</w:t>
            </w:r>
            <w:r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 xml:space="preserve">, </w:t>
            </w:r>
            <w:r w:rsidRPr="00A27829">
              <w:rPr>
                <w:rFonts w:ascii="Times New Roman" w:eastAsia="新細明體" w:hAnsi="Times New Roman"/>
                <w:i/>
                <w:kern w:val="2"/>
                <w:sz w:val="20"/>
                <w:szCs w:val="20"/>
              </w:rPr>
              <w:t>River Flowing through Mountains</w:t>
            </w:r>
            <w:r>
              <w:rPr>
                <w:rFonts w:ascii="Times New Roman" w:eastAsia="新細明體" w:hAnsi="Times New Roman" w:hint="eastAsia"/>
                <w:i/>
                <w:kern w:val="2"/>
                <w:sz w:val="20"/>
                <w:szCs w:val="20"/>
              </w:rPr>
              <w:t>,</w:t>
            </w:r>
            <w:r w:rsidRPr="00A27829"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 xml:space="preserve"> 1983</w:t>
            </w:r>
            <w:r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 xml:space="preserve">, </w:t>
            </w:r>
            <w:r w:rsidRPr="00A27829"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>o</w:t>
            </w:r>
            <w:r w:rsidRPr="00A27829">
              <w:rPr>
                <w:rFonts w:ascii="Times New Roman" w:eastAsia="新細明體" w:hAnsi="Times New Roman"/>
                <w:kern w:val="2"/>
                <w:sz w:val="20"/>
                <w:szCs w:val="20"/>
              </w:rPr>
              <w:t>il on sugar cane panel</w:t>
            </w:r>
            <w:r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 xml:space="preserve">, </w:t>
            </w:r>
            <w:r w:rsidR="0061453C" w:rsidRPr="00FF79FC">
              <w:rPr>
                <w:rFonts w:ascii="Times New Roman" w:hAnsi="Times New Roman"/>
                <w:sz w:val="22"/>
                <w:szCs w:val="22"/>
              </w:rPr>
              <w:t>78 × 104</w:t>
            </w:r>
            <w:r w:rsidR="0061453C" w:rsidRPr="00FF79FC">
              <w:rPr>
                <w:rFonts w:ascii="Times New Roman" w:hAnsi="Times New Roman" w:hint="eastAsia"/>
                <w:sz w:val="22"/>
                <w:szCs w:val="22"/>
              </w:rPr>
              <w:t xml:space="preserve"> </w:t>
            </w:r>
            <w:r w:rsidR="0061453C" w:rsidRPr="00FF79FC">
              <w:rPr>
                <w:rFonts w:ascii="Times New Roman" w:hAnsi="Times New Roman"/>
                <w:sz w:val="22"/>
                <w:szCs w:val="22"/>
              </w:rPr>
              <w:t>cm</w:t>
            </w:r>
            <w:r w:rsidR="00EC5BF9">
              <w:rPr>
                <w:rFonts w:ascii="Times New Roman" w:hAnsi="Times New Roman" w:hint="eastAsia"/>
                <w:sz w:val="22"/>
                <w:szCs w:val="22"/>
              </w:rPr>
              <w:t xml:space="preserve">, </w:t>
            </w:r>
            <w:r w:rsidRPr="00A27829">
              <w:rPr>
                <w:rFonts w:ascii="Times New Roman" w:eastAsia="新細明體" w:hAnsi="Times New Roman"/>
                <w:kern w:val="2"/>
                <w:sz w:val="20"/>
                <w:szCs w:val="20"/>
              </w:rPr>
              <w:t>National Museum of History</w:t>
            </w:r>
            <w:r w:rsidRPr="00A27829"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 xml:space="preserve"> Collection</w:t>
            </w:r>
            <w:r w:rsidR="00E84C83"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>.</w:t>
            </w:r>
            <w:r w:rsidR="00FC461B">
              <w:rPr>
                <w:rFonts w:ascii="Times New Roman" w:eastAsia="新細明體" w:hAnsi="Times New Roman" w:hint="eastAsia"/>
                <w:kern w:val="2"/>
                <w:sz w:val="20"/>
                <w:szCs w:val="20"/>
              </w:rPr>
              <w:t xml:space="preserve"> </w:t>
            </w:r>
            <w:r w:rsidR="00FC461B" w:rsidRPr="00410D90">
              <w:rPr>
                <w:rFonts w:ascii="Times New Roman" w:hAnsi="Times New Roman"/>
                <w:sz w:val="22"/>
                <w:szCs w:val="22"/>
              </w:rPr>
              <w:t xml:space="preserve">Courtesy of </w:t>
            </w:r>
            <w:r w:rsidR="00FC461B" w:rsidRPr="00410D90">
              <w:rPr>
                <w:rFonts w:ascii="Times New Roman" w:hAnsi="Times New Roman" w:hint="eastAsia"/>
                <w:sz w:val="22"/>
                <w:szCs w:val="22"/>
              </w:rPr>
              <w:t>Taipei Fine Arts Museum.</w:t>
            </w:r>
          </w:p>
          <w:p w:rsidR="006F028E" w:rsidRPr="003D5C48" w:rsidRDefault="006F028E" w:rsidP="007F0D53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6346" w:type="dxa"/>
          </w:tcPr>
          <w:p w:rsidR="006F028E" w:rsidRPr="0043088D" w:rsidRDefault="006F028E" w:rsidP="007F0D53">
            <w:pPr>
              <w:widowControl w:val="0"/>
              <w:jc w:val="center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>
              <w:rPr>
                <w:rFonts w:ascii="Times New Roman" w:eastAsia="新細明體" w:hAnsi="Times New Roman"/>
                <w:noProof/>
                <w:kern w:val="2"/>
                <w:sz w:val="20"/>
                <w:szCs w:val="20"/>
              </w:rPr>
              <w:drawing>
                <wp:inline distT="0" distB="0" distL="0" distR="0" wp14:anchorId="01186963" wp14:editId="208FA5E7">
                  <wp:extent cx="2971800" cy="2242216"/>
                  <wp:effectExtent l="0" t="0" r="0" b="5715"/>
                  <wp:docPr id="12" name="圖片 12" descr="\\zebra\04公關小組\05_展覽(2020)\20200724_秘密南方 典藏實驗展\新聞發布\媒體用圖\65_劉抗_江從山間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zebra\04公關小組\05_展覽(2020)\20200724_秘密南方 典藏實驗展\新聞發布\媒體用圖\65_劉抗_江從山間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411" cy="223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03" w:rsidRPr="00362C03" w:rsidTr="007F0D53">
        <w:tc>
          <w:tcPr>
            <w:tcW w:w="534" w:type="dxa"/>
          </w:tcPr>
          <w:p w:rsidR="00E45144" w:rsidRPr="004C3DCA" w:rsidRDefault="004C3DCA" w:rsidP="007F0D53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4C3DC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8</w:t>
            </w:r>
          </w:p>
        </w:tc>
        <w:tc>
          <w:tcPr>
            <w:tcW w:w="4110" w:type="dxa"/>
          </w:tcPr>
          <w:p w:rsidR="000B45C7" w:rsidRPr="00362C03" w:rsidRDefault="000B45C7" w:rsidP="00133B89">
            <w:pPr>
              <w:widowControl w:val="0"/>
              <w:rPr>
                <w:rFonts w:ascii="Times New Roman" w:eastAsia="新細明體" w:hAnsi="Times New Roman"/>
                <w:color w:val="FF0000"/>
                <w:kern w:val="2"/>
                <w:sz w:val="20"/>
                <w:szCs w:val="20"/>
              </w:rPr>
            </w:pPr>
          </w:p>
          <w:p w:rsidR="00133B89" w:rsidRPr="00DA7706" w:rsidRDefault="00133B89" w:rsidP="00133B89">
            <w:pPr>
              <w:widowControl w:val="0"/>
              <w:rPr>
                <w:rFonts w:ascii="Times New Roman" w:hAnsi="Times New Roman"/>
                <w:sz w:val="22"/>
                <w:szCs w:val="22"/>
              </w:rPr>
            </w:pPr>
            <w:r w:rsidRPr="00DA7706">
              <w:rPr>
                <w:rFonts w:ascii="Times New Roman" w:hAnsi="Times New Roman" w:hint="eastAsia"/>
                <w:sz w:val="22"/>
                <w:szCs w:val="22"/>
              </w:rPr>
              <w:t>梅丁衍，</w:t>
            </w:r>
            <w:r w:rsidR="00AF396B" w:rsidRPr="00DA7706">
              <w:rPr>
                <w:rFonts w:ascii="Times New Roman" w:hAnsi="Times New Roman"/>
                <w:sz w:val="22"/>
                <w:szCs w:val="22"/>
              </w:rPr>
              <w:t>臺灣</w:t>
            </w:r>
            <w:r w:rsidR="00AF396B" w:rsidRPr="00DA7706">
              <w:rPr>
                <w:rFonts w:ascii="Times New Roman" w:hAnsi="Times New Roman" w:hint="eastAsia"/>
                <w:sz w:val="22"/>
                <w:szCs w:val="22"/>
              </w:rPr>
              <w:t>，</w:t>
            </w:r>
            <w:r w:rsidR="002C3B92" w:rsidRPr="00DA7706">
              <w:rPr>
                <w:rFonts w:ascii="Times New Roman" w:hAnsi="Times New Roman" w:hint="eastAsia"/>
                <w:sz w:val="22"/>
                <w:szCs w:val="22"/>
              </w:rPr>
              <w:t>〈</w:t>
            </w:r>
            <w:r w:rsidRPr="00DA7706">
              <w:rPr>
                <w:rFonts w:ascii="Times New Roman" w:hAnsi="Times New Roman" w:hint="eastAsia"/>
                <w:sz w:val="22"/>
                <w:szCs w:val="22"/>
              </w:rPr>
              <w:t>哀敦砥悌</w:t>
            </w:r>
            <w:r w:rsidR="002C3B92" w:rsidRPr="00DA7706">
              <w:rPr>
                <w:rFonts w:ascii="Times New Roman" w:hAnsi="Times New Roman" w:hint="eastAsia"/>
                <w:sz w:val="22"/>
                <w:szCs w:val="22"/>
              </w:rPr>
              <w:t>〉</w:t>
            </w:r>
            <w:r w:rsidR="00B47458" w:rsidRPr="00563A66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(</w:t>
            </w:r>
            <w:r w:rsidR="00B4745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部分</w:t>
            </w:r>
            <w:r w:rsidR="00B47458" w:rsidRPr="00563A66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)</w:t>
            </w:r>
            <w:r w:rsidRPr="00DA7706">
              <w:rPr>
                <w:rFonts w:ascii="Times New Roman" w:hAnsi="Times New Roman" w:hint="eastAsia"/>
                <w:sz w:val="22"/>
                <w:szCs w:val="22"/>
              </w:rPr>
              <w:t>，</w:t>
            </w:r>
            <w:r w:rsidR="00F725BB" w:rsidRPr="00DA7706">
              <w:rPr>
                <w:rFonts w:ascii="Times New Roman" w:hAnsi="Times New Roman"/>
                <w:sz w:val="22"/>
                <w:szCs w:val="22"/>
              </w:rPr>
              <w:t xml:space="preserve"> 1996</w:t>
            </w:r>
            <w:r w:rsidR="00F725BB" w:rsidRPr="00DA7706">
              <w:rPr>
                <w:rFonts w:ascii="Times New Roman" w:hAnsi="Times New Roman" w:hint="eastAsia"/>
                <w:sz w:val="22"/>
                <w:szCs w:val="22"/>
              </w:rPr>
              <w:t>、</w:t>
            </w:r>
            <w:r w:rsidR="00F725BB" w:rsidRPr="00DA7706">
              <w:rPr>
                <w:rFonts w:ascii="Times New Roman" w:hAnsi="Times New Roman" w:hint="eastAsia"/>
                <w:sz w:val="22"/>
                <w:szCs w:val="22"/>
              </w:rPr>
              <w:t>2020</w:t>
            </w:r>
            <w:r w:rsidR="00220C9D" w:rsidRPr="00DA7706">
              <w:rPr>
                <w:rFonts w:ascii="Times New Roman" w:hAnsi="Times New Roman" w:hint="eastAsia"/>
                <w:sz w:val="22"/>
                <w:szCs w:val="22"/>
              </w:rPr>
              <w:t>更新版本</w:t>
            </w:r>
            <w:r w:rsidR="00F725BB" w:rsidRPr="00DA7706">
              <w:rPr>
                <w:rFonts w:ascii="Times New Roman" w:hAnsi="Times New Roman" w:hint="eastAsia"/>
                <w:sz w:val="22"/>
                <w:szCs w:val="22"/>
              </w:rPr>
              <w:t>，</w:t>
            </w:r>
            <w:r w:rsidRPr="00DA7706">
              <w:rPr>
                <w:rFonts w:ascii="Times New Roman" w:hAnsi="Times New Roman" w:hint="eastAsia"/>
                <w:sz w:val="22"/>
                <w:szCs w:val="22"/>
              </w:rPr>
              <w:t>綜合媒材，</w:t>
            </w:r>
            <w:r w:rsidR="00F725BB" w:rsidRPr="00DA7706">
              <w:rPr>
                <w:rFonts w:ascii="Times New Roman" w:hAnsi="Times New Roman" w:hint="eastAsia"/>
                <w:sz w:val="22"/>
                <w:szCs w:val="22"/>
              </w:rPr>
              <w:t>尺寸因場地而定</w:t>
            </w:r>
            <w:r w:rsidRPr="00DA7706">
              <w:rPr>
                <w:rFonts w:ascii="Times New Roman" w:hAnsi="Times New Roman" w:hint="eastAsia"/>
                <w:sz w:val="22"/>
                <w:szCs w:val="22"/>
              </w:rPr>
              <w:t>，臺北市立美術館典藏</w:t>
            </w:r>
            <w:r w:rsidR="00DA7706">
              <w:rPr>
                <w:rFonts w:ascii="Times New Roman" w:hAnsi="Times New Roman" w:hint="eastAsia"/>
                <w:sz w:val="22"/>
                <w:szCs w:val="22"/>
              </w:rPr>
              <w:t>、</w:t>
            </w:r>
            <w:r w:rsidR="00DA7706" w:rsidRPr="004969C2">
              <w:rPr>
                <w:rFonts w:ascii="Times New Roman" w:hAnsi="Times New Roman" w:hint="eastAsia"/>
                <w:sz w:val="22"/>
                <w:szCs w:val="22"/>
              </w:rPr>
              <w:t>臺北市立美術館委託製作</w:t>
            </w:r>
            <w:r w:rsidR="00DA7706">
              <w:rPr>
                <w:rFonts w:ascii="Times New Roman" w:hAnsi="Times New Roman" w:hint="eastAsia"/>
                <w:sz w:val="22"/>
                <w:szCs w:val="22"/>
              </w:rPr>
              <w:t>更新版本</w:t>
            </w:r>
            <w:r w:rsidRPr="00DA7706">
              <w:rPr>
                <w:rFonts w:ascii="Times New Roman" w:hAnsi="Times New Roman" w:hint="eastAsia"/>
                <w:sz w:val="22"/>
                <w:szCs w:val="22"/>
              </w:rPr>
              <w:t>。</w:t>
            </w:r>
          </w:p>
          <w:p w:rsidR="0035010B" w:rsidRPr="00DA7706" w:rsidRDefault="0035010B" w:rsidP="00133B89">
            <w:pPr>
              <w:widowControl w:val="0"/>
              <w:rPr>
                <w:rFonts w:ascii="Times New Roman" w:hAnsi="Times New Roman"/>
                <w:sz w:val="22"/>
                <w:szCs w:val="22"/>
              </w:rPr>
            </w:pPr>
          </w:p>
          <w:p w:rsidR="00133B89" w:rsidRPr="00887649" w:rsidRDefault="00133B89" w:rsidP="00133B89">
            <w:pPr>
              <w:widowControl w:val="0"/>
              <w:rPr>
                <w:rFonts w:ascii="Times New Roman" w:hAnsi="Times New Roman"/>
                <w:sz w:val="22"/>
                <w:szCs w:val="22"/>
              </w:rPr>
            </w:pPr>
            <w:r w:rsidRPr="00DA7706">
              <w:rPr>
                <w:rFonts w:ascii="Times New Roman" w:hAnsi="Times New Roman"/>
                <w:sz w:val="22"/>
                <w:szCs w:val="22"/>
              </w:rPr>
              <w:t>MEI Dean</w:t>
            </w:r>
            <w:r w:rsidR="00C421AE">
              <w:rPr>
                <w:rFonts w:ascii="Times New Roman" w:hAnsi="Times New Roman" w:hint="eastAsia"/>
                <w:sz w:val="22"/>
                <w:szCs w:val="22"/>
              </w:rPr>
              <w:t xml:space="preserve"> </w:t>
            </w:r>
            <w:r w:rsidRPr="00DA7706">
              <w:rPr>
                <w:rFonts w:ascii="Times New Roman" w:hAnsi="Times New Roman"/>
                <w:sz w:val="22"/>
                <w:szCs w:val="22"/>
              </w:rPr>
              <w:t>E</w:t>
            </w:r>
            <w:r w:rsidRPr="00DA7706">
              <w:rPr>
                <w:rFonts w:ascii="Times New Roman" w:hAnsi="Times New Roman" w:hint="eastAsia"/>
                <w:sz w:val="22"/>
                <w:szCs w:val="22"/>
              </w:rPr>
              <w:t>,</w:t>
            </w:r>
            <w:r w:rsidR="00AF396B" w:rsidRPr="00DA7706">
              <w:rPr>
                <w:rFonts w:ascii="Times New Roman" w:hAnsi="Times New Roman" w:hint="eastAsia"/>
                <w:sz w:val="22"/>
                <w:szCs w:val="22"/>
              </w:rPr>
              <w:t xml:space="preserve"> , Taiwan,</w:t>
            </w:r>
            <w:r w:rsidRPr="00DA7706">
              <w:rPr>
                <w:rFonts w:ascii="Times New Roman" w:hAnsi="Times New Roman" w:hint="eastAsia"/>
                <w:sz w:val="22"/>
                <w:szCs w:val="22"/>
              </w:rPr>
              <w:t xml:space="preserve"> </w:t>
            </w:r>
            <w:r w:rsidRPr="00B47458">
              <w:rPr>
                <w:rFonts w:ascii="Times New Roman" w:hAnsi="Times New Roman"/>
                <w:i/>
                <w:sz w:val="22"/>
                <w:szCs w:val="22"/>
              </w:rPr>
              <w:t xml:space="preserve">I-DEN-TI-TY </w:t>
            </w:r>
            <w:r w:rsidR="00B47458">
              <w:rPr>
                <w:rFonts w:ascii="Times New Roman" w:eastAsia="微軟正黑體" w:hAnsi="Times New Roman" w:hint="eastAsia"/>
                <w:sz w:val="22"/>
              </w:rPr>
              <w:t>(partial)</w:t>
            </w:r>
            <w:r w:rsidRPr="00DA7706">
              <w:rPr>
                <w:rFonts w:ascii="Times New Roman" w:hAnsi="Times New Roman" w:hint="eastAsia"/>
                <w:sz w:val="22"/>
                <w:szCs w:val="22"/>
              </w:rPr>
              <w:t>,</w:t>
            </w:r>
            <w:r w:rsidR="00220C9D" w:rsidRPr="00DA7706">
              <w:rPr>
                <w:rFonts w:ascii="Times New Roman" w:hAnsi="Times New Roman"/>
                <w:sz w:val="22"/>
                <w:szCs w:val="22"/>
              </w:rPr>
              <w:t xml:space="preserve"> 1996, 2020 updated</w:t>
            </w:r>
            <w:r w:rsidRPr="00DA7706">
              <w:rPr>
                <w:rFonts w:ascii="Times New Roman" w:hAnsi="Times New Roman" w:hint="eastAsia"/>
                <w:sz w:val="22"/>
                <w:szCs w:val="22"/>
              </w:rPr>
              <w:t>, mi</w:t>
            </w:r>
            <w:r w:rsidRPr="00DA7706">
              <w:rPr>
                <w:rFonts w:ascii="Times New Roman" w:hAnsi="Times New Roman"/>
                <w:sz w:val="22"/>
                <w:szCs w:val="22"/>
              </w:rPr>
              <w:t>xed Media</w:t>
            </w:r>
            <w:r w:rsidRPr="00DA7706">
              <w:rPr>
                <w:rFonts w:ascii="Times New Roman" w:hAnsi="Times New Roman" w:hint="eastAsia"/>
                <w:sz w:val="22"/>
                <w:szCs w:val="22"/>
              </w:rPr>
              <w:t xml:space="preserve">, </w:t>
            </w:r>
            <w:r w:rsidR="00F725BB" w:rsidRPr="00DA7706">
              <w:rPr>
                <w:rFonts w:ascii="Times New Roman" w:hAnsi="Times New Roman"/>
                <w:sz w:val="22"/>
                <w:szCs w:val="22"/>
              </w:rPr>
              <w:t>Dimensions variable</w:t>
            </w:r>
            <w:r w:rsidR="00F725BB" w:rsidRPr="00DA7706">
              <w:rPr>
                <w:rFonts w:ascii="Times New Roman" w:hAnsi="Times New Roman" w:hint="eastAsia"/>
                <w:sz w:val="22"/>
                <w:szCs w:val="22"/>
              </w:rPr>
              <w:t xml:space="preserve">, </w:t>
            </w:r>
            <w:r w:rsidRPr="00DA7706">
              <w:rPr>
                <w:rFonts w:ascii="Times New Roman" w:hAnsi="Times New Roman"/>
                <w:sz w:val="22"/>
                <w:szCs w:val="22"/>
              </w:rPr>
              <w:t>Taipei Fine Arts Museum Collection</w:t>
            </w:r>
            <w:r w:rsidR="00DA7706">
              <w:rPr>
                <w:rFonts w:ascii="Times New Roman" w:hAnsi="Times New Roman"/>
                <w:sz w:val="22"/>
                <w:szCs w:val="22"/>
              </w:rPr>
              <w:t>, the Updated Version was Commissioned by the Taipei Fine Arts Museum</w:t>
            </w:r>
          </w:p>
        </w:tc>
        <w:tc>
          <w:tcPr>
            <w:tcW w:w="6346" w:type="dxa"/>
          </w:tcPr>
          <w:p w:rsidR="00F24E49" w:rsidRDefault="00F24E49" w:rsidP="00B47458">
            <w:pPr>
              <w:widowControl w:val="0"/>
              <w:rPr>
                <w:rFonts w:ascii="Times New Roman" w:eastAsia="新細明體" w:hAnsi="Times New Roman"/>
                <w:color w:val="FF0000"/>
                <w:kern w:val="2"/>
                <w:sz w:val="20"/>
                <w:szCs w:val="20"/>
              </w:rPr>
            </w:pPr>
          </w:p>
          <w:p w:rsidR="00F23CEC" w:rsidRPr="00B47458" w:rsidRDefault="00B47458" w:rsidP="00B47458">
            <w:pPr>
              <w:jc w:val="center"/>
              <w:rPr>
                <w:rFonts w:ascii="Times New Roman" w:eastAsia="新細明體" w:hAnsi="Times New Roman"/>
                <w:color w:val="FF0000"/>
                <w:kern w:val="2"/>
                <w:sz w:val="20"/>
                <w:szCs w:val="20"/>
              </w:rPr>
            </w:pPr>
            <w:r>
              <w:rPr>
                <w:rFonts w:ascii="Times New Roman" w:eastAsia="新細明體" w:hAnsi="Times New Roman"/>
                <w:noProof/>
                <w:color w:val="FF0000"/>
                <w:kern w:val="2"/>
                <w:sz w:val="20"/>
                <w:szCs w:val="20"/>
              </w:rPr>
              <w:drawing>
                <wp:inline distT="0" distB="0" distL="0" distR="0" wp14:anchorId="41DC4578" wp14:editId="3A61D490">
                  <wp:extent cx="3331029" cy="2220686"/>
                  <wp:effectExtent l="0" t="0" r="3175" b="8255"/>
                  <wp:docPr id="9" name="圖片 9" descr="\\Zebra\00美術館影像檔\mac4\2020.07\秘密南方\展場\AK6O9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Zebra\00美術館影像檔\mac4\2020.07\秘密南方\展場\AK6O9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700" cy="22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A77" w:rsidRPr="003D5C48" w:rsidTr="000A2A77">
        <w:tc>
          <w:tcPr>
            <w:tcW w:w="534" w:type="dxa"/>
          </w:tcPr>
          <w:p w:rsidR="000A2A77" w:rsidRPr="004C3DCA" w:rsidRDefault="004C3DCA" w:rsidP="000A2A77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4C3DC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lastRenderedPageBreak/>
              <w:t>9</w:t>
            </w:r>
          </w:p>
        </w:tc>
        <w:tc>
          <w:tcPr>
            <w:tcW w:w="4110" w:type="dxa"/>
          </w:tcPr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許家維，臺灣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，</w:t>
            </w:r>
            <w:r w:rsidR="002C3B92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〈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廢墟情報局</w:t>
            </w:r>
            <w:r w:rsidR="002C3B92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〉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2015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單頻道錄像（彩色／有聲）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13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分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30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秒，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臺北市立美術館</w:t>
            </w:r>
            <w:r w:rsidR="00EF533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典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藏</w:t>
            </w:r>
            <w:r w:rsidR="00EF533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。</w:t>
            </w: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  <w:p w:rsidR="000A2A77" w:rsidRPr="00C176C9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Hsu Chia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 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Wei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, Taiwan, </w:t>
            </w:r>
            <w:r w:rsidRPr="003D5C48">
              <w:rPr>
                <w:rFonts w:ascii="Times New Roman" w:eastAsia="新細明體" w:hAnsi="Times New Roman"/>
                <w:i/>
                <w:color w:val="000000" w:themeColor="text1"/>
                <w:kern w:val="2"/>
                <w:sz w:val="20"/>
                <w:szCs w:val="20"/>
              </w:rPr>
              <w:t>Ruins of the Intelligence Bureau</w:t>
            </w:r>
            <w:r w:rsidRPr="003D5C48">
              <w:rPr>
                <w:rFonts w:ascii="Times New Roman" w:eastAsia="新細明體" w:hAnsi="Times New Roman" w:hint="eastAsia"/>
                <w:i/>
                <w:color w:val="000000" w:themeColor="text1"/>
                <w:kern w:val="2"/>
                <w:sz w:val="20"/>
                <w:szCs w:val="20"/>
              </w:rPr>
              <w:t>,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 2015, s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ingle-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c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 xml:space="preserve">hannel 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v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ideo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 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(color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/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sound)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, 13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’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30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”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, 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Taipei Fine Arts Museum Collection</w:t>
            </w:r>
          </w:p>
        </w:tc>
        <w:tc>
          <w:tcPr>
            <w:tcW w:w="6346" w:type="dxa"/>
          </w:tcPr>
          <w:p w:rsidR="000A2A77" w:rsidRPr="003D5C48" w:rsidRDefault="000A2A77" w:rsidP="003D5C48">
            <w:pPr>
              <w:widowControl w:val="0"/>
              <w:jc w:val="center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/>
                <w:noProof/>
                <w:color w:val="000000" w:themeColor="text1"/>
                <w:kern w:val="2"/>
                <w:sz w:val="20"/>
                <w:szCs w:val="20"/>
              </w:rPr>
              <w:drawing>
                <wp:inline distT="0" distB="0" distL="0" distR="0" wp14:anchorId="562470E0" wp14:editId="4F0B360A">
                  <wp:extent cx="3063240" cy="1744048"/>
                  <wp:effectExtent l="0" t="0" r="3810" b="889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0349-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317" cy="174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03" w:rsidRPr="00410D90" w:rsidTr="0077734B">
        <w:trPr>
          <w:trHeight w:val="3956"/>
        </w:trPr>
        <w:tc>
          <w:tcPr>
            <w:tcW w:w="534" w:type="dxa"/>
          </w:tcPr>
          <w:p w:rsidR="00741C0F" w:rsidRPr="004C3DCA" w:rsidRDefault="004C3DCA" w:rsidP="007F0D53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4C3DC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10</w:t>
            </w:r>
          </w:p>
          <w:p w:rsidR="00741C0F" w:rsidRPr="004C3DCA" w:rsidRDefault="00741C0F" w:rsidP="007F0D53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4110" w:type="dxa"/>
          </w:tcPr>
          <w:p w:rsidR="00741C0F" w:rsidRPr="00362C03" w:rsidRDefault="00741C0F" w:rsidP="007F0D53">
            <w:pPr>
              <w:widowControl w:val="0"/>
              <w:rPr>
                <w:rFonts w:ascii="Times New Roman" w:eastAsia="新細明體" w:hAnsi="Times New Roman"/>
                <w:color w:val="FF0000"/>
                <w:kern w:val="2"/>
                <w:sz w:val="20"/>
                <w:szCs w:val="20"/>
              </w:rPr>
            </w:pPr>
          </w:p>
          <w:p w:rsidR="00535FFA" w:rsidRDefault="00410D90" w:rsidP="00410D90">
            <w:pPr>
              <w:rPr>
                <w:rFonts w:ascii="Times New Roman" w:hAnsi="Times New Roman"/>
                <w:sz w:val="22"/>
                <w:szCs w:val="22"/>
              </w:rPr>
            </w:pPr>
            <w:r w:rsidRPr="004969C2">
              <w:rPr>
                <w:rFonts w:ascii="Times New Roman" w:hAnsi="Times New Roman" w:hint="eastAsia"/>
                <w:sz w:val="22"/>
                <w:szCs w:val="22"/>
              </w:rPr>
              <w:t>姚瑞中＋鄭鴻展</w:t>
            </w:r>
            <w:r w:rsidR="00AF396B" w:rsidRPr="00410D90">
              <w:rPr>
                <w:rFonts w:ascii="Times New Roman" w:hAnsi="Times New Roman"/>
                <w:sz w:val="22"/>
                <w:szCs w:val="22"/>
              </w:rPr>
              <w:t>，臺灣</w:t>
            </w:r>
            <w:r w:rsidR="00AF396B" w:rsidRPr="00410D90">
              <w:rPr>
                <w:rFonts w:ascii="Times New Roman" w:hAnsi="Times New Roman" w:hint="eastAsia"/>
                <w:sz w:val="22"/>
                <w:szCs w:val="22"/>
              </w:rPr>
              <w:t>，</w:t>
            </w:r>
            <w:r w:rsidR="00E753CC" w:rsidRPr="00410D90">
              <w:rPr>
                <w:rFonts w:ascii="Times New Roman" w:hAnsi="Times New Roman" w:hint="eastAsia"/>
                <w:sz w:val="22"/>
                <w:szCs w:val="22"/>
              </w:rPr>
              <w:t>〈</w:t>
            </w:r>
            <w:r w:rsidRPr="00504688">
              <w:rPr>
                <w:rFonts w:ascii="Times New Roman" w:hAnsi="Times New Roman"/>
                <w:sz w:val="22"/>
                <w:szCs w:val="22"/>
              </w:rPr>
              <w:t>中國寶塔（金夏沙恩色拉總統農工業園區）</w:t>
            </w:r>
            <w:r w:rsidR="00E753CC" w:rsidRPr="00410D90">
              <w:rPr>
                <w:rFonts w:ascii="Times New Roman" w:hAnsi="Times New Roman" w:hint="eastAsia"/>
                <w:sz w:val="22"/>
                <w:szCs w:val="22"/>
              </w:rPr>
              <w:t>〉，</w:t>
            </w:r>
            <w:r w:rsidR="002C3B92" w:rsidRPr="00410D90">
              <w:rPr>
                <w:rFonts w:ascii="Times New Roman" w:hAnsi="Times New Roman" w:hint="eastAsia"/>
                <w:sz w:val="22"/>
                <w:szCs w:val="22"/>
              </w:rPr>
              <w:t>2020</w:t>
            </w:r>
            <w:r w:rsidR="00E753CC" w:rsidRPr="00410D90">
              <w:rPr>
                <w:rFonts w:ascii="Times New Roman" w:hAnsi="Times New Roman" w:hint="eastAsia"/>
                <w:sz w:val="22"/>
                <w:szCs w:val="22"/>
              </w:rPr>
              <w:t>，</w:t>
            </w:r>
            <w:r w:rsidRPr="00410D90">
              <w:rPr>
                <w:rFonts w:ascii="Times New Roman" w:hAnsi="Times New Roman" w:hint="eastAsia"/>
                <w:sz w:val="22"/>
                <w:szCs w:val="22"/>
              </w:rPr>
              <w:t>綜合媒材，</w:t>
            </w:r>
            <w:r w:rsidRPr="00410D90">
              <w:rPr>
                <w:rFonts w:ascii="Times New Roman" w:hAnsi="Times New Roman"/>
                <w:sz w:val="22"/>
                <w:szCs w:val="22"/>
              </w:rPr>
              <w:t>45 × 45 × 26 cm</w:t>
            </w:r>
            <w:r w:rsidRPr="00410D90">
              <w:rPr>
                <w:rFonts w:ascii="Times New Roman" w:hAnsi="Times New Roman" w:hint="eastAsia"/>
                <w:sz w:val="22"/>
                <w:szCs w:val="22"/>
              </w:rPr>
              <w:t>，</w:t>
            </w:r>
            <w:r w:rsidR="00981BD8" w:rsidRPr="00410D90">
              <w:rPr>
                <w:rFonts w:ascii="Times New Roman" w:hAnsi="Times New Roman" w:hint="eastAsia"/>
                <w:sz w:val="22"/>
                <w:szCs w:val="22"/>
              </w:rPr>
              <w:t>臺北市立美術館提供。</w:t>
            </w:r>
          </w:p>
          <w:p w:rsidR="009A14C7" w:rsidRPr="00410D90" w:rsidRDefault="009A14C7" w:rsidP="00410D90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9A14C7" w:rsidRPr="009A14C7" w:rsidRDefault="00741C0F" w:rsidP="009A14C7">
            <w:pPr>
              <w:rPr>
                <w:rFonts w:ascii="Times New Roman" w:hAnsi="Times New Roman"/>
                <w:b/>
                <w:color w:val="000000" w:themeColor="text1"/>
                <w:lang w:val="fr-FR"/>
              </w:rPr>
            </w:pPr>
            <w:r w:rsidRPr="009A14C7">
              <w:rPr>
                <w:rFonts w:ascii="Times New Roman" w:hAnsi="Times New Roman" w:hint="eastAsia"/>
                <w:sz w:val="22"/>
                <w:szCs w:val="22"/>
                <w:lang w:val="fr-FR"/>
              </w:rPr>
              <w:t>Yao Jui-Chung</w:t>
            </w:r>
            <w:r w:rsidR="00410D90" w:rsidRPr="009A14C7">
              <w:rPr>
                <w:rFonts w:ascii="Times New Roman" w:hAnsi="Times New Roman"/>
                <w:sz w:val="22"/>
                <w:szCs w:val="22"/>
                <w:lang w:val="fr-FR"/>
              </w:rPr>
              <w:t>＋</w:t>
            </w:r>
            <w:r w:rsidR="00410D90" w:rsidRPr="009A14C7">
              <w:rPr>
                <w:rFonts w:ascii="Times New Roman" w:hAnsi="Times New Roman"/>
                <w:sz w:val="22"/>
                <w:szCs w:val="22"/>
                <w:lang w:val="fr-FR"/>
              </w:rPr>
              <w:t>Hank Cheng</w:t>
            </w:r>
            <w:r w:rsidR="00981BD8" w:rsidRPr="009A14C7">
              <w:rPr>
                <w:rFonts w:ascii="Times New Roman" w:hAnsi="Times New Roman" w:hint="eastAsia"/>
                <w:sz w:val="22"/>
                <w:szCs w:val="22"/>
                <w:lang w:val="fr-FR"/>
              </w:rPr>
              <w:t>,</w:t>
            </w:r>
            <w:r w:rsidR="00AF396B" w:rsidRPr="009A14C7">
              <w:rPr>
                <w:rFonts w:ascii="Times New Roman" w:hAnsi="Times New Roman" w:hint="eastAsia"/>
                <w:sz w:val="22"/>
                <w:szCs w:val="22"/>
                <w:lang w:val="fr-FR"/>
              </w:rPr>
              <w:t xml:space="preserve"> Taiwan,</w:t>
            </w:r>
            <w:r w:rsidR="00981BD8" w:rsidRPr="009A14C7">
              <w:rPr>
                <w:rFonts w:ascii="Times New Roman" w:hAnsi="Times New Roman" w:hint="eastAsia"/>
                <w:sz w:val="22"/>
                <w:szCs w:val="22"/>
                <w:lang w:val="fr-FR"/>
              </w:rPr>
              <w:t xml:space="preserve"> </w:t>
            </w:r>
            <w:r w:rsidR="009A14C7" w:rsidRPr="009A14C7">
              <w:rPr>
                <w:rFonts w:ascii="Times New Roman" w:hAnsi="Times New Roman"/>
                <w:i/>
                <w:iCs/>
                <w:color w:val="000000" w:themeColor="text1"/>
                <w:sz w:val="22"/>
                <w:szCs w:val="22"/>
                <w:lang w:val="fr-FR"/>
              </w:rPr>
              <w:t>Chinese Pagoda (Domaine Agro - Industriel Présidentiel de la N’Sele)</w:t>
            </w:r>
          </w:p>
          <w:p w:rsidR="00741C0F" w:rsidRPr="004C3DCA" w:rsidRDefault="002C3B92" w:rsidP="00410D90">
            <w:pPr>
              <w:rPr>
                <w:rFonts w:ascii="Times New Roman" w:hAnsi="Times New Roman"/>
                <w:sz w:val="22"/>
                <w:szCs w:val="22"/>
              </w:rPr>
            </w:pPr>
            <w:r w:rsidRPr="00410D90">
              <w:rPr>
                <w:rFonts w:ascii="Times New Roman" w:hAnsi="Times New Roman" w:hint="eastAsia"/>
                <w:sz w:val="22"/>
                <w:szCs w:val="22"/>
              </w:rPr>
              <w:t>,</w:t>
            </w:r>
            <w:r w:rsidR="009A14C7">
              <w:rPr>
                <w:rFonts w:ascii="Times New Roman" w:hAnsi="Times New Roman" w:hint="eastAsia"/>
                <w:sz w:val="22"/>
                <w:szCs w:val="22"/>
              </w:rPr>
              <w:t xml:space="preserve"> </w:t>
            </w:r>
            <w:r w:rsidRPr="00410D90">
              <w:rPr>
                <w:rFonts w:ascii="Times New Roman" w:hAnsi="Times New Roman" w:hint="eastAsia"/>
                <w:sz w:val="22"/>
                <w:szCs w:val="22"/>
              </w:rPr>
              <w:t>2020</w:t>
            </w:r>
            <w:r w:rsidR="002750D7">
              <w:rPr>
                <w:rFonts w:ascii="Times New Roman" w:hAnsi="Times New Roman" w:hint="eastAsia"/>
                <w:sz w:val="22"/>
                <w:szCs w:val="22"/>
              </w:rPr>
              <w:t>,</w:t>
            </w:r>
            <w:r w:rsidR="00EB686A">
              <w:rPr>
                <w:rFonts w:ascii="Times New Roman" w:hAnsi="Times New Roman" w:hint="eastAsia"/>
                <w:sz w:val="22"/>
                <w:szCs w:val="22"/>
              </w:rPr>
              <w:t xml:space="preserve"> </w:t>
            </w:r>
            <w:r w:rsidR="00410D90" w:rsidRPr="00410D90">
              <w:rPr>
                <w:rFonts w:ascii="Times New Roman" w:hAnsi="Times New Roman"/>
                <w:sz w:val="22"/>
                <w:szCs w:val="22"/>
              </w:rPr>
              <w:t>mixed media</w:t>
            </w:r>
            <w:r w:rsidR="00410D90" w:rsidRPr="00410D90">
              <w:rPr>
                <w:rFonts w:ascii="Times New Roman" w:hAnsi="Times New Roman" w:hint="eastAsia"/>
                <w:sz w:val="22"/>
                <w:szCs w:val="22"/>
              </w:rPr>
              <w:t>,</w:t>
            </w:r>
            <w:r w:rsidR="00EB686A">
              <w:rPr>
                <w:rFonts w:ascii="Times New Roman" w:hAnsi="Times New Roman" w:hint="eastAsia"/>
                <w:sz w:val="22"/>
                <w:szCs w:val="22"/>
              </w:rPr>
              <w:t xml:space="preserve"> </w:t>
            </w:r>
            <w:r w:rsidR="00410D90" w:rsidRPr="00410D90">
              <w:rPr>
                <w:rFonts w:ascii="Times New Roman" w:hAnsi="Times New Roman"/>
                <w:sz w:val="22"/>
                <w:szCs w:val="22"/>
              </w:rPr>
              <w:t>45 × 45 × 26 cm</w:t>
            </w:r>
            <w:r w:rsidRPr="00410D90">
              <w:rPr>
                <w:rFonts w:ascii="Times New Roman" w:hAnsi="Times New Roman" w:hint="eastAsia"/>
                <w:sz w:val="22"/>
                <w:szCs w:val="22"/>
              </w:rPr>
              <w:t>.</w:t>
            </w:r>
            <w:r w:rsidR="00EB686A">
              <w:rPr>
                <w:rFonts w:ascii="Times New Roman" w:hAnsi="Times New Roman" w:hint="eastAsia"/>
                <w:sz w:val="22"/>
                <w:szCs w:val="22"/>
              </w:rPr>
              <w:t xml:space="preserve"> </w:t>
            </w:r>
            <w:r w:rsidR="00981BD8" w:rsidRPr="00410D90">
              <w:rPr>
                <w:rFonts w:ascii="Times New Roman" w:hAnsi="Times New Roman"/>
                <w:sz w:val="22"/>
                <w:szCs w:val="22"/>
              </w:rPr>
              <w:t xml:space="preserve">Courtesy of </w:t>
            </w:r>
            <w:r w:rsidR="00981BD8" w:rsidRPr="00410D90">
              <w:rPr>
                <w:rFonts w:ascii="Times New Roman" w:hAnsi="Times New Roman" w:hint="eastAsia"/>
                <w:sz w:val="22"/>
                <w:szCs w:val="22"/>
              </w:rPr>
              <w:t>Taipei Fine Arts Museum.</w:t>
            </w:r>
          </w:p>
        </w:tc>
        <w:tc>
          <w:tcPr>
            <w:tcW w:w="6346" w:type="dxa"/>
          </w:tcPr>
          <w:p w:rsidR="00E723C5" w:rsidRPr="0077734B" w:rsidRDefault="00E723C5" w:rsidP="0077734B">
            <w:pPr>
              <w:widowControl w:val="0"/>
              <w:jc w:val="center"/>
              <w:rPr>
                <w:rFonts w:ascii="Times New Roman" w:eastAsia="新細明體" w:hAnsi="Times New Roman"/>
                <w:color w:val="FF0000"/>
                <w:kern w:val="2"/>
                <w:sz w:val="20"/>
                <w:szCs w:val="20"/>
              </w:rPr>
            </w:pPr>
          </w:p>
          <w:p w:rsidR="00741C0F" w:rsidRPr="00E723C5" w:rsidRDefault="007B60A6" w:rsidP="007F0D53">
            <w:pPr>
              <w:widowControl w:val="0"/>
              <w:jc w:val="center"/>
              <w:rPr>
                <w:rFonts w:ascii="Times New Roman" w:eastAsia="新細明體" w:hAnsi="Times New Roman"/>
                <w:noProof/>
                <w:color w:val="FF0000"/>
                <w:kern w:val="2"/>
                <w:sz w:val="20"/>
                <w:szCs w:val="20"/>
              </w:rPr>
            </w:pPr>
            <w:r>
              <w:rPr>
                <w:rFonts w:ascii="Times New Roman" w:eastAsia="新細明體" w:hAnsi="Times New Roman"/>
                <w:noProof/>
                <w:color w:val="FF0000"/>
                <w:kern w:val="2"/>
                <w:sz w:val="20"/>
                <w:szCs w:val="20"/>
              </w:rPr>
              <w:drawing>
                <wp:inline distT="0" distB="0" distL="0" distR="0">
                  <wp:extent cx="3119728" cy="2079254"/>
                  <wp:effectExtent l="0" t="0" r="5080" b="0"/>
                  <wp:docPr id="15" name="圖片 15" descr="\\zebra\04公關小組\05_展覽(2020)\20200724_秘密南方 典藏實驗展\新聞發布\媒體用圖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zebra\04公關小組\05_展覽(2020)\20200724_秘密南方 典藏實驗展\新聞發布\媒體用圖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87" cy="208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03" w:rsidRPr="00362C03" w:rsidTr="001A3193">
        <w:tc>
          <w:tcPr>
            <w:tcW w:w="534" w:type="dxa"/>
          </w:tcPr>
          <w:p w:rsidR="00253F73" w:rsidRPr="004C3DCA" w:rsidRDefault="004C3DCA" w:rsidP="001A3193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fr-FR"/>
              </w:rPr>
            </w:pPr>
            <w:r w:rsidRPr="004C3DC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  <w:lang w:val="fr-FR"/>
              </w:rPr>
              <w:t>11</w:t>
            </w:r>
          </w:p>
          <w:p w:rsidR="00253F73" w:rsidRPr="004C3DCA" w:rsidRDefault="00253F73" w:rsidP="001A3193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fr-FR"/>
              </w:rPr>
            </w:pPr>
          </w:p>
        </w:tc>
        <w:tc>
          <w:tcPr>
            <w:tcW w:w="4110" w:type="dxa"/>
          </w:tcPr>
          <w:p w:rsidR="00253F73" w:rsidRPr="00410D90" w:rsidRDefault="00253F73" w:rsidP="001A3193">
            <w:pPr>
              <w:widowControl w:val="0"/>
              <w:rPr>
                <w:rFonts w:ascii="Times New Roman" w:eastAsia="新細明體" w:hAnsi="Times New Roman"/>
                <w:color w:val="FF0000"/>
                <w:kern w:val="2"/>
                <w:sz w:val="20"/>
                <w:szCs w:val="20"/>
                <w:lang w:val="fr-FR"/>
              </w:rPr>
            </w:pPr>
          </w:p>
          <w:p w:rsidR="00253F73" w:rsidRPr="009A14C7" w:rsidRDefault="00EA6537" w:rsidP="001A3193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fr-FR"/>
              </w:rPr>
            </w:pPr>
            <w:r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  <w:lang w:val="fr-FR"/>
              </w:rPr>
              <w:t>區</w:t>
            </w:r>
            <w:r w:rsidR="00253F73" w:rsidRPr="009A14C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秀詒</w:t>
            </w:r>
            <w:r w:rsidR="00253F73" w:rsidRPr="009A14C7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fr-FR"/>
              </w:rPr>
              <w:t>，</w:t>
            </w:r>
            <w:r w:rsidR="00253F73" w:rsidRPr="009A14C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馬來西亞</w:t>
            </w:r>
            <w:r w:rsidR="00253F73" w:rsidRPr="009A14C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  <w:lang w:val="fr-FR"/>
              </w:rPr>
              <w:t>，</w:t>
            </w:r>
            <w:r w:rsidR="008E4D2D" w:rsidRPr="009A14C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〈</w:t>
            </w:r>
            <w:r w:rsidR="00253F73" w:rsidRPr="009A14C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克里斯計畫番外篇</w:t>
            </w:r>
            <w:r w:rsidR="00253F73" w:rsidRPr="009A14C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  <w:lang w:val="fr-FR"/>
              </w:rPr>
              <w:t>：</w:t>
            </w:r>
            <w:r w:rsidR="00253F73" w:rsidRPr="009A14C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北辰南星黑蝙蝠</w:t>
            </w:r>
            <w:r w:rsidR="008E4D2D" w:rsidRPr="009A14C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〉</w:t>
            </w:r>
            <w:r w:rsidR="008E4D2D" w:rsidRPr="009A14C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  <w:lang w:val="fr-FR"/>
              </w:rPr>
              <w:t>，</w:t>
            </w:r>
            <w:r w:rsidR="008E4D2D" w:rsidRPr="009A14C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  <w:lang w:val="fr-FR"/>
              </w:rPr>
              <w:t>2020</w:t>
            </w:r>
            <w:r w:rsidR="00253F73" w:rsidRPr="009A14C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  <w:lang w:val="fr-FR"/>
              </w:rPr>
              <w:t>，</w:t>
            </w:r>
            <w:r w:rsidR="00253F73" w:rsidRPr="009A14C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錄像、聲音裝置</w:t>
            </w:r>
            <w:r w:rsidR="00253F73" w:rsidRPr="009A14C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  <w:lang w:val="fr-FR"/>
              </w:rPr>
              <w:t>，</w:t>
            </w:r>
            <w:r w:rsidR="00AF4006" w:rsidRPr="009A14C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尺寸依展場而定</w:t>
            </w:r>
            <w:r w:rsidR="00253F73" w:rsidRPr="009A14C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。臺北市立美術館</w:t>
            </w:r>
            <w:r w:rsidR="009A14C7" w:rsidRPr="009A14C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委託製作</w:t>
            </w:r>
            <w:r w:rsidR="00253F73" w:rsidRPr="009A14C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。</w:t>
            </w:r>
          </w:p>
          <w:p w:rsidR="00AF4006" w:rsidRPr="009A14C7" w:rsidRDefault="00AF4006" w:rsidP="001A3193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  <w:lang w:val="fr-FR"/>
              </w:rPr>
            </w:pPr>
          </w:p>
          <w:p w:rsidR="00253F73" w:rsidRPr="00362C03" w:rsidRDefault="00C748D2" w:rsidP="002750D7">
            <w:pPr>
              <w:widowControl w:val="0"/>
              <w:rPr>
                <w:rFonts w:ascii="Times New Roman" w:eastAsia="新細明體" w:hAnsi="Times New Roman"/>
                <w:i/>
                <w:color w:val="FF0000"/>
                <w:kern w:val="2"/>
                <w:sz w:val="20"/>
                <w:szCs w:val="20"/>
              </w:rPr>
            </w:pPr>
            <w:r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A</w:t>
            </w:r>
            <w:r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u</w:t>
            </w:r>
            <w:r w:rsidR="00AF4006" w:rsidRPr="00E95F50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 xml:space="preserve"> Sow Yee</w:t>
            </w:r>
            <w:r w:rsidR="00253F73" w:rsidRPr="00E95F50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,</w:t>
            </w:r>
            <w:r w:rsidR="00AF4006" w:rsidRPr="00E95F50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 </w:t>
            </w:r>
            <w:r w:rsidR="00AF4006" w:rsidRPr="00E95F50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Malaysia</w:t>
            </w:r>
            <w:r w:rsidR="00AF4006" w:rsidRPr="00E95F50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, </w:t>
            </w:r>
            <w:r w:rsidR="00AF4006" w:rsidRPr="00E95F50">
              <w:rPr>
                <w:rFonts w:ascii="Times New Roman" w:eastAsia="新細明體" w:hAnsi="Times New Roman"/>
                <w:i/>
                <w:color w:val="000000" w:themeColor="text1"/>
                <w:kern w:val="2"/>
                <w:sz w:val="20"/>
                <w:szCs w:val="20"/>
              </w:rPr>
              <w:t xml:space="preserve">Kris Project+: Polaris, Southern </w:t>
            </w:r>
            <w:r w:rsidR="00AF4006" w:rsidRPr="009A14C7">
              <w:rPr>
                <w:rFonts w:ascii="Times New Roman" w:eastAsia="新細明體" w:hAnsi="Times New Roman"/>
                <w:i/>
                <w:color w:val="000000" w:themeColor="text1"/>
                <w:kern w:val="2"/>
                <w:sz w:val="20"/>
                <w:szCs w:val="20"/>
              </w:rPr>
              <w:t>Stars and the Darken Bats</w:t>
            </w:r>
            <w:r w:rsidR="008E4D2D" w:rsidRPr="009A14C7">
              <w:rPr>
                <w:rFonts w:ascii="Times New Roman" w:eastAsia="新細明體" w:hAnsi="Times New Roman" w:hint="eastAsia"/>
                <w:i/>
                <w:color w:val="000000" w:themeColor="text1"/>
                <w:kern w:val="2"/>
                <w:sz w:val="20"/>
                <w:szCs w:val="20"/>
              </w:rPr>
              <w:t xml:space="preserve">, </w:t>
            </w:r>
            <w:r w:rsidR="008E4D2D" w:rsidRPr="009A14C7">
              <w:rPr>
                <w:rFonts w:ascii="Times New Roman" w:eastAsia="微軟正黑體" w:hAnsi="Times New Roman" w:hint="eastAsia"/>
                <w:color w:val="000000" w:themeColor="text1"/>
                <w:sz w:val="22"/>
              </w:rPr>
              <w:t>2020 ,</w:t>
            </w:r>
            <w:r w:rsidR="00F725BB" w:rsidRPr="009A14C7">
              <w:rPr>
                <w:rFonts w:ascii="Times New Roman" w:eastAsia="微軟正黑體" w:hAnsi="Times New Roman"/>
                <w:color w:val="000000" w:themeColor="text1"/>
                <w:sz w:val="22"/>
              </w:rPr>
              <w:t xml:space="preserve"> </w:t>
            </w:r>
            <w:r w:rsidR="002750D7">
              <w:rPr>
                <w:rFonts w:ascii="Times New Roman" w:eastAsia="微軟正黑體" w:hAnsi="Times New Roman" w:hint="eastAsia"/>
                <w:color w:val="000000" w:themeColor="text1"/>
                <w:sz w:val="22"/>
              </w:rPr>
              <w:t>v</w:t>
            </w:r>
            <w:r w:rsidR="008E4D2D" w:rsidRPr="009A14C7">
              <w:rPr>
                <w:rFonts w:ascii="Times New Roman" w:eastAsia="微軟正黑體" w:hAnsi="Times New Roman"/>
                <w:color w:val="000000" w:themeColor="text1"/>
                <w:sz w:val="22"/>
              </w:rPr>
              <w:t>ideo and sound installation</w:t>
            </w:r>
            <w:r w:rsidR="00BA6EEE" w:rsidRPr="009A14C7">
              <w:rPr>
                <w:rFonts w:ascii="Times New Roman" w:eastAsia="微軟正黑體" w:hAnsi="Times New Roman" w:hint="eastAsia"/>
                <w:color w:val="000000" w:themeColor="text1"/>
                <w:sz w:val="22"/>
              </w:rPr>
              <w:t xml:space="preserve">, </w:t>
            </w:r>
            <w:r w:rsidR="00F725BB" w:rsidRPr="009A14C7">
              <w:rPr>
                <w:rFonts w:ascii="Times New Roman" w:eastAsia="微軟正黑體" w:hAnsi="Times New Roman"/>
                <w:color w:val="000000" w:themeColor="text1"/>
                <w:sz w:val="22"/>
              </w:rPr>
              <w:t>Dimensions variable</w:t>
            </w:r>
            <w:r w:rsidR="008E4D2D" w:rsidRPr="009A14C7">
              <w:rPr>
                <w:rFonts w:ascii="Times New Roman" w:eastAsia="微軟正黑體" w:hAnsi="Times New Roman" w:hint="eastAsia"/>
                <w:color w:val="000000" w:themeColor="text1"/>
                <w:sz w:val="22"/>
              </w:rPr>
              <w:t>.</w:t>
            </w:r>
            <w:r w:rsidR="00253F73" w:rsidRPr="009A14C7">
              <w:rPr>
                <w:rFonts w:ascii="Times New Roman" w:eastAsia="微軟正黑體" w:hAnsi="Times New Roman" w:hint="eastAsia"/>
                <w:color w:val="000000" w:themeColor="text1"/>
                <w:sz w:val="22"/>
              </w:rPr>
              <w:t xml:space="preserve"> </w:t>
            </w:r>
            <w:r w:rsidR="009A14C7" w:rsidRPr="009A14C7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Commissioned by the Taipei Fine Arts Museum</w:t>
            </w:r>
          </w:p>
        </w:tc>
        <w:tc>
          <w:tcPr>
            <w:tcW w:w="6346" w:type="dxa"/>
          </w:tcPr>
          <w:p w:rsidR="00253F73" w:rsidRPr="00362C03" w:rsidRDefault="007B60A6" w:rsidP="007255F3">
            <w:pPr>
              <w:widowControl w:val="0"/>
              <w:jc w:val="center"/>
              <w:rPr>
                <w:rFonts w:ascii="Times New Roman" w:eastAsia="新細明體" w:hAnsi="Times New Roman"/>
                <w:color w:val="FF0000"/>
                <w:kern w:val="2"/>
                <w:sz w:val="20"/>
                <w:szCs w:val="20"/>
              </w:rPr>
            </w:pPr>
            <w:r>
              <w:rPr>
                <w:rFonts w:ascii="Times New Roman" w:eastAsia="新細明體" w:hAnsi="Times New Roman"/>
                <w:noProof/>
                <w:color w:val="FF0000"/>
                <w:kern w:val="2"/>
                <w:sz w:val="20"/>
                <w:szCs w:val="20"/>
              </w:rPr>
              <w:drawing>
                <wp:inline distT="0" distB="0" distL="0" distR="0">
                  <wp:extent cx="3156857" cy="2104570"/>
                  <wp:effectExtent l="0" t="0" r="5715" b="0"/>
                  <wp:docPr id="16" name="圖片 16" descr="\\zebra\04公關小組\05_展覽(2020)\20200724_秘密南方 典藏實驗展\新聞發布\媒體用圖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zebra\04公關小組\05_展覽(2020)\20200724_秘密南方 典藏實驗展\新聞發布\媒體用圖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572" cy="211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908" w:rsidRPr="00E45144" w:rsidTr="00324E01">
        <w:tc>
          <w:tcPr>
            <w:tcW w:w="534" w:type="dxa"/>
          </w:tcPr>
          <w:p w:rsidR="00EC5908" w:rsidRPr="004C3DCA" w:rsidRDefault="004C3DCA" w:rsidP="00324E0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4C3DC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12</w:t>
            </w:r>
          </w:p>
          <w:p w:rsidR="00EC5908" w:rsidRPr="004C3DCA" w:rsidRDefault="00EC5908" w:rsidP="00324E0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4110" w:type="dxa"/>
          </w:tcPr>
          <w:p w:rsidR="00EC5908" w:rsidRPr="00563A66" w:rsidRDefault="00EC5908" w:rsidP="00324E01">
            <w:pPr>
              <w:widowControl w:val="0"/>
              <w:rPr>
                <w:rFonts w:ascii="Times New Roman" w:eastAsia="新細明體" w:hAnsi="Times New Roman"/>
                <w:strike/>
                <w:color w:val="000000" w:themeColor="text1"/>
                <w:kern w:val="2"/>
                <w:sz w:val="20"/>
                <w:szCs w:val="20"/>
              </w:rPr>
            </w:pPr>
          </w:p>
          <w:p w:rsidR="00EC5908" w:rsidRDefault="00EC5908" w:rsidP="00EC5908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黃海昌，馬來西亞</w:t>
            </w:r>
            <w:r w:rsidRPr="00D7383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，</w:t>
            </w:r>
            <w:r w:rsidR="002C3B92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〈</w:t>
            </w:r>
            <w:r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馬來西亞女傭</w:t>
            </w:r>
            <w:r w:rsidR="002C3B92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〉</w:t>
            </w:r>
            <w:r w:rsidR="006F1F29" w:rsidRPr="00563A66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(</w:t>
            </w:r>
            <w:r w:rsidR="000652D2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部分</w:t>
            </w:r>
            <w:r w:rsidR="00563A66" w:rsidRPr="00563A66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)</w:t>
            </w:r>
            <w:r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</w:t>
            </w:r>
            <w:r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2008</w:t>
            </w:r>
            <w:r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，影像輸出</w:t>
            </w:r>
            <w:r w:rsidRPr="00D7383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，</w:t>
            </w:r>
            <w:r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 xml:space="preserve">85 × 170 cm </w:t>
            </w:r>
            <w:r w:rsidRPr="00D7383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(</w:t>
            </w:r>
            <w:r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× 10</w:t>
            </w:r>
            <w:r w:rsidRPr="00D7383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)</w:t>
            </w:r>
            <w:r w:rsidR="00EC538C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，臺北市立美術</w:t>
            </w:r>
            <w:r w:rsidR="00EC538C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典</w:t>
            </w:r>
            <w:r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藏</w:t>
            </w:r>
            <w:r w:rsidR="00E51623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。</w:t>
            </w:r>
          </w:p>
          <w:p w:rsidR="005D738E" w:rsidRPr="00D73838" w:rsidRDefault="005D738E" w:rsidP="00EC5908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  <w:p w:rsidR="00EC5908" w:rsidRPr="00D73838" w:rsidRDefault="00EC5908" w:rsidP="00EC5908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Wong Hoy Cheong</w:t>
            </w:r>
            <w:r w:rsidRPr="00D7383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, </w:t>
            </w:r>
            <w:r w:rsidRPr="000652D2">
              <w:rPr>
                <w:rFonts w:ascii="Times New Roman" w:eastAsia="新細明體" w:hAnsi="Times New Roman"/>
                <w:i/>
                <w:color w:val="000000" w:themeColor="text1"/>
                <w:kern w:val="2"/>
                <w:sz w:val="20"/>
                <w:szCs w:val="20"/>
              </w:rPr>
              <w:t>Malaysia</w:t>
            </w:r>
            <w:r w:rsidRPr="000652D2">
              <w:rPr>
                <w:rFonts w:ascii="Times New Roman" w:eastAsia="新細明體" w:hAnsi="Times New Roman" w:hint="eastAsia"/>
                <w:i/>
                <w:color w:val="000000" w:themeColor="text1"/>
                <w:kern w:val="2"/>
                <w:sz w:val="20"/>
                <w:szCs w:val="20"/>
              </w:rPr>
              <w:t xml:space="preserve">, </w:t>
            </w:r>
            <w:r w:rsidRPr="000652D2">
              <w:rPr>
                <w:rFonts w:ascii="Times New Roman" w:eastAsia="新細明體" w:hAnsi="Times New Roman"/>
                <w:i/>
                <w:color w:val="000000" w:themeColor="text1"/>
                <w:kern w:val="2"/>
                <w:sz w:val="20"/>
                <w:szCs w:val="20"/>
              </w:rPr>
              <w:t>Maid in Malaysia</w:t>
            </w:r>
            <w:r w:rsidR="000652D2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 </w:t>
            </w:r>
            <w:r w:rsidR="000652D2">
              <w:rPr>
                <w:rFonts w:ascii="Times New Roman" w:eastAsia="微軟正黑體" w:hAnsi="Times New Roman" w:hint="eastAsia"/>
                <w:sz w:val="22"/>
              </w:rPr>
              <w:t>(partial)</w:t>
            </w:r>
            <w:r w:rsidRPr="00D7383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, 2008, C p</w:t>
            </w:r>
            <w:r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rint</w:t>
            </w:r>
            <w:r w:rsidRPr="00D7383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, </w:t>
            </w:r>
            <w:r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 xml:space="preserve">85 × 170 cm </w:t>
            </w:r>
            <w:r w:rsidRPr="00D7383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(</w:t>
            </w:r>
            <w:r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× 10</w:t>
            </w:r>
            <w:r w:rsidRPr="00D7383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), </w:t>
            </w:r>
            <w:r w:rsidRPr="00D7383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Taipei Fine Arts Museum Collection</w:t>
            </w:r>
          </w:p>
          <w:p w:rsidR="00EC5908" w:rsidRPr="00E45144" w:rsidRDefault="00EC5908" w:rsidP="00324E01">
            <w:pPr>
              <w:widowControl w:val="0"/>
              <w:rPr>
                <w:rFonts w:ascii="Times New Roman" w:eastAsia="新細明體" w:hAnsi="Times New Roman"/>
                <w:strike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6346" w:type="dxa"/>
          </w:tcPr>
          <w:p w:rsidR="00EC5908" w:rsidRPr="00E45144" w:rsidRDefault="008427D2" w:rsidP="00324E01">
            <w:pPr>
              <w:widowControl w:val="0"/>
              <w:jc w:val="center"/>
              <w:rPr>
                <w:rFonts w:ascii="Times New Roman" w:eastAsia="新細明體" w:hAnsi="Times New Roman"/>
                <w:strike/>
                <w:noProof/>
                <w:color w:val="000000" w:themeColor="text1"/>
                <w:kern w:val="2"/>
                <w:sz w:val="20"/>
                <w:szCs w:val="20"/>
              </w:rPr>
            </w:pPr>
            <w:r>
              <w:rPr>
                <w:rFonts w:ascii="Times New Roman" w:eastAsia="新細明體" w:hAnsi="Times New Roman"/>
                <w:strike/>
                <w:noProof/>
                <w:color w:val="000000" w:themeColor="text1"/>
                <w:kern w:val="2"/>
                <w:sz w:val="20"/>
                <w:szCs w:val="20"/>
              </w:rPr>
              <w:drawing>
                <wp:inline distT="0" distB="0" distL="0" distR="0" wp14:anchorId="564A8551" wp14:editId="03E9681E">
                  <wp:extent cx="3374569" cy="1687285"/>
                  <wp:effectExtent l="0" t="0" r="0" b="8255"/>
                  <wp:docPr id="6" name="圖片 6" descr="\\zebra\04公關小組\05_展覽(2020)\20200724_秘密南方 典藏實驗展\新聞發布\媒體用圖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zebra\04公關小組\05_展覽(2020)\20200724_秘密南方 典藏實驗展\新聞發布\媒體用圖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575" cy="168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03" w:rsidRPr="00362C03" w:rsidTr="007F0D53">
        <w:tc>
          <w:tcPr>
            <w:tcW w:w="534" w:type="dxa"/>
          </w:tcPr>
          <w:p w:rsidR="00E45144" w:rsidRPr="004C3DCA" w:rsidRDefault="004C3DCA" w:rsidP="007F0D53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4C3DC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13</w:t>
            </w:r>
          </w:p>
          <w:p w:rsidR="00E45144" w:rsidRPr="004C3DCA" w:rsidRDefault="00E45144" w:rsidP="007F0D53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4110" w:type="dxa"/>
          </w:tcPr>
          <w:p w:rsidR="00E45144" w:rsidRPr="00362C03" w:rsidRDefault="00E45144" w:rsidP="007F0D53">
            <w:pPr>
              <w:widowControl w:val="0"/>
              <w:rPr>
                <w:rFonts w:ascii="Times New Roman" w:eastAsia="新細明體" w:hAnsi="Times New Roman"/>
                <w:color w:val="FF0000"/>
                <w:kern w:val="2"/>
                <w:sz w:val="20"/>
                <w:szCs w:val="20"/>
              </w:rPr>
            </w:pPr>
          </w:p>
          <w:p w:rsidR="00E45144" w:rsidRPr="00807A8A" w:rsidRDefault="00E45144" w:rsidP="00807A8A">
            <w:pPr>
              <w:rPr>
                <w:rFonts w:ascii="Times New Roman" w:hAnsi="Times New Roman"/>
                <w:color w:val="000000" w:themeColor="text1"/>
              </w:rPr>
            </w:pPr>
            <w:r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蘇育賢</w:t>
            </w:r>
            <w:r w:rsidR="001A75B1" w:rsidRPr="00807A8A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，臺灣</w:t>
            </w:r>
            <w:r w:rsidR="001A75B1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，</w:t>
            </w:r>
            <w:r w:rsidR="00430170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〈</w:t>
            </w:r>
            <w:r w:rsidR="00807A8A" w:rsidRPr="00807A8A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討海人的命運</w:t>
            </w:r>
            <w:r w:rsidR="00430170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〉，</w:t>
            </w:r>
            <w:r w:rsidR="00430170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2011</w:t>
            </w:r>
            <w:r w:rsidR="00430170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，單頻道錄像</w:t>
            </w:r>
            <w:r w:rsidR="00063507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，</w:t>
            </w:r>
            <w:r w:rsidR="00807A8A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6</w:t>
            </w:r>
            <w:r w:rsidR="00063507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分</w:t>
            </w:r>
            <w:r w:rsidR="00063507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 </w:t>
            </w:r>
            <w:r w:rsidR="00807A8A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1</w:t>
            </w:r>
            <w:r w:rsidR="00063507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秒</w:t>
            </w:r>
            <w:r w:rsidR="00981BD8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。臺北市立美術館提供。</w:t>
            </w:r>
          </w:p>
          <w:p w:rsidR="008624D5" w:rsidRPr="00807A8A" w:rsidRDefault="008624D5" w:rsidP="00E45144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  <w:p w:rsidR="003A5F0B" w:rsidRPr="00807A8A" w:rsidRDefault="00C421AE" w:rsidP="00807A8A">
            <w:pPr>
              <w:rPr>
                <w:rFonts w:ascii="Times New Roman" w:hAnsi="Times New Roman"/>
              </w:rPr>
            </w:pPr>
            <w:r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Su Yu</w:t>
            </w:r>
            <w:r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 </w:t>
            </w:r>
            <w:r w:rsidR="003A5F0B" w:rsidRPr="00807A8A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Hsien</w:t>
            </w:r>
            <w:r w:rsidR="00981BD8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,</w:t>
            </w:r>
            <w:r w:rsidR="001A75B1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 , Taiwan,</w:t>
            </w:r>
            <w:r w:rsidR="00807A8A" w:rsidRPr="00807A8A">
              <w:rPr>
                <w:rFonts w:ascii="Times New Roman" w:hAnsi="Times New Roman"/>
                <w:i/>
                <w:iCs/>
                <w:color w:val="000000" w:themeColor="text1"/>
                <w:sz w:val="22"/>
                <w:szCs w:val="22"/>
              </w:rPr>
              <w:t xml:space="preserve"> Life for the </w:t>
            </w:r>
            <w:r w:rsidR="00807A8A" w:rsidRPr="00807A8A">
              <w:rPr>
                <w:rFonts w:ascii="Times New Roman" w:hAnsi="Times New Roman" w:hint="eastAsia"/>
                <w:i/>
                <w:iCs/>
                <w:color w:val="000000" w:themeColor="text1"/>
                <w:sz w:val="22"/>
                <w:szCs w:val="22"/>
              </w:rPr>
              <w:t>P</w:t>
            </w:r>
            <w:r w:rsidR="00807A8A" w:rsidRPr="00807A8A">
              <w:rPr>
                <w:rFonts w:ascii="Times New Roman" w:hAnsi="Times New Roman"/>
                <w:i/>
                <w:iCs/>
                <w:color w:val="000000" w:themeColor="text1"/>
                <w:sz w:val="22"/>
                <w:szCs w:val="22"/>
              </w:rPr>
              <w:t xml:space="preserve">eople of the </w:t>
            </w:r>
            <w:r w:rsidR="00807A8A" w:rsidRPr="00807A8A">
              <w:rPr>
                <w:rFonts w:ascii="Times New Roman" w:hAnsi="Times New Roman" w:hint="eastAsia"/>
                <w:i/>
                <w:iCs/>
                <w:color w:val="000000" w:themeColor="text1"/>
                <w:sz w:val="22"/>
                <w:szCs w:val="22"/>
              </w:rPr>
              <w:t>S</w:t>
            </w:r>
            <w:r w:rsidR="00807A8A" w:rsidRPr="00807A8A">
              <w:rPr>
                <w:rFonts w:ascii="Times New Roman" w:hAnsi="Times New Roman"/>
                <w:i/>
                <w:iCs/>
                <w:color w:val="000000" w:themeColor="text1"/>
                <w:sz w:val="22"/>
                <w:szCs w:val="22"/>
              </w:rPr>
              <w:t>ea</w:t>
            </w:r>
            <w:r w:rsidR="00807A8A" w:rsidRPr="00807A8A">
              <w:rPr>
                <w:rFonts w:ascii="Times New Roman" w:hAnsi="Times New Roman" w:hint="eastAsia"/>
                <w:b/>
                <w:color w:val="000000" w:themeColor="text1"/>
              </w:rPr>
              <w:t>,</w:t>
            </w:r>
            <w:r w:rsidR="00063507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 </w:t>
            </w:r>
            <w:r w:rsidR="00807A8A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2011</w:t>
            </w:r>
            <w:r w:rsidR="00063507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 , </w:t>
            </w:r>
            <w:r w:rsidR="00063507" w:rsidRPr="00807A8A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Single Channel Video</w:t>
            </w:r>
            <w:r w:rsidR="00063507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, </w:t>
            </w:r>
            <w:r w:rsidR="00807A8A" w:rsidRPr="00807A8A">
              <w:rPr>
                <w:rFonts w:ascii="Times New Roman" w:hAnsi="Times New Roman" w:hint="eastAsia"/>
                <w:color w:val="000000" w:themeColor="text1"/>
                <w:sz w:val="22"/>
                <w:szCs w:val="22"/>
              </w:rPr>
              <w:t>6'01"</w:t>
            </w:r>
            <w:r w:rsidR="00063507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. </w:t>
            </w:r>
            <w:r w:rsidR="00981BD8" w:rsidRPr="00807A8A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 xml:space="preserve">Courtesy of </w:t>
            </w:r>
            <w:r w:rsidR="00981BD8" w:rsidRPr="00807A8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Taipei Fine Arts Museum.</w:t>
            </w:r>
          </w:p>
        </w:tc>
        <w:tc>
          <w:tcPr>
            <w:tcW w:w="6346" w:type="dxa"/>
          </w:tcPr>
          <w:p w:rsidR="00741C0F" w:rsidRPr="00362C03" w:rsidRDefault="00741C0F" w:rsidP="007F0D53">
            <w:pPr>
              <w:widowControl w:val="0"/>
              <w:jc w:val="center"/>
              <w:rPr>
                <w:rFonts w:ascii="Times New Roman" w:eastAsia="新細明體" w:hAnsi="Times New Roman"/>
                <w:noProof/>
                <w:color w:val="FF0000"/>
                <w:kern w:val="2"/>
                <w:sz w:val="20"/>
                <w:szCs w:val="20"/>
              </w:rPr>
            </w:pPr>
          </w:p>
          <w:p w:rsidR="00E45144" w:rsidRPr="00362C03" w:rsidRDefault="00910ED9" w:rsidP="00910ED9">
            <w:pPr>
              <w:jc w:val="center"/>
              <w:rPr>
                <w:rFonts w:ascii="Times New Roman" w:eastAsia="新細明體" w:hAnsi="Times New Roman"/>
                <w:noProof/>
                <w:color w:val="FF0000"/>
                <w:kern w:val="2"/>
                <w:sz w:val="20"/>
                <w:szCs w:val="20"/>
              </w:rPr>
            </w:pPr>
            <w:r>
              <w:rPr>
                <w:rFonts w:ascii="Times New Roman" w:eastAsia="新細明體" w:hAnsi="Times New Roman"/>
                <w:noProof/>
                <w:color w:val="FF0000"/>
                <w:kern w:val="2"/>
                <w:sz w:val="20"/>
                <w:szCs w:val="20"/>
              </w:rPr>
              <w:lastRenderedPageBreak/>
              <w:drawing>
                <wp:inline distT="0" distB="0" distL="0" distR="0">
                  <wp:extent cx="2960915" cy="1973985"/>
                  <wp:effectExtent l="0" t="0" r="0" b="7620"/>
                  <wp:docPr id="14" name="圖片 14" descr="\\Zebra\00美術館影像檔\mac4\2020.07\秘密南方\展場\IMG_8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Zebra\00美術館影像檔\mac4\2020.07\秘密南方\展場\IMG_8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839" cy="197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A77" w:rsidRPr="003D5C48" w:rsidTr="000A2A77">
        <w:tc>
          <w:tcPr>
            <w:tcW w:w="534" w:type="dxa"/>
          </w:tcPr>
          <w:p w:rsidR="000A2A77" w:rsidRPr="004C3DCA" w:rsidRDefault="004C3DCA" w:rsidP="000A04FA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4C3DCA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lastRenderedPageBreak/>
              <w:t>14</w:t>
            </w:r>
          </w:p>
          <w:p w:rsidR="000A2A77" w:rsidRPr="004C3DCA" w:rsidRDefault="000A2A77" w:rsidP="000A2A77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4110" w:type="dxa"/>
          </w:tcPr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張恩滿，臺灣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，</w:t>
            </w:r>
            <w:r w:rsidR="002C3B92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〈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競技場</w:t>
            </w:r>
            <w:r w:rsidR="002C3B92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〉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2012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，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單頻道錄像，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7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分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51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秒</w:t>
            </w:r>
            <w:r w:rsidR="00063507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。</w:t>
            </w:r>
            <w:r w:rsidR="00063507" w:rsidRPr="008624D5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臺北市立美術館提供。</w:t>
            </w: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Chang En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 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Man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, Taiwan, </w:t>
            </w:r>
            <w:r w:rsidRPr="003D5C48">
              <w:rPr>
                <w:rFonts w:ascii="Times New Roman" w:eastAsia="新細明體" w:hAnsi="Times New Roman"/>
                <w:i/>
                <w:color w:val="000000" w:themeColor="text1"/>
                <w:kern w:val="2"/>
                <w:sz w:val="20"/>
                <w:szCs w:val="20"/>
              </w:rPr>
              <w:t>Arena</w:t>
            </w:r>
            <w:r w:rsidRPr="003D5C48">
              <w:rPr>
                <w:rFonts w:ascii="Times New Roman" w:eastAsia="新細明體" w:hAnsi="Times New Roman" w:hint="eastAsia"/>
                <w:i/>
                <w:color w:val="000000" w:themeColor="text1"/>
                <w:kern w:val="2"/>
                <w:sz w:val="20"/>
                <w:szCs w:val="20"/>
              </w:rPr>
              <w:t>,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 2012, s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ingle-channel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 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video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, 7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’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>51</w:t>
            </w:r>
            <w:r w:rsidRPr="003D5C48"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  <w:t>”</w:t>
            </w:r>
            <w:r w:rsidRPr="003D5C48">
              <w:rPr>
                <w:rFonts w:ascii="Times New Roman" w:eastAsia="新細明體" w:hAnsi="Times New Roman" w:hint="eastAsia"/>
                <w:color w:val="000000" w:themeColor="text1"/>
                <w:kern w:val="2"/>
                <w:sz w:val="20"/>
                <w:szCs w:val="20"/>
              </w:rPr>
              <w:t xml:space="preserve">, </w:t>
            </w:r>
            <w:r w:rsidR="00063507" w:rsidRPr="000713AA">
              <w:rPr>
                <w:rFonts w:ascii="Times New Roman" w:eastAsia="微軟正黑體" w:hAnsi="Times New Roman"/>
                <w:sz w:val="22"/>
              </w:rPr>
              <w:t xml:space="preserve">Courtesy of </w:t>
            </w:r>
            <w:r w:rsidR="00063507">
              <w:rPr>
                <w:rFonts w:ascii="Times New Roman" w:eastAsia="微軟正黑體" w:hAnsi="Times New Roman" w:hint="eastAsia"/>
                <w:sz w:val="22"/>
              </w:rPr>
              <w:t>Taipei Fine Arts Museum</w:t>
            </w:r>
            <w:r w:rsidR="00063507" w:rsidRPr="00DA0427">
              <w:rPr>
                <w:rFonts w:ascii="Times New Roman" w:eastAsia="微軟正黑體" w:hAnsi="Times New Roman" w:hint="eastAsia"/>
                <w:sz w:val="22"/>
              </w:rPr>
              <w:t>.</w:t>
            </w:r>
          </w:p>
          <w:p w:rsidR="000A2A77" w:rsidRPr="003D5C48" w:rsidRDefault="000A2A77" w:rsidP="005511B1">
            <w:pPr>
              <w:widowControl w:val="0"/>
              <w:rPr>
                <w:rFonts w:ascii="Times New Roman" w:eastAsia="新細明體" w:hAnsi="Times New Roman"/>
                <w:color w:val="000000" w:themeColor="text1"/>
                <w:kern w:val="2"/>
                <w:sz w:val="20"/>
                <w:szCs w:val="20"/>
              </w:rPr>
            </w:pPr>
          </w:p>
        </w:tc>
        <w:tc>
          <w:tcPr>
            <w:tcW w:w="6346" w:type="dxa"/>
          </w:tcPr>
          <w:p w:rsidR="000A2A77" w:rsidRPr="003D5C48" w:rsidRDefault="000A2A77" w:rsidP="003D5C48">
            <w:pPr>
              <w:widowControl w:val="0"/>
              <w:jc w:val="center"/>
              <w:rPr>
                <w:rFonts w:ascii="Times New Roman" w:eastAsia="新細明體" w:hAnsi="Times New Roman"/>
                <w:noProof/>
                <w:color w:val="000000" w:themeColor="text1"/>
                <w:kern w:val="2"/>
                <w:sz w:val="20"/>
                <w:szCs w:val="20"/>
              </w:rPr>
            </w:pPr>
            <w:r w:rsidRPr="003D5C48">
              <w:rPr>
                <w:rFonts w:ascii="Times New Roman" w:eastAsia="新細明體" w:hAnsi="Times New Roman"/>
                <w:noProof/>
                <w:color w:val="000000" w:themeColor="text1"/>
                <w:kern w:val="2"/>
                <w:sz w:val="20"/>
                <w:szCs w:val="20"/>
              </w:rPr>
              <w:drawing>
                <wp:inline distT="0" distB="0" distL="0" distR="0" wp14:anchorId="5E21FB4F" wp14:editId="58B2DC8A">
                  <wp:extent cx="3305389" cy="1859280"/>
                  <wp:effectExtent l="0" t="0" r="9525" b="7620"/>
                  <wp:docPr id="4" name="圖片 4" descr="\\zebra\04公關小組\05_展覽(2020)\20200724_秘密南方 典藏實驗展\新聞發布\媒體用圖\75_張恩滿_競技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zebra\04公關小組\05_展覽(2020)\20200724_秘密南方 典藏實驗展\新聞發布\媒體用圖\75_張恩滿_競技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999" cy="186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E4E" w:rsidRDefault="00175E4E" w:rsidP="0046410D"/>
    <w:p w:rsidR="00910ED9" w:rsidRDefault="0046410D" w:rsidP="0046410D">
      <w:r>
        <w:rPr>
          <w:rFonts w:hint="eastAsia"/>
        </w:rPr>
        <w:t>記者會</w:t>
      </w:r>
      <w:r>
        <w:rPr>
          <w:rFonts w:hint="eastAsia"/>
        </w:rPr>
        <w:t xml:space="preserve"> / </w:t>
      </w:r>
      <w:r w:rsidR="00910ED9">
        <w:rPr>
          <w:rFonts w:hint="eastAsia"/>
        </w:rPr>
        <w:t>展場圖</w:t>
      </w:r>
      <w:r w:rsidR="00910ED9">
        <w:rPr>
          <w:rFonts w:hint="eastAsia"/>
        </w:rPr>
        <w:t xml:space="preserve"> </w:t>
      </w:r>
      <w:r w:rsidR="00910ED9">
        <w:rPr>
          <w:rFonts w:hint="eastAsia"/>
        </w:rPr>
        <w:t>會後更新詳見連結：</w:t>
      </w:r>
      <w:hyperlink r:id="rId20" w:history="1">
        <w:r w:rsidR="00910ED9" w:rsidRPr="005D7C25">
          <w:rPr>
            <w:rStyle w:val="af8"/>
          </w:rPr>
          <w:t>https://reurl.cc/AqQdm8</w:t>
        </w:r>
      </w:hyperlink>
    </w:p>
    <w:p w:rsidR="00D55C13" w:rsidRDefault="00D55C13">
      <w:bookmarkStart w:id="0" w:name="_GoBack"/>
      <w:bookmarkEnd w:id="0"/>
    </w:p>
    <w:sectPr w:rsidR="00D55C13" w:rsidSect="003D5C4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D72FB"/>
    <w:multiLevelType w:val="hybridMultilevel"/>
    <w:tmpl w:val="71D2DE5A"/>
    <w:lvl w:ilvl="0" w:tplc="E384E1AE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1B1"/>
    <w:rsid w:val="00017EE4"/>
    <w:rsid w:val="000352D9"/>
    <w:rsid w:val="000614DE"/>
    <w:rsid w:val="00063507"/>
    <w:rsid w:val="000652D2"/>
    <w:rsid w:val="00066CA8"/>
    <w:rsid w:val="000A2A77"/>
    <w:rsid w:val="000B45C7"/>
    <w:rsid w:val="00133B89"/>
    <w:rsid w:val="00162BEA"/>
    <w:rsid w:val="001658A0"/>
    <w:rsid w:val="00175E4E"/>
    <w:rsid w:val="001A0BE7"/>
    <w:rsid w:val="001A75B1"/>
    <w:rsid w:val="001C6F0D"/>
    <w:rsid w:val="001F7454"/>
    <w:rsid w:val="00220C9D"/>
    <w:rsid w:val="00253F73"/>
    <w:rsid w:val="002750D7"/>
    <w:rsid w:val="002C3B92"/>
    <w:rsid w:val="002C75F3"/>
    <w:rsid w:val="002E3955"/>
    <w:rsid w:val="003215B4"/>
    <w:rsid w:val="00323D4D"/>
    <w:rsid w:val="0035010B"/>
    <w:rsid w:val="00354F7E"/>
    <w:rsid w:val="00362C03"/>
    <w:rsid w:val="003A5F0B"/>
    <w:rsid w:val="003D5C48"/>
    <w:rsid w:val="003F10A3"/>
    <w:rsid w:val="00410D90"/>
    <w:rsid w:val="00430170"/>
    <w:rsid w:val="0043088D"/>
    <w:rsid w:val="0046410D"/>
    <w:rsid w:val="004878D9"/>
    <w:rsid w:val="00490CFF"/>
    <w:rsid w:val="004C3DCA"/>
    <w:rsid w:val="004C7F34"/>
    <w:rsid w:val="00535FFA"/>
    <w:rsid w:val="005511B1"/>
    <w:rsid w:val="00563A66"/>
    <w:rsid w:val="005D738E"/>
    <w:rsid w:val="005E6E4B"/>
    <w:rsid w:val="00607F0F"/>
    <w:rsid w:val="0061453C"/>
    <w:rsid w:val="0061639A"/>
    <w:rsid w:val="00674DE3"/>
    <w:rsid w:val="00684EFF"/>
    <w:rsid w:val="006F028E"/>
    <w:rsid w:val="006F1F29"/>
    <w:rsid w:val="007255F3"/>
    <w:rsid w:val="00741C0F"/>
    <w:rsid w:val="007479A3"/>
    <w:rsid w:val="0077734B"/>
    <w:rsid w:val="007936C4"/>
    <w:rsid w:val="007A44DD"/>
    <w:rsid w:val="007B60A6"/>
    <w:rsid w:val="00807A8A"/>
    <w:rsid w:val="00822185"/>
    <w:rsid w:val="008427D2"/>
    <w:rsid w:val="008624D5"/>
    <w:rsid w:val="008700EE"/>
    <w:rsid w:val="00875523"/>
    <w:rsid w:val="00887649"/>
    <w:rsid w:val="0089792F"/>
    <w:rsid w:val="008E4D2D"/>
    <w:rsid w:val="008F49F3"/>
    <w:rsid w:val="008F6A06"/>
    <w:rsid w:val="00910ED9"/>
    <w:rsid w:val="00945E2D"/>
    <w:rsid w:val="00981BD8"/>
    <w:rsid w:val="00986BD1"/>
    <w:rsid w:val="009A14C7"/>
    <w:rsid w:val="009C46D2"/>
    <w:rsid w:val="009E13ED"/>
    <w:rsid w:val="00A072F4"/>
    <w:rsid w:val="00A514DC"/>
    <w:rsid w:val="00A62813"/>
    <w:rsid w:val="00AB10E0"/>
    <w:rsid w:val="00AF396B"/>
    <w:rsid w:val="00AF4006"/>
    <w:rsid w:val="00B22439"/>
    <w:rsid w:val="00B47458"/>
    <w:rsid w:val="00B81218"/>
    <w:rsid w:val="00B86814"/>
    <w:rsid w:val="00BA6EEE"/>
    <w:rsid w:val="00BE4574"/>
    <w:rsid w:val="00C176C9"/>
    <w:rsid w:val="00C25AAE"/>
    <w:rsid w:val="00C421AE"/>
    <w:rsid w:val="00C748D2"/>
    <w:rsid w:val="00C95F6F"/>
    <w:rsid w:val="00CC1C82"/>
    <w:rsid w:val="00D22DB0"/>
    <w:rsid w:val="00D35A4D"/>
    <w:rsid w:val="00D55C13"/>
    <w:rsid w:val="00D73838"/>
    <w:rsid w:val="00D83A96"/>
    <w:rsid w:val="00D957E5"/>
    <w:rsid w:val="00DA7706"/>
    <w:rsid w:val="00DD435C"/>
    <w:rsid w:val="00E30914"/>
    <w:rsid w:val="00E45144"/>
    <w:rsid w:val="00E51623"/>
    <w:rsid w:val="00E66151"/>
    <w:rsid w:val="00E723C5"/>
    <w:rsid w:val="00E753CC"/>
    <w:rsid w:val="00E84C83"/>
    <w:rsid w:val="00E95F50"/>
    <w:rsid w:val="00EA6537"/>
    <w:rsid w:val="00EB686A"/>
    <w:rsid w:val="00EC538C"/>
    <w:rsid w:val="00EC5908"/>
    <w:rsid w:val="00EC5BF9"/>
    <w:rsid w:val="00EE32EA"/>
    <w:rsid w:val="00EF5057"/>
    <w:rsid w:val="00EF533A"/>
    <w:rsid w:val="00F23CEC"/>
    <w:rsid w:val="00F24E49"/>
    <w:rsid w:val="00F725BB"/>
    <w:rsid w:val="00F77E9C"/>
    <w:rsid w:val="00FA5806"/>
    <w:rsid w:val="00FC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57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E4574"/>
    <w:pPr>
      <w:keepNext/>
      <w:spacing w:before="240" w:after="60"/>
      <w:outlineLvl w:val="0"/>
    </w:pPr>
    <w:rPr>
      <w:rFonts w:ascii="Cambria" w:eastAsia="新細明體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4574"/>
    <w:pPr>
      <w:keepNext/>
      <w:spacing w:before="240" w:after="60"/>
      <w:outlineLvl w:val="1"/>
    </w:pPr>
    <w:rPr>
      <w:rFonts w:ascii="Cambria" w:eastAsia="新細明體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4574"/>
    <w:pPr>
      <w:keepNext/>
      <w:spacing w:before="240" w:after="60"/>
      <w:outlineLvl w:val="2"/>
    </w:pPr>
    <w:rPr>
      <w:rFonts w:ascii="Cambria" w:eastAsia="新細明體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457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457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457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457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457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4574"/>
    <w:pPr>
      <w:spacing w:before="240" w:after="60"/>
      <w:outlineLvl w:val="8"/>
    </w:pPr>
    <w:rPr>
      <w:rFonts w:ascii="Cambria" w:eastAsia="新細明體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BE4574"/>
    <w:rPr>
      <w:rFonts w:ascii="Cambria" w:eastAsia="新細明體" w:hAnsi="Cambria"/>
      <w:b/>
      <w:bCs/>
      <w:kern w:val="32"/>
      <w:sz w:val="32"/>
      <w:szCs w:val="32"/>
    </w:rPr>
  </w:style>
  <w:style w:type="character" w:customStyle="1" w:styleId="20">
    <w:name w:val="標題 2 字元"/>
    <w:link w:val="2"/>
    <w:uiPriority w:val="9"/>
    <w:semiHidden/>
    <w:rsid w:val="00BE4574"/>
    <w:rPr>
      <w:rFonts w:ascii="Cambria" w:eastAsia="新細明體" w:hAnsi="Cambria"/>
      <w:b/>
      <w:bCs/>
      <w:i/>
      <w:iCs/>
      <w:sz w:val="28"/>
      <w:szCs w:val="28"/>
    </w:rPr>
  </w:style>
  <w:style w:type="character" w:customStyle="1" w:styleId="30">
    <w:name w:val="標題 3 字元"/>
    <w:link w:val="3"/>
    <w:uiPriority w:val="9"/>
    <w:semiHidden/>
    <w:rsid w:val="00BE4574"/>
    <w:rPr>
      <w:rFonts w:ascii="Cambria" w:eastAsia="新細明體" w:hAnsi="Cambria"/>
      <w:b/>
      <w:bCs/>
      <w:sz w:val="26"/>
      <w:szCs w:val="26"/>
    </w:rPr>
  </w:style>
  <w:style w:type="character" w:customStyle="1" w:styleId="40">
    <w:name w:val="標題 4 字元"/>
    <w:link w:val="4"/>
    <w:uiPriority w:val="9"/>
    <w:semiHidden/>
    <w:rsid w:val="00BE4574"/>
    <w:rPr>
      <w:b/>
      <w:bCs/>
      <w:sz w:val="28"/>
      <w:szCs w:val="28"/>
    </w:rPr>
  </w:style>
  <w:style w:type="character" w:customStyle="1" w:styleId="50">
    <w:name w:val="標題 5 字元"/>
    <w:link w:val="5"/>
    <w:uiPriority w:val="9"/>
    <w:semiHidden/>
    <w:rsid w:val="00BE4574"/>
    <w:rPr>
      <w:b/>
      <w:bCs/>
      <w:i/>
      <w:iCs/>
      <w:sz w:val="26"/>
      <w:szCs w:val="26"/>
    </w:rPr>
  </w:style>
  <w:style w:type="character" w:customStyle="1" w:styleId="60">
    <w:name w:val="標題 6 字元"/>
    <w:link w:val="6"/>
    <w:uiPriority w:val="9"/>
    <w:semiHidden/>
    <w:rsid w:val="00BE4574"/>
    <w:rPr>
      <w:b/>
      <w:bCs/>
    </w:rPr>
  </w:style>
  <w:style w:type="character" w:customStyle="1" w:styleId="70">
    <w:name w:val="標題 7 字元"/>
    <w:link w:val="7"/>
    <w:uiPriority w:val="9"/>
    <w:semiHidden/>
    <w:rsid w:val="00BE4574"/>
    <w:rPr>
      <w:sz w:val="24"/>
      <w:szCs w:val="24"/>
    </w:rPr>
  </w:style>
  <w:style w:type="character" w:customStyle="1" w:styleId="80">
    <w:name w:val="標題 8 字元"/>
    <w:link w:val="8"/>
    <w:uiPriority w:val="9"/>
    <w:semiHidden/>
    <w:rsid w:val="00BE4574"/>
    <w:rPr>
      <w:i/>
      <w:iCs/>
      <w:sz w:val="24"/>
      <w:szCs w:val="24"/>
    </w:rPr>
  </w:style>
  <w:style w:type="character" w:customStyle="1" w:styleId="90">
    <w:name w:val="標題 9 字元"/>
    <w:link w:val="9"/>
    <w:uiPriority w:val="9"/>
    <w:semiHidden/>
    <w:rsid w:val="00BE4574"/>
    <w:rPr>
      <w:rFonts w:ascii="Cambria" w:eastAsia="新細明體" w:hAnsi="Cambria"/>
    </w:rPr>
  </w:style>
  <w:style w:type="paragraph" w:styleId="a3">
    <w:name w:val="Title"/>
    <w:basedOn w:val="a"/>
    <w:next w:val="a"/>
    <w:link w:val="a4"/>
    <w:uiPriority w:val="10"/>
    <w:qFormat/>
    <w:rsid w:val="00BE4574"/>
    <w:pPr>
      <w:spacing w:before="240" w:after="60"/>
      <w:jc w:val="center"/>
      <w:outlineLvl w:val="0"/>
    </w:pPr>
    <w:rPr>
      <w:rFonts w:ascii="Cambria" w:eastAsia="新細明體" w:hAnsi="Cambria"/>
      <w:b/>
      <w:bCs/>
      <w:kern w:val="28"/>
      <w:sz w:val="32"/>
      <w:szCs w:val="32"/>
    </w:rPr>
  </w:style>
  <w:style w:type="character" w:customStyle="1" w:styleId="a4">
    <w:name w:val="標題 字元"/>
    <w:link w:val="a3"/>
    <w:uiPriority w:val="10"/>
    <w:rsid w:val="00BE4574"/>
    <w:rPr>
      <w:rFonts w:ascii="Cambria" w:eastAsia="新細明體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BE4574"/>
    <w:pPr>
      <w:spacing w:after="60"/>
      <w:jc w:val="center"/>
      <w:outlineLvl w:val="1"/>
    </w:pPr>
    <w:rPr>
      <w:rFonts w:ascii="Cambria" w:eastAsia="新細明體" w:hAnsi="Cambria"/>
    </w:rPr>
  </w:style>
  <w:style w:type="character" w:customStyle="1" w:styleId="a6">
    <w:name w:val="副標題 字元"/>
    <w:link w:val="a5"/>
    <w:uiPriority w:val="11"/>
    <w:rsid w:val="00BE4574"/>
    <w:rPr>
      <w:rFonts w:ascii="Cambria" w:eastAsia="新細明體" w:hAnsi="Cambria"/>
      <w:sz w:val="24"/>
      <w:szCs w:val="24"/>
    </w:rPr>
  </w:style>
  <w:style w:type="character" w:styleId="a7">
    <w:name w:val="Strong"/>
    <w:uiPriority w:val="22"/>
    <w:qFormat/>
    <w:rsid w:val="00BE4574"/>
    <w:rPr>
      <w:b/>
      <w:bCs/>
    </w:rPr>
  </w:style>
  <w:style w:type="character" w:styleId="a8">
    <w:name w:val="Emphasis"/>
    <w:uiPriority w:val="20"/>
    <w:qFormat/>
    <w:rsid w:val="00BE4574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BE4574"/>
    <w:rPr>
      <w:szCs w:val="32"/>
    </w:rPr>
  </w:style>
  <w:style w:type="paragraph" w:styleId="aa">
    <w:name w:val="List Paragraph"/>
    <w:basedOn w:val="a"/>
    <w:uiPriority w:val="34"/>
    <w:qFormat/>
    <w:rsid w:val="00BE4574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BE4574"/>
    <w:rPr>
      <w:i/>
    </w:rPr>
  </w:style>
  <w:style w:type="character" w:customStyle="1" w:styleId="ac">
    <w:name w:val="引文 字元"/>
    <w:link w:val="ab"/>
    <w:uiPriority w:val="29"/>
    <w:rsid w:val="00BE4574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BE4574"/>
    <w:pPr>
      <w:ind w:left="720" w:right="720"/>
    </w:pPr>
    <w:rPr>
      <w:b/>
      <w:i/>
      <w:szCs w:val="22"/>
    </w:rPr>
  </w:style>
  <w:style w:type="character" w:customStyle="1" w:styleId="ae">
    <w:name w:val="鮮明引文 字元"/>
    <w:link w:val="ad"/>
    <w:uiPriority w:val="30"/>
    <w:rsid w:val="00BE4574"/>
    <w:rPr>
      <w:b/>
      <w:i/>
      <w:sz w:val="24"/>
    </w:rPr>
  </w:style>
  <w:style w:type="character" w:styleId="af">
    <w:name w:val="Subtle Emphasis"/>
    <w:uiPriority w:val="19"/>
    <w:qFormat/>
    <w:rsid w:val="00BE4574"/>
    <w:rPr>
      <w:i/>
      <w:color w:val="5A5A5A"/>
    </w:rPr>
  </w:style>
  <w:style w:type="character" w:styleId="af0">
    <w:name w:val="Intense Emphasis"/>
    <w:uiPriority w:val="21"/>
    <w:qFormat/>
    <w:rsid w:val="00BE4574"/>
    <w:rPr>
      <w:b/>
      <w:i/>
      <w:sz w:val="24"/>
      <w:szCs w:val="24"/>
      <w:u w:val="single"/>
    </w:rPr>
  </w:style>
  <w:style w:type="character" w:styleId="af1">
    <w:name w:val="Subtle Reference"/>
    <w:uiPriority w:val="31"/>
    <w:qFormat/>
    <w:rsid w:val="00BE4574"/>
    <w:rPr>
      <w:sz w:val="24"/>
      <w:szCs w:val="24"/>
      <w:u w:val="single"/>
    </w:rPr>
  </w:style>
  <w:style w:type="character" w:styleId="af2">
    <w:name w:val="Intense Reference"/>
    <w:uiPriority w:val="32"/>
    <w:qFormat/>
    <w:rsid w:val="00BE4574"/>
    <w:rPr>
      <w:b/>
      <w:sz w:val="24"/>
      <w:u w:val="single"/>
    </w:rPr>
  </w:style>
  <w:style w:type="character" w:styleId="af3">
    <w:name w:val="Book Title"/>
    <w:uiPriority w:val="33"/>
    <w:qFormat/>
    <w:rsid w:val="00BE4574"/>
    <w:rPr>
      <w:rFonts w:ascii="Cambria" w:eastAsia="新細明體" w:hAnsi="Cambria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BE4574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5511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註解方塊文字 字元"/>
    <w:basedOn w:val="a0"/>
    <w:link w:val="af5"/>
    <w:uiPriority w:val="99"/>
    <w:semiHidden/>
    <w:rsid w:val="005511B1"/>
    <w:rPr>
      <w:rFonts w:asciiTheme="majorHAnsi" w:eastAsiaTheme="majorEastAsia" w:hAnsiTheme="majorHAnsi" w:cstheme="majorBidi"/>
      <w:sz w:val="18"/>
      <w:szCs w:val="18"/>
    </w:rPr>
  </w:style>
  <w:style w:type="table" w:styleId="af7">
    <w:name w:val="Table Grid"/>
    <w:basedOn w:val="a1"/>
    <w:uiPriority w:val="59"/>
    <w:rsid w:val="00551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Hyperlink"/>
    <w:basedOn w:val="a0"/>
    <w:uiPriority w:val="99"/>
    <w:unhideWhenUsed/>
    <w:rsid w:val="00E723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57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E4574"/>
    <w:pPr>
      <w:keepNext/>
      <w:spacing w:before="240" w:after="60"/>
      <w:outlineLvl w:val="0"/>
    </w:pPr>
    <w:rPr>
      <w:rFonts w:ascii="Cambria" w:eastAsia="新細明體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4574"/>
    <w:pPr>
      <w:keepNext/>
      <w:spacing w:before="240" w:after="60"/>
      <w:outlineLvl w:val="1"/>
    </w:pPr>
    <w:rPr>
      <w:rFonts w:ascii="Cambria" w:eastAsia="新細明體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4574"/>
    <w:pPr>
      <w:keepNext/>
      <w:spacing w:before="240" w:after="60"/>
      <w:outlineLvl w:val="2"/>
    </w:pPr>
    <w:rPr>
      <w:rFonts w:ascii="Cambria" w:eastAsia="新細明體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457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457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457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457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457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4574"/>
    <w:pPr>
      <w:spacing w:before="240" w:after="60"/>
      <w:outlineLvl w:val="8"/>
    </w:pPr>
    <w:rPr>
      <w:rFonts w:ascii="Cambria" w:eastAsia="新細明體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BE4574"/>
    <w:rPr>
      <w:rFonts w:ascii="Cambria" w:eastAsia="新細明體" w:hAnsi="Cambria"/>
      <w:b/>
      <w:bCs/>
      <w:kern w:val="32"/>
      <w:sz w:val="32"/>
      <w:szCs w:val="32"/>
    </w:rPr>
  </w:style>
  <w:style w:type="character" w:customStyle="1" w:styleId="20">
    <w:name w:val="標題 2 字元"/>
    <w:link w:val="2"/>
    <w:uiPriority w:val="9"/>
    <w:semiHidden/>
    <w:rsid w:val="00BE4574"/>
    <w:rPr>
      <w:rFonts w:ascii="Cambria" w:eastAsia="新細明體" w:hAnsi="Cambria"/>
      <w:b/>
      <w:bCs/>
      <w:i/>
      <w:iCs/>
      <w:sz w:val="28"/>
      <w:szCs w:val="28"/>
    </w:rPr>
  </w:style>
  <w:style w:type="character" w:customStyle="1" w:styleId="30">
    <w:name w:val="標題 3 字元"/>
    <w:link w:val="3"/>
    <w:uiPriority w:val="9"/>
    <w:semiHidden/>
    <w:rsid w:val="00BE4574"/>
    <w:rPr>
      <w:rFonts w:ascii="Cambria" w:eastAsia="新細明體" w:hAnsi="Cambria"/>
      <w:b/>
      <w:bCs/>
      <w:sz w:val="26"/>
      <w:szCs w:val="26"/>
    </w:rPr>
  </w:style>
  <w:style w:type="character" w:customStyle="1" w:styleId="40">
    <w:name w:val="標題 4 字元"/>
    <w:link w:val="4"/>
    <w:uiPriority w:val="9"/>
    <w:semiHidden/>
    <w:rsid w:val="00BE4574"/>
    <w:rPr>
      <w:b/>
      <w:bCs/>
      <w:sz w:val="28"/>
      <w:szCs w:val="28"/>
    </w:rPr>
  </w:style>
  <w:style w:type="character" w:customStyle="1" w:styleId="50">
    <w:name w:val="標題 5 字元"/>
    <w:link w:val="5"/>
    <w:uiPriority w:val="9"/>
    <w:semiHidden/>
    <w:rsid w:val="00BE4574"/>
    <w:rPr>
      <w:b/>
      <w:bCs/>
      <w:i/>
      <w:iCs/>
      <w:sz w:val="26"/>
      <w:szCs w:val="26"/>
    </w:rPr>
  </w:style>
  <w:style w:type="character" w:customStyle="1" w:styleId="60">
    <w:name w:val="標題 6 字元"/>
    <w:link w:val="6"/>
    <w:uiPriority w:val="9"/>
    <w:semiHidden/>
    <w:rsid w:val="00BE4574"/>
    <w:rPr>
      <w:b/>
      <w:bCs/>
    </w:rPr>
  </w:style>
  <w:style w:type="character" w:customStyle="1" w:styleId="70">
    <w:name w:val="標題 7 字元"/>
    <w:link w:val="7"/>
    <w:uiPriority w:val="9"/>
    <w:semiHidden/>
    <w:rsid w:val="00BE4574"/>
    <w:rPr>
      <w:sz w:val="24"/>
      <w:szCs w:val="24"/>
    </w:rPr>
  </w:style>
  <w:style w:type="character" w:customStyle="1" w:styleId="80">
    <w:name w:val="標題 8 字元"/>
    <w:link w:val="8"/>
    <w:uiPriority w:val="9"/>
    <w:semiHidden/>
    <w:rsid w:val="00BE4574"/>
    <w:rPr>
      <w:i/>
      <w:iCs/>
      <w:sz w:val="24"/>
      <w:szCs w:val="24"/>
    </w:rPr>
  </w:style>
  <w:style w:type="character" w:customStyle="1" w:styleId="90">
    <w:name w:val="標題 9 字元"/>
    <w:link w:val="9"/>
    <w:uiPriority w:val="9"/>
    <w:semiHidden/>
    <w:rsid w:val="00BE4574"/>
    <w:rPr>
      <w:rFonts w:ascii="Cambria" w:eastAsia="新細明體" w:hAnsi="Cambria"/>
    </w:rPr>
  </w:style>
  <w:style w:type="paragraph" w:styleId="a3">
    <w:name w:val="Title"/>
    <w:basedOn w:val="a"/>
    <w:next w:val="a"/>
    <w:link w:val="a4"/>
    <w:uiPriority w:val="10"/>
    <w:qFormat/>
    <w:rsid w:val="00BE4574"/>
    <w:pPr>
      <w:spacing w:before="240" w:after="60"/>
      <w:jc w:val="center"/>
      <w:outlineLvl w:val="0"/>
    </w:pPr>
    <w:rPr>
      <w:rFonts w:ascii="Cambria" w:eastAsia="新細明體" w:hAnsi="Cambria"/>
      <w:b/>
      <w:bCs/>
      <w:kern w:val="28"/>
      <w:sz w:val="32"/>
      <w:szCs w:val="32"/>
    </w:rPr>
  </w:style>
  <w:style w:type="character" w:customStyle="1" w:styleId="a4">
    <w:name w:val="標題 字元"/>
    <w:link w:val="a3"/>
    <w:uiPriority w:val="10"/>
    <w:rsid w:val="00BE4574"/>
    <w:rPr>
      <w:rFonts w:ascii="Cambria" w:eastAsia="新細明體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BE4574"/>
    <w:pPr>
      <w:spacing w:after="60"/>
      <w:jc w:val="center"/>
      <w:outlineLvl w:val="1"/>
    </w:pPr>
    <w:rPr>
      <w:rFonts w:ascii="Cambria" w:eastAsia="新細明體" w:hAnsi="Cambria"/>
    </w:rPr>
  </w:style>
  <w:style w:type="character" w:customStyle="1" w:styleId="a6">
    <w:name w:val="副標題 字元"/>
    <w:link w:val="a5"/>
    <w:uiPriority w:val="11"/>
    <w:rsid w:val="00BE4574"/>
    <w:rPr>
      <w:rFonts w:ascii="Cambria" w:eastAsia="新細明體" w:hAnsi="Cambria"/>
      <w:sz w:val="24"/>
      <w:szCs w:val="24"/>
    </w:rPr>
  </w:style>
  <w:style w:type="character" w:styleId="a7">
    <w:name w:val="Strong"/>
    <w:uiPriority w:val="22"/>
    <w:qFormat/>
    <w:rsid w:val="00BE4574"/>
    <w:rPr>
      <w:b/>
      <w:bCs/>
    </w:rPr>
  </w:style>
  <w:style w:type="character" w:styleId="a8">
    <w:name w:val="Emphasis"/>
    <w:uiPriority w:val="20"/>
    <w:qFormat/>
    <w:rsid w:val="00BE4574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BE4574"/>
    <w:rPr>
      <w:szCs w:val="32"/>
    </w:rPr>
  </w:style>
  <w:style w:type="paragraph" w:styleId="aa">
    <w:name w:val="List Paragraph"/>
    <w:basedOn w:val="a"/>
    <w:uiPriority w:val="34"/>
    <w:qFormat/>
    <w:rsid w:val="00BE4574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BE4574"/>
    <w:rPr>
      <w:i/>
    </w:rPr>
  </w:style>
  <w:style w:type="character" w:customStyle="1" w:styleId="ac">
    <w:name w:val="引文 字元"/>
    <w:link w:val="ab"/>
    <w:uiPriority w:val="29"/>
    <w:rsid w:val="00BE4574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BE4574"/>
    <w:pPr>
      <w:ind w:left="720" w:right="720"/>
    </w:pPr>
    <w:rPr>
      <w:b/>
      <w:i/>
      <w:szCs w:val="22"/>
    </w:rPr>
  </w:style>
  <w:style w:type="character" w:customStyle="1" w:styleId="ae">
    <w:name w:val="鮮明引文 字元"/>
    <w:link w:val="ad"/>
    <w:uiPriority w:val="30"/>
    <w:rsid w:val="00BE4574"/>
    <w:rPr>
      <w:b/>
      <w:i/>
      <w:sz w:val="24"/>
    </w:rPr>
  </w:style>
  <w:style w:type="character" w:styleId="af">
    <w:name w:val="Subtle Emphasis"/>
    <w:uiPriority w:val="19"/>
    <w:qFormat/>
    <w:rsid w:val="00BE4574"/>
    <w:rPr>
      <w:i/>
      <w:color w:val="5A5A5A"/>
    </w:rPr>
  </w:style>
  <w:style w:type="character" w:styleId="af0">
    <w:name w:val="Intense Emphasis"/>
    <w:uiPriority w:val="21"/>
    <w:qFormat/>
    <w:rsid w:val="00BE4574"/>
    <w:rPr>
      <w:b/>
      <w:i/>
      <w:sz w:val="24"/>
      <w:szCs w:val="24"/>
      <w:u w:val="single"/>
    </w:rPr>
  </w:style>
  <w:style w:type="character" w:styleId="af1">
    <w:name w:val="Subtle Reference"/>
    <w:uiPriority w:val="31"/>
    <w:qFormat/>
    <w:rsid w:val="00BE4574"/>
    <w:rPr>
      <w:sz w:val="24"/>
      <w:szCs w:val="24"/>
      <w:u w:val="single"/>
    </w:rPr>
  </w:style>
  <w:style w:type="character" w:styleId="af2">
    <w:name w:val="Intense Reference"/>
    <w:uiPriority w:val="32"/>
    <w:qFormat/>
    <w:rsid w:val="00BE4574"/>
    <w:rPr>
      <w:b/>
      <w:sz w:val="24"/>
      <w:u w:val="single"/>
    </w:rPr>
  </w:style>
  <w:style w:type="character" w:styleId="af3">
    <w:name w:val="Book Title"/>
    <w:uiPriority w:val="33"/>
    <w:qFormat/>
    <w:rsid w:val="00BE4574"/>
    <w:rPr>
      <w:rFonts w:ascii="Cambria" w:eastAsia="新細明體" w:hAnsi="Cambria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BE4574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5511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註解方塊文字 字元"/>
    <w:basedOn w:val="a0"/>
    <w:link w:val="af5"/>
    <w:uiPriority w:val="99"/>
    <w:semiHidden/>
    <w:rsid w:val="005511B1"/>
    <w:rPr>
      <w:rFonts w:asciiTheme="majorHAnsi" w:eastAsiaTheme="majorEastAsia" w:hAnsiTheme="majorHAnsi" w:cstheme="majorBidi"/>
      <w:sz w:val="18"/>
      <w:szCs w:val="18"/>
    </w:rPr>
  </w:style>
  <w:style w:type="table" w:styleId="af7">
    <w:name w:val="Table Grid"/>
    <w:basedOn w:val="a1"/>
    <w:uiPriority w:val="59"/>
    <w:rsid w:val="00551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Hyperlink"/>
    <w:basedOn w:val="a0"/>
    <w:uiPriority w:val="99"/>
    <w:unhideWhenUsed/>
    <w:rsid w:val="00E723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3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0277">
          <w:marLeft w:val="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43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91135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5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45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97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9445884">
          <w:marLeft w:val="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7039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232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reurl.cc/AqQdm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A7A7A7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475</Words>
  <Characters>2711</Characters>
  <Application>Microsoft Office Word</Application>
  <DocSecurity>0</DocSecurity>
  <Lines>22</Lines>
  <Paragraphs>6</Paragraphs>
  <ScaleCrop>false</ScaleCrop>
  <Company/>
  <LinksUpToDate>false</LinksUpToDate>
  <CharactersWithSpaces>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蔡雅祺</dc:creator>
  <cp:lastModifiedBy>劉惠平</cp:lastModifiedBy>
  <cp:revision>46</cp:revision>
  <cp:lastPrinted>2020-07-24T05:11:00Z</cp:lastPrinted>
  <dcterms:created xsi:type="dcterms:W3CDTF">2020-07-21T02:54:00Z</dcterms:created>
  <dcterms:modified xsi:type="dcterms:W3CDTF">2020-07-24T05:11:00Z</dcterms:modified>
</cp:coreProperties>
</file>