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8BF5F" w14:textId="5A8DA212" w:rsidR="00C36CC2" w:rsidRPr="00C36CC2" w:rsidRDefault="00C36CC2" w:rsidP="00C36CC2">
      <w:pPr>
        <w:snapToGrid w:val="0"/>
        <w:spacing w:line="240" w:lineRule="atLeast"/>
        <w:rPr>
          <w:rFonts w:ascii="Times New Roman" w:eastAsia="標楷體" w:hAnsi="Times New Roman" w:cs="Times New Roman"/>
          <w:b/>
          <w:color w:val="000000" w:themeColor="text1"/>
          <w:sz w:val="22"/>
        </w:rPr>
      </w:pPr>
      <w:r w:rsidRPr="00C36CC2">
        <w:rPr>
          <w:rFonts w:ascii="Times New Roman" w:eastAsia="標楷體" w:hAnsi="Times New Roman" w:cs="Times New Roman"/>
          <w:b/>
          <w:color w:val="000000" w:themeColor="text1"/>
          <w:sz w:val="22"/>
        </w:rPr>
        <w:t>Taipei Fine Arts Museum Press Release</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56"/>
      </w:tblGrid>
      <w:tr w:rsidR="00C36CC2" w:rsidRPr="00C36CC2" w14:paraId="17387646" w14:textId="77777777" w:rsidTr="00FB6860">
        <w:tc>
          <w:tcPr>
            <w:tcW w:w="1526" w:type="dxa"/>
            <w:shd w:val="clear" w:color="auto" w:fill="auto"/>
          </w:tcPr>
          <w:p w14:paraId="1CB272AF" w14:textId="77777777" w:rsidR="00C36CC2" w:rsidRPr="00C36CC2" w:rsidRDefault="00C36CC2" w:rsidP="00C36CC2">
            <w:pPr>
              <w:snapToGrid w:val="0"/>
              <w:spacing w:line="276" w:lineRule="auto"/>
              <w:ind w:left="1159" w:hangingChars="644" w:hanging="1159"/>
              <w:rPr>
                <w:color w:val="808080" w:themeColor="background1" w:themeShade="80"/>
                <w:sz w:val="18"/>
                <w:szCs w:val="18"/>
              </w:rPr>
            </w:pPr>
            <w:r w:rsidRPr="00C36CC2">
              <w:rPr>
                <w:color w:val="808080" w:themeColor="background1" w:themeShade="80"/>
                <w:sz w:val="18"/>
                <w:szCs w:val="18"/>
              </w:rPr>
              <w:t xml:space="preserve">Media Contact </w:t>
            </w:r>
          </w:p>
        </w:tc>
        <w:tc>
          <w:tcPr>
            <w:tcW w:w="7756" w:type="dxa"/>
          </w:tcPr>
          <w:p w14:paraId="04E66EE2" w14:textId="32AAB925" w:rsidR="00C36CC2" w:rsidRPr="00C36CC2" w:rsidRDefault="00C36CC2" w:rsidP="00C36CC2">
            <w:pPr>
              <w:snapToGrid w:val="0"/>
              <w:spacing w:line="276" w:lineRule="auto"/>
              <w:rPr>
                <w:color w:val="808080" w:themeColor="background1" w:themeShade="80"/>
                <w:sz w:val="22"/>
                <w:lang w:val="de-DE"/>
              </w:rPr>
            </w:pPr>
            <w:r w:rsidRPr="00C36CC2">
              <w:rPr>
                <w:rFonts w:hint="eastAsia"/>
                <w:color w:val="808080" w:themeColor="background1" w:themeShade="80"/>
                <w:sz w:val="18"/>
                <w:szCs w:val="18"/>
                <w:lang w:val="de-DE"/>
              </w:rPr>
              <w:t>Zih</w:t>
            </w:r>
            <w:r w:rsidRPr="00C36CC2">
              <w:rPr>
                <w:color w:val="808080" w:themeColor="background1" w:themeShade="80"/>
                <w:sz w:val="18"/>
                <w:szCs w:val="18"/>
                <w:lang w:val="de-DE"/>
              </w:rPr>
              <w:t>-</w:t>
            </w:r>
            <w:r w:rsidRPr="00C36CC2">
              <w:rPr>
                <w:rFonts w:hint="eastAsia"/>
                <w:color w:val="808080" w:themeColor="background1" w:themeShade="80"/>
                <w:sz w:val="18"/>
                <w:szCs w:val="18"/>
                <w:lang w:val="de-DE"/>
              </w:rPr>
              <w:t>rong</w:t>
            </w:r>
            <w:r w:rsidRPr="00C36CC2">
              <w:rPr>
                <w:color w:val="808080" w:themeColor="background1" w:themeShade="80"/>
                <w:sz w:val="18"/>
                <w:szCs w:val="18"/>
                <w:lang w:val="de-DE"/>
              </w:rPr>
              <w:t xml:space="preserve"> </w:t>
            </w:r>
            <w:r w:rsidRPr="00C36CC2">
              <w:rPr>
                <w:rFonts w:hint="eastAsia"/>
                <w:color w:val="808080" w:themeColor="background1" w:themeShade="80"/>
                <w:sz w:val="18"/>
                <w:szCs w:val="18"/>
                <w:lang w:val="de-DE"/>
              </w:rPr>
              <w:t xml:space="preserve">Lu  </w:t>
            </w:r>
            <w:r w:rsidRPr="00C36CC2">
              <w:rPr>
                <w:color w:val="808080" w:themeColor="background1" w:themeShade="80"/>
                <w:sz w:val="18"/>
                <w:szCs w:val="18"/>
                <w:lang w:val="de-DE"/>
              </w:rPr>
              <w:t>(</w:t>
            </w:r>
            <w:hyperlink r:id="rId8" w:history="1">
              <w:r w:rsidRPr="00C36CC2">
                <w:rPr>
                  <w:rStyle w:val="ab"/>
                  <w:rFonts w:hint="eastAsia"/>
                  <w:color w:val="808080" w:themeColor="background1" w:themeShade="80"/>
                  <w:sz w:val="18"/>
                  <w:szCs w:val="18"/>
                  <w:lang w:val="de-DE"/>
                </w:rPr>
                <w:t>zihronglu</w:t>
              </w:r>
              <w:r w:rsidRPr="00C36CC2">
                <w:rPr>
                  <w:rStyle w:val="ab"/>
                  <w:color w:val="808080" w:themeColor="background1" w:themeShade="80"/>
                  <w:sz w:val="18"/>
                  <w:szCs w:val="18"/>
                  <w:lang w:val="de-DE"/>
                </w:rPr>
                <w:t>@tfam.gov.tw</w:t>
              </w:r>
            </w:hyperlink>
            <w:r w:rsidRPr="00C36CC2">
              <w:rPr>
                <w:color w:val="808080" w:themeColor="background1" w:themeShade="80"/>
                <w:sz w:val="18"/>
                <w:szCs w:val="18"/>
                <w:lang w:val="de-DE"/>
              </w:rPr>
              <w:t>)</w:t>
            </w:r>
            <w:r w:rsidRPr="00C36CC2">
              <w:rPr>
                <w:color w:val="808080" w:themeColor="background1" w:themeShade="80"/>
                <w:sz w:val="18"/>
                <w:szCs w:val="18"/>
                <w:lang w:val="de-DE"/>
              </w:rPr>
              <w:br/>
              <w:t>Tzu-chin Kao (</w:t>
            </w:r>
            <w:r w:rsidR="00BA0CDF">
              <w:fldChar w:fldCharType="begin"/>
            </w:r>
            <w:r w:rsidR="00BA0CDF">
              <w:instrText xml:space="preserve"> HYPERLINK "mailto:tckao@tfam.gov.tw" </w:instrText>
            </w:r>
            <w:r w:rsidR="00BA0CDF">
              <w:fldChar w:fldCharType="separate"/>
            </w:r>
            <w:r w:rsidRPr="00C36CC2">
              <w:rPr>
                <w:rStyle w:val="ab"/>
                <w:color w:val="808080" w:themeColor="background1" w:themeShade="80"/>
                <w:sz w:val="18"/>
                <w:szCs w:val="18"/>
                <w:lang w:val="de-DE"/>
              </w:rPr>
              <w:t>tckao@tfam.gov.tw</w:t>
            </w:r>
            <w:r w:rsidR="00BA0CDF">
              <w:rPr>
                <w:rStyle w:val="ab"/>
                <w:color w:val="808080" w:themeColor="background1" w:themeShade="80"/>
                <w:sz w:val="18"/>
                <w:szCs w:val="18"/>
                <w:lang w:val="de-DE"/>
              </w:rPr>
              <w:fldChar w:fldCharType="end"/>
            </w:r>
            <w:r w:rsidRPr="00C36CC2">
              <w:rPr>
                <w:color w:val="808080" w:themeColor="background1" w:themeShade="80"/>
                <w:sz w:val="18"/>
                <w:szCs w:val="18"/>
                <w:lang w:val="de-DE"/>
              </w:rPr>
              <w:t>)</w:t>
            </w:r>
          </w:p>
        </w:tc>
      </w:tr>
    </w:tbl>
    <w:p w14:paraId="6B49B147" w14:textId="77777777" w:rsidR="00C36CC2" w:rsidRDefault="00C36CC2" w:rsidP="003D6868">
      <w:pPr>
        <w:snapToGrid w:val="0"/>
        <w:jc w:val="center"/>
        <w:rPr>
          <w:rFonts w:asciiTheme="majorHAnsi" w:eastAsia="微軟正黑體" w:hAnsiTheme="majorHAnsi" w:cs="Times New Roman"/>
          <w:szCs w:val="24"/>
          <w:lang w:val="de-DE"/>
        </w:rPr>
      </w:pPr>
    </w:p>
    <w:p w14:paraId="068F8062" w14:textId="77777777" w:rsidR="00C36CC2" w:rsidRDefault="00C36CC2" w:rsidP="003D6868">
      <w:pPr>
        <w:snapToGrid w:val="0"/>
        <w:jc w:val="center"/>
        <w:rPr>
          <w:rFonts w:asciiTheme="majorHAnsi" w:eastAsia="微軟正黑體" w:hAnsiTheme="majorHAnsi" w:cs="Times New Roman"/>
          <w:szCs w:val="24"/>
          <w:lang w:val="de-DE"/>
        </w:rPr>
      </w:pPr>
    </w:p>
    <w:p w14:paraId="1BD21419" w14:textId="77777777" w:rsidR="00C36CC2" w:rsidRDefault="00C36CC2" w:rsidP="00B103C6">
      <w:pPr>
        <w:snapToGrid w:val="0"/>
        <w:rPr>
          <w:rFonts w:asciiTheme="majorHAnsi" w:eastAsia="微軟正黑體" w:hAnsiTheme="majorHAnsi" w:cs="Times New Roman"/>
          <w:szCs w:val="24"/>
          <w:lang w:val="de-DE"/>
        </w:rPr>
      </w:pPr>
    </w:p>
    <w:p w14:paraId="0522E097" w14:textId="77777777" w:rsidR="00C36CC2" w:rsidRPr="00C36CC2" w:rsidRDefault="00C36CC2" w:rsidP="005E7122">
      <w:pPr>
        <w:snapToGrid w:val="0"/>
        <w:rPr>
          <w:rFonts w:asciiTheme="majorHAnsi" w:eastAsia="微軟正黑體" w:hAnsiTheme="majorHAnsi" w:cs="Times New Roman"/>
          <w:szCs w:val="24"/>
          <w:lang w:val="de-DE"/>
        </w:rPr>
      </w:pPr>
    </w:p>
    <w:p w14:paraId="66C0CC44" w14:textId="181D7B78" w:rsidR="004F736F" w:rsidRPr="00C36CC2" w:rsidRDefault="004F736F" w:rsidP="003D6868">
      <w:pPr>
        <w:snapToGrid w:val="0"/>
        <w:jc w:val="center"/>
        <w:rPr>
          <w:rFonts w:ascii="Times New Roman" w:eastAsia="微軟正黑體" w:hAnsi="Times New Roman" w:cs="Times New Roman"/>
          <w:szCs w:val="24"/>
        </w:rPr>
      </w:pPr>
      <w:r w:rsidRPr="00C36CC2">
        <w:rPr>
          <w:rFonts w:ascii="Times New Roman" w:eastAsia="微軟正黑體" w:hAnsi="Times New Roman" w:cs="Times New Roman"/>
          <w:szCs w:val="24"/>
        </w:rPr>
        <w:t>Historical Images from a Half Century Ago Unveiled at Taipei Fine Arts Museum</w:t>
      </w:r>
    </w:p>
    <w:p w14:paraId="2CAF0889" w14:textId="6CCF5811" w:rsidR="004F736F" w:rsidRPr="00C36CC2" w:rsidRDefault="004F736F" w:rsidP="003D6868">
      <w:pPr>
        <w:snapToGrid w:val="0"/>
        <w:jc w:val="center"/>
        <w:rPr>
          <w:rFonts w:ascii="Times New Roman" w:eastAsia="微軟正黑體" w:hAnsi="Times New Roman" w:cs="Times New Roman"/>
          <w:sz w:val="28"/>
          <w:szCs w:val="28"/>
        </w:rPr>
      </w:pPr>
      <w:r w:rsidRPr="00C36CC2">
        <w:rPr>
          <w:rFonts w:ascii="Times New Roman" w:eastAsia="微軟正黑體" w:hAnsi="Times New Roman" w:cs="Times New Roman"/>
          <w:b/>
          <w:sz w:val="28"/>
          <w:szCs w:val="28"/>
        </w:rPr>
        <w:t>“Henri Cartier-Bresson: China 1948-1949</w:t>
      </w:r>
      <w:proofErr w:type="gramStart"/>
      <w:r w:rsidRPr="00C36CC2">
        <w:rPr>
          <w:rFonts w:ascii="Times New Roman" w:eastAsia="微軟正黑體" w:hAnsi="Times New Roman" w:cs="Times New Roman"/>
          <w:b/>
          <w:sz w:val="28"/>
          <w:szCs w:val="28"/>
        </w:rPr>
        <w:t>｜</w:t>
      </w:r>
      <w:proofErr w:type="gramEnd"/>
      <w:r w:rsidRPr="00C36CC2">
        <w:rPr>
          <w:rFonts w:ascii="Times New Roman" w:eastAsia="微軟正黑體" w:hAnsi="Times New Roman" w:cs="Times New Roman"/>
          <w:b/>
          <w:sz w:val="28"/>
          <w:szCs w:val="28"/>
        </w:rPr>
        <w:t>1958</w:t>
      </w:r>
      <w:proofErr w:type="gramStart"/>
      <w:r w:rsidRPr="00C36CC2">
        <w:rPr>
          <w:rFonts w:ascii="Times New Roman" w:eastAsia="微軟正黑體" w:hAnsi="Times New Roman" w:cs="Times New Roman"/>
          <w:b/>
          <w:sz w:val="28"/>
          <w:szCs w:val="28"/>
        </w:rPr>
        <w:t>”</w:t>
      </w:r>
      <w:proofErr w:type="gramEnd"/>
      <w:r w:rsidRPr="00C36CC2">
        <w:rPr>
          <w:rFonts w:ascii="Times New Roman" w:eastAsia="微軟正黑體" w:hAnsi="Times New Roman" w:cs="Times New Roman"/>
          <w:sz w:val="28"/>
          <w:szCs w:val="28"/>
        </w:rPr>
        <w:t xml:space="preserve"> Officially Opens</w:t>
      </w:r>
    </w:p>
    <w:p w14:paraId="7937B2A7" w14:textId="77777777" w:rsidR="004F736F" w:rsidRPr="00F44C03" w:rsidRDefault="004F736F" w:rsidP="003D6868">
      <w:pPr>
        <w:snapToGrid w:val="0"/>
        <w:jc w:val="center"/>
        <w:rPr>
          <w:rFonts w:asciiTheme="majorHAnsi" w:eastAsia="微軟正黑體" w:hAnsiTheme="majorHAnsi" w:cs="Times New Roman"/>
          <w:szCs w:val="24"/>
        </w:rPr>
      </w:pPr>
    </w:p>
    <w:p w14:paraId="1353C350" w14:textId="77777777" w:rsidR="00055E54" w:rsidRDefault="00055E54" w:rsidP="00133FE5">
      <w:pPr>
        <w:snapToGrid w:val="0"/>
        <w:rPr>
          <w:rFonts w:asciiTheme="majorHAnsi" w:eastAsia="微軟正黑體" w:hAnsiTheme="majorHAnsi" w:cs="Times New Roman"/>
          <w:szCs w:val="24"/>
        </w:rPr>
      </w:pPr>
    </w:p>
    <w:p w14:paraId="5414EE3C" w14:textId="2BA2C3EE" w:rsidR="00133FE5" w:rsidRPr="00C36CC2" w:rsidRDefault="00133FE5" w:rsidP="00C36CC2">
      <w:pPr>
        <w:snapToGrid w:val="0"/>
        <w:jc w:val="both"/>
        <w:rPr>
          <w:rFonts w:asciiTheme="majorHAnsi" w:eastAsia="微軟正黑體" w:hAnsiTheme="majorHAnsi" w:cs="Times New Roman"/>
          <w:szCs w:val="24"/>
        </w:rPr>
      </w:pPr>
      <w:r w:rsidRPr="00C36CC2">
        <w:rPr>
          <w:rFonts w:asciiTheme="majorHAnsi" w:eastAsia="微軟正黑體" w:hAnsiTheme="majorHAnsi" w:cs="Times New Roman"/>
          <w:szCs w:val="24"/>
        </w:rPr>
        <w:t>The international photo exhibition “Henri Cartier-Bresson: China 1948-1949</w:t>
      </w:r>
      <w:proofErr w:type="gramStart"/>
      <w:r w:rsidRPr="00C36CC2">
        <w:rPr>
          <w:rFonts w:asciiTheme="majorHAnsi" w:eastAsia="微軟正黑體" w:hAnsiTheme="majorHAnsi" w:cs="Times New Roman"/>
          <w:sz w:val="20"/>
          <w:szCs w:val="20"/>
        </w:rPr>
        <w:t>｜</w:t>
      </w:r>
      <w:proofErr w:type="gramEnd"/>
      <w:r w:rsidRPr="00C36CC2">
        <w:rPr>
          <w:rFonts w:asciiTheme="majorHAnsi" w:eastAsia="微軟正黑體" w:hAnsiTheme="majorHAnsi" w:cs="Times New Roman"/>
          <w:szCs w:val="24"/>
        </w:rPr>
        <w:t>1958</w:t>
      </w:r>
      <w:proofErr w:type="gramStart"/>
      <w:r w:rsidRPr="00C36CC2">
        <w:rPr>
          <w:rFonts w:asciiTheme="majorHAnsi" w:eastAsia="微軟正黑體" w:hAnsiTheme="majorHAnsi" w:cs="Times New Roman"/>
          <w:szCs w:val="24"/>
        </w:rPr>
        <w:t>”</w:t>
      </w:r>
      <w:proofErr w:type="gramEnd"/>
      <w:r w:rsidRPr="00C36CC2">
        <w:rPr>
          <w:rFonts w:asciiTheme="majorHAnsi" w:eastAsia="微軟正黑體" w:hAnsiTheme="majorHAnsi" w:cs="Times New Roman"/>
          <w:szCs w:val="24"/>
        </w:rPr>
        <w:t xml:space="preserve"> </w:t>
      </w:r>
      <w:r w:rsidR="00FE4138" w:rsidRPr="00C36CC2">
        <w:rPr>
          <w:rFonts w:asciiTheme="majorHAnsi" w:eastAsia="微軟正黑體" w:hAnsiTheme="majorHAnsi" w:cs="Times New Roman"/>
          <w:szCs w:val="24"/>
        </w:rPr>
        <w:t xml:space="preserve">officially opens on June 20, 2020 at Taipei Fine Arts Museum (TFAM). Originally </w:t>
      </w:r>
      <w:r w:rsidRPr="00C36CC2">
        <w:rPr>
          <w:rFonts w:asciiTheme="majorHAnsi" w:eastAsia="微軟正黑體" w:hAnsiTheme="majorHAnsi" w:cs="Times New Roman"/>
          <w:szCs w:val="24"/>
        </w:rPr>
        <w:t xml:space="preserve">scheduled to </w:t>
      </w:r>
      <w:r w:rsidR="00FE4138" w:rsidRPr="00C36CC2">
        <w:rPr>
          <w:rFonts w:asciiTheme="majorHAnsi" w:eastAsia="微軟正黑體" w:hAnsiTheme="majorHAnsi" w:cs="Times New Roman"/>
          <w:szCs w:val="24"/>
        </w:rPr>
        <w:t xml:space="preserve">begin </w:t>
      </w:r>
      <w:r w:rsidRPr="00C36CC2">
        <w:rPr>
          <w:rFonts w:asciiTheme="majorHAnsi" w:eastAsia="微軟正黑體" w:hAnsiTheme="majorHAnsi" w:cs="Times New Roman"/>
          <w:szCs w:val="24"/>
        </w:rPr>
        <w:t xml:space="preserve">in April this year, it was postponed due to shipping delays from the COVID-19 pandemic. Earlier this month the works </w:t>
      </w:r>
      <w:r w:rsidR="00333A5B">
        <w:rPr>
          <w:rFonts w:asciiTheme="majorHAnsi" w:eastAsia="微軟正黑體" w:hAnsiTheme="majorHAnsi" w:cs="Times New Roman" w:hint="eastAsia"/>
          <w:szCs w:val="24"/>
        </w:rPr>
        <w:t>eventually</w:t>
      </w:r>
      <w:r w:rsidRPr="00C36CC2">
        <w:rPr>
          <w:rFonts w:asciiTheme="majorHAnsi" w:eastAsia="微軟正黑體" w:hAnsiTheme="majorHAnsi" w:cs="Times New Roman"/>
          <w:szCs w:val="24"/>
        </w:rPr>
        <w:t xml:space="preserve"> arrived in Taiwan, and now the exhibition </w:t>
      </w:r>
      <w:r w:rsidR="00FE4138" w:rsidRPr="00C36CC2">
        <w:rPr>
          <w:rFonts w:asciiTheme="majorHAnsi" w:eastAsia="微軟正黑體" w:hAnsiTheme="majorHAnsi" w:cs="Times New Roman"/>
          <w:szCs w:val="24"/>
        </w:rPr>
        <w:t>is able to</w:t>
      </w:r>
      <w:r w:rsidRPr="00C36CC2">
        <w:rPr>
          <w:rFonts w:asciiTheme="majorHAnsi" w:eastAsia="微軟正黑體" w:hAnsiTheme="majorHAnsi" w:cs="Times New Roman"/>
          <w:szCs w:val="24"/>
        </w:rPr>
        <w:t xml:space="preserve"> commence. </w:t>
      </w:r>
      <w:r w:rsidR="000F222B" w:rsidRPr="00C36CC2">
        <w:rPr>
          <w:rFonts w:asciiTheme="majorHAnsi" w:eastAsia="微軟正黑體" w:hAnsiTheme="majorHAnsi" w:cs="Times New Roman"/>
          <w:szCs w:val="24"/>
        </w:rPr>
        <w:t>The exhibition presents images from two trips to China, in 1948-49 and then again in 1958, by legendary French photojournalist Henri Cartier-Bresson, capturing priceless impressions of the era</w:t>
      </w:r>
      <w:r w:rsidR="00266C35" w:rsidRPr="00C36CC2">
        <w:rPr>
          <w:rFonts w:asciiTheme="majorHAnsi" w:eastAsia="微軟正黑體" w:hAnsiTheme="majorHAnsi" w:cs="Times New Roman"/>
          <w:szCs w:val="24"/>
        </w:rPr>
        <w:t xml:space="preserve"> and bearing witness to </w:t>
      </w:r>
      <w:r w:rsidR="00FE4138" w:rsidRPr="00C36CC2">
        <w:rPr>
          <w:rFonts w:asciiTheme="majorHAnsi" w:eastAsia="微軟正黑體" w:hAnsiTheme="majorHAnsi" w:cs="Times New Roman"/>
          <w:szCs w:val="24"/>
        </w:rPr>
        <w:t xml:space="preserve">historic </w:t>
      </w:r>
      <w:r w:rsidR="00266C35" w:rsidRPr="00C36CC2">
        <w:rPr>
          <w:rFonts w:asciiTheme="majorHAnsi" w:eastAsia="微軟正黑體" w:hAnsiTheme="majorHAnsi" w:cs="Times New Roman"/>
          <w:szCs w:val="24"/>
        </w:rPr>
        <w:t>moments of transition.</w:t>
      </w:r>
    </w:p>
    <w:p w14:paraId="452268A2" w14:textId="77777777" w:rsidR="00133FE5" w:rsidRPr="00C36CC2" w:rsidRDefault="00133FE5" w:rsidP="00C36CC2">
      <w:pPr>
        <w:widowControl/>
        <w:snapToGrid w:val="0"/>
        <w:jc w:val="both"/>
        <w:rPr>
          <w:rFonts w:asciiTheme="majorHAnsi" w:eastAsia="微軟正黑體" w:hAnsiTheme="majorHAnsi" w:cs="Times New Roman"/>
          <w:szCs w:val="24"/>
        </w:rPr>
      </w:pPr>
    </w:p>
    <w:p w14:paraId="793CEA1F" w14:textId="695DD862" w:rsidR="00133FE5" w:rsidRPr="00C36CC2" w:rsidRDefault="00266C35" w:rsidP="00C36CC2">
      <w:pPr>
        <w:widowControl/>
        <w:snapToGrid w:val="0"/>
        <w:jc w:val="both"/>
        <w:rPr>
          <w:rFonts w:asciiTheme="majorHAnsi" w:eastAsia="微軟正黑體" w:hAnsiTheme="majorHAnsi" w:cs="Times New Roman"/>
          <w:szCs w:val="24"/>
        </w:rPr>
      </w:pPr>
      <w:r w:rsidRPr="00C36CC2">
        <w:rPr>
          <w:rFonts w:asciiTheme="majorHAnsi" w:eastAsia="微軟正黑體" w:hAnsiTheme="majorHAnsi" w:cs="Times New Roman"/>
          <w:szCs w:val="24"/>
        </w:rPr>
        <w:t xml:space="preserve">Photographer </w:t>
      </w:r>
      <w:r w:rsidR="00133FE5" w:rsidRPr="00C36CC2">
        <w:rPr>
          <w:rFonts w:asciiTheme="majorHAnsi" w:eastAsia="微軟正黑體" w:hAnsiTheme="majorHAnsi" w:cs="Times New Roman"/>
          <w:szCs w:val="24"/>
        </w:rPr>
        <w:t>Henri Cartier-Bresson</w:t>
      </w:r>
      <w:r w:rsidRPr="00C36CC2">
        <w:rPr>
          <w:rFonts w:asciiTheme="majorHAnsi" w:eastAsia="微軟正黑體" w:hAnsiTheme="majorHAnsi" w:cs="Times New Roman"/>
          <w:szCs w:val="24"/>
        </w:rPr>
        <w:t xml:space="preserve"> was born in France in 1908. His photographic style was shaped by his early training in painting and </w:t>
      </w:r>
      <w:r w:rsidR="00FE4138" w:rsidRPr="00C36CC2">
        <w:rPr>
          <w:rFonts w:asciiTheme="majorHAnsi" w:eastAsia="微軟正黑體" w:hAnsiTheme="majorHAnsi" w:cs="Times New Roman"/>
          <w:szCs w:val="24"/>
        </w:rPr>
        <w:t>his</w:t>
      </w:r>
      <w:r w:rsidRPr="00C36CC2">
        <w:rPr>
          <w:rFonts w:asciiTheme="majorHAnsi" w:eastAsia="微軟正黑體" w:hAnsiTheme="majorHAnsi" w:cs="Times New Roman"/>
          <w:szCs w:val="24"/>
        </w:rPr>
        <w:t xml:space="preserve"> involvement in surrealism as a youth. </w:t>
      </w:r>
      <w:r w:rsidR="00FE4138" w:rsidRPr="00C36CC2">
        <w:rPr>
          <w:rFonts w:asciiTheme="majorHAnsi" w:eastAsia="微軟正黑體" w:hAnsiTheme="majorHAnsi" w:cs="Times New Roman"/>
          <w:szCs w:val="24"/>
        </w:rPr>
        <w:t xml:space="preserve">Keenly centered on </w:t>
      </w:r>
      <w:r w:rsidRPr="00C36CC2">
        <w:rPr>
          <w:rFonts w:asciiTheme="majorHAnsi" w:eastAsia="微軟正黑體" w:hAnsiTheme="majorHAnsi" w:cs="Times New Roman"/>
          <w:szCs w:val="24"/>
        </w:rPr>
        <w:t xml:space="preserve">human expressions and overall composition, </w:t>
      </w:r>
      <w:r w:rsidR="00FE4138" w:rsidRPr="00C36CC2">
        <w:rPr>
          <w:rFonts w:asciiTheme="majorHAnsi" w:eastAsia="微軟正黑體" w:hAnsiTheme="majorHAnsi" w:cs="Times New Roman"/>
          <w:szCs w:val="24"/>
        </w:rPr>
        <w:t>he developed</w:t>
      </w:r>
      <w:r w:rsidRPr="00C36CC2">
        <w:rPr>
          <w:rFonts w:asciiTheme="majorHAnsi" w:eastAsia="微軟正黑體" w:hAnsiTheme="majorHAnsi" w:cs="Times New Roman"/>
          <w:szCs w:val="24"/>
        </w:rPr>
        <w:t xml:space="preserve"> a strong personal style</w:t>
      </w:r>
      <w:r w:rsidR="00767C4C" w:rsidRPr="00C36CC2">
        <w:rPr>
          <w:rFonts w:asciiTheme="majorHAnsi" w:eastAsia="微軟正黑體" w:hAnsiTheme="majorHAnsi" w:cs="Times New Roman"/>
          <w:szCs w:val="24"/>
        </w:rPr>
        <w:t xml:space="preserve">. Becoming </w:t>
      </w:r>
      <w:r w:rsidRPr="00C36CC2">
        <w:rPr>
          <w:rFonts w:asciiTheme="majorHAnsi" w:eastAsia="微軟正黑體" w:hAnsiTheme="majorHAnsi" w:cs="Times New Roman"/>
          <w:szCs w:val="24"/>
        </w:rPr>
        <w:t>a photographer in the 1930s</w:t>
      </w:r>
      <w:r w:rsidR="00767C4C" w:rsidRPr="00C36CC2">
        <w:rPr>
          <w:rFonts w:asciiTheme="majorHAnsi" w:eastAsia="微軟正黑體" w:hAnsiTheme="majorHAnsi" w:cs="Times New Roman"/>
          <w:szCs w:val="24"/>
        </w:rPr>
        <w:t>, h</w:t>
      </w:r>
      <w:r w:rsidRPr="00C36CC2">
        <w:rPr>
          <w:rFonts w:asciiTheme="majorHAnsi" w:eastAsia="微軟正黑體" w:hAnsiTheme="majorHAnsi" w:cs="Times New Roman"/>
          <w:szCs w:val="24"/>
        </w:rPr>
        <w:t xml:space="preserve">is iconic works </w:t>
      </w:r>
      <w:r w:rsidR="00FE4138" w:rsidRPr="00C36CC2">
        <w:rPr>
          <w:rFonts w:asciiTheme="majorHAnsi" w:eastAsia="微軟正黑體" w:hAnsiTheme="majorHAnsi" w:cs="Times New Roman"/>
          <w:szCs w:val="24"/>
        </w:rPr>
        <w:t xml:space="preserve">from this decade </w:t>
      </w:r>
      <w:r w:rsidRPr="00C36CC2">
        <w:rPr>
          <w:rFonts w:asciiTheme="majorHAnsi" w:eastAsia="微軟正黑體" w:hAnsiTheme="majorHAnsi" w:cs="Times New Roman"/>
          <w:szCs w:val="24"/>
        </w:rPr>
        <w:t xml:space="preserve">include coverage of </w:t>
      </w:r>
      <w:r w:rsidR="00FE4138" w:rsidRPr="00C36CC2">
        <w:rPr>
          <w:rFonts w:asciiTheme="majorHAnsi" w:eastAsia="微軟正黑體" w:hAnsiTheme="majorHAnsi" w:cs="Times New Roman"/>
          <w:szCs w:val="24"/>
        </w:rPr>
        <w:t xml:space="preserve">Spain’s </w:t>
      </w:r>
      <w:r w:rsidRPr="00C36CC2">
        <w:rPr>
          <w:rFonts w:asciiTheme="majorHAnsi" w:eastAsia="微軟正黑體" w:hAnsiTheme="majorHAnsi" w:cs="Times New Roman"/>
          <w:szCs w:val="24"/>
        </w:rPr>
        <w:t>elections and the Coronation of George VI of England. In</w:t>
      </w:r>
      <w:r w:rsidR="00183CBC">
        <w:rPr>
          <w:rFonts w:asciiTheme="majorHAnsi" w:eastAsia="微軟正黑體" w:hAnsiTheme="majorHAnsi" w:cs="Times New Roman"/>
          <w:szCs w:val="24"/>
        </w:rPr>
        <w:t xml:space="preserve"> 1947 he founded</w:t>
      </w:r>
      <w:r w:rsidR="00183CBC">
        <w:rPr>
          <w:rFonts w:asciiTheme="majorHAnsi" w:eastAsia="微軟正黑體" w:hAnsiTheme="majorHAnsi" w:cs="Times New Roman" w:hint="eastAsia"/>
          <w:szCs w:val="24"/>
        </w:rPr>
        <w:t xml:space="preserve"> </w:t>
      </w:r>
      <w:r w:rsidRPr="00C36CC2">
        <w:rPr>
          <w:rFonts w:asciiTheme="majorHAnsi" w:eastAsia="微軟正黑體" w:hAnsiTheme="majorHAnsi" w:cs="Times New Roman"/>
          <w:szCs w:val="24"/>
        </w:rPr>
        <w:t xml:space="preserve">the </w:t>
      </w:r>
      <w:r w:rsidR="00183CBC" w:rsidRPr="00183CBC">
        <w:rPr>
          <w:rFonts w:asciiTheme="majorHAnsi" w:eastAsia="微軟正黑體" w:hAnsiTheme="majorHAnsi" w:cs="Times New Roman"/>
          <w:szCs w:val="24"/>
        </w:rPr>
        <w:t>world-renowned</w:t>
      </w:r>
      <w:r w:rsidR="00183CBC">
        <w:rPr>
          <w:rFonts w:asciiTheme="majorHAnsi" w:eastAsia="微軟正黑體" w:hAnsiTheme="majorHAnsi" w:cs="Times New Roman" w:hint="eastAsia"/>
          <w:szCs w:val="24"/>
        </w:rPr>
        <w:t xml:space="preserve"> </w:t>
      </w:r>
      <w:r w:rsidR="0003449F">
        <w:rPr>
          <w:rFonts w:asciiTheme="majorHAnsi" w:eastAsia="微軟正黑體" w:hAnsiTheme="majorHAnsi" w:cs="Times New Roman" w:hint="eastAsia"/>
          <w:szCs w:val="24"/>
        </w:rPr>
        <w:t xml:space="preserve">documentary </w:t>
      </w:r>
      <w:r w:rsidRPr="00C36CC2">
        <w:rPr>
          <w:rFonts w:asciiTheme="majorHAnsi" w:eastAsia="微軟正黑體" w:hAnsiTheme="majorHAnsi" w:cs="Times New Roman"/>
          <w:szCs w:val="24"/>
        </w:rPr>
        <w:t xml:space="preserve">photo </w:t>
      </w:r>
      <w:r w:rsidR="00394B23" w:rsidRPr="00C36CC2">
        <w:rPr>
          <w:rFonts w:asciiTheme="majorHAnsi" w:eastAsia="微軟正黑體" w:hAnsiTheme="majorHAnsi" w:cs="Times New Roman"/>
          <w:szCs w:val="24"/>
        </w:rPr>
        <w:t>agency</w:t>
      </w:r>
      <w:r w:rsidR="00412C93" w:rsidRPr="00C36CC2">
        <w:rPr>
          <w:rFonts w:asciiTheme="majorHAnsi" w:eastAsia="微軟正黑體" w:hAnsiTheme="majorHAnsi" w:cs="Times New Roman"/>
          <w:szCs w:val="24"/>
        </w:rPr>
        <w:t>-</w:t>
      </w:r>
      <w:r w:rsidR="00133FE5" w:rsidRPr="00C36CC2">
        <w:rPr>
          <w:rFonts w:asciiTheme="majorHAnsi" w:eastAsia="微軟正黑體" w:hAnsiTheme="majorHAnsi" w:cs="Times New Roman"/>
          <w:szCs w:val="24"/>
        </w:rPr>
        <w:t>Magnum Photos</w:t>
      </w:r>
      <w:r w:rsidRPr="00C36CC2">
        <w:rPr>
          <w:rFonts w:asciiTheme="majorHAnsi" w:eastAsia="微軟正黑體" w:hAnsiTheme="majorHAnsi" w:cs="Times New Roman"/>
          <w:szCs w:val="24"/>
        </w:rPr>
        <w:t xml:space="preserve"> with friends</w:t>
      </w:r>
      <w:r w:rsidR="00FB1C3B" w:rsidRPr="00C36CC2">
        <w:rPr>
          <w:rFonts w:asciiTheme="majorHAnsi" w:eastAsia="微軟正黑體" w:hAnsiTheme="majorHAnsi" w:cs="Times New Roman"/>
          <w:szCs w:val="24"/>
        </w:rPr>
        <w:t xml:space="preserve">. In 1948 he </w:t>
      </w:r>
      <w:r w:rsidR="00FB1C3B" w:rsidRPr="00C36CC2">
        <w:rPr>
          <w:rFonts w:asciiTheme="majorHAnsi" w:hAnsiTheme="majorHAnsi" w:cs="BentonSans-Regular"/>
          <w:kern w:val="0"/>
          <w:szCs w:val="24"/>
          <w:lang w:val="en-GB"/>
        </w:rPr>
        <w:t xml:space="preserve">met Ghandi on the day of his assassination, capturing his final image and his funerals. Later he </w:t>
      </w:r>
      <w:proofErr w:type="spellStart"/>
      <w:r w:rsidR="00FB1C3B" w:rsidRPr="00C36CC2">
        <w:rPr>
          <w:rFonts w:asciiTheme="majorHAnsi" w:hAnsiTheme="majorHAnsi" w:cs="BentonSans-Regular"/>
          <w:kern w:val="0"/>
          <w:szCs w:val="24"/>
          <w:lang w:val="en-GB"/>
        </w:rPr>
        <w:t>traveled</w:t>
      </w:r>
      <w:proofErr w:type="spellEnd"/>
      <w:r w:rsidR="00FB1C3B" w:rsidRPr="00C36CC2">
        <w:rPr>
          <w:rFonts w:asciiTheme="majorHAnsi" w:hAnsiTheme="majorHAnsi" w:cs="BentonSans-Regular"/>
          <w:kern w:val="0"/>
          <w:szCs w:val="24"/>
          <w:lang w:val="en-GB"/>
        </w:rPr>
        <w:t xml:space="preserve"> to China twice</w:t>
      </w:r>
      <w:r w:rsidR="00F44C03" w:rsidRPr="00C36CC2">
        <w:rPr>
          <w:rFonts w:asciiTheme="majorHAnsi" w:hAnsiTheme="majorHAnsi" w:cs="BentonSans-Regular"/>
          <w:kern w:val="0"/>
          <w:szCs w:val="24"/>
          <w:lang w:val="en-GB"/>
        </w:rPr>
        <w:t xml:space="preserve">, documenting the change of regimes there. </w:t>
      </w:r>
      <w:r w:rsidR="006A2AD8" w:rsidRPr="00C36CC2">
        <w:rPr>
          <w:rFonts w:asciiTheme="majorHAnsi" w:hAnsiTheme="majorHAnsi" w:cs="BentonSans-Regular"/>
          <w:kern w:val="0"/>
          <w:szCs w:val="24"/>
          <w:lang w:val="en-GB"/>
        </w:rPr>
        <w:t xml:space="preserve">Bearing witness to an age, these </w:t>
      </w:r>
      <w:r w:rsidR="00F44C03" w:rsidRPr="00C36CC2">
        <w:rPr>
          <w:rFonts w:asciiTheme="majorHAnsi" w:hAnsiTheme="majorHAnsi" w:cs="BentonSans-Regular"/>
          <w:kern w:val="0"/>
          <w:szCs w:val="24"/>
          <w:lang w:val="en-GB"/>
        </w:rPr>
        <w:t>historically significant photo series cemented his standing as a great photojournalist.</w:t>
      </w:r>
    </w:p>
    <w:p w14:paraId="30EEAF1C" w14:textId="77777777" w:rsidR="00133FE5" w:rsidRPr="00C36CC2" w:rsidRDefault="00133FE5" w:rsidP="00C36CC2">
      <w:pPr>
        <w:widowControl/>
        <w:snapToGrid w:val="0"/>
        <w:jc w:val="both"/>
        <w:rPr>
          <w:rFonts w:asciiTheme="majorHAnsi" w:eastAsia="微軟正黑體" w:hAnsiTheme="majorHAnsi" w:cs="Times New Roman"/>
          <w:szCs w:val="24"/>
        </w:rPr>
      </w:pPr>
    </w:p>
    <w:p w14:paraId="72623712" w14:textId="730AC747" w:rsidR="00133FE5" w:rsidRPr="00C36CC2" w:rsidRDefault="00F44C03" w:rsidP="00C36CC2">
      <w:pPr>
        <w:widowControl/>
        <w:snapToGrid w:val="0"/>
        <w:jc w:val="both"/>
        <w:rPr>
          <w:rFonts w:asciiTheme="majorHAnsi" w:eastAsia="微軟正黑體" w:hAnsiTheme="majorHAnsi" w:cs="Times New Roman"/>
          <w:szCs w:val="24"/>
        </w:rPr>
      </w:pPr>
      <w:r w:rsidRPr="00C36CC2">
        <w:rPr>
          <w:rFonts w:asciiTheme="majorHAnsi" w:eastAsia="微軟正黑體" w:hAnsiTheme="majorHAnsi" w:cs="Times New Roman"/>
          <w:szCs w:val="24"/>
        </w:rPr>
        <w:t xml:space="preserve">This exhibition covering these two famed </w:t>
      </w:r>
      <w:r w:rsidR="00767C4C" w:rsidRPr="00C36CC2">
        <w:rPr>
          <w:rFonts w:asciiTheme="majorHAnsi" w:eastAsia="微軟正黑體" w:hAnsiTheme="majorHAnsi" w:cs="Times New Roman"/>
          <w:szCs w:val="24"/>
        </w:rPr>
        <w:t>photo excursions to</w:t>
      </w:r>
      <w:r w:rsidRPr="00C36CC2">
        <w:rPr>
          <w:rFonts w:asciiTheme="majorHAnsi" w:eastAsia="微軟正黑體" w:hAnsiTheme="majorHAnsi" w:cs="Times New Roman"/>
          <w:szCs w:val="24"/>
        </w:rPr>
        <w:t xml:space="preserve"> China was co-curated by the authoritative historian of photography </w:t>
      </w:r>
      <w:r w:rsidR="00133FE5" w:rsidRPr="00C36CC2">
        <w:rPr>
          <w:rFonts w:asciiTheme="majorHAnsi" w:eastAsia="微軟正黑體" w:hAnsiTheme="majorHAnsi" w:cs="Times New Roman"/>
          <w:szCs w:val="24"/>
        </w:rPr>
        <w:t xml:space="preserve">Michel </w:t>
      </w:r>
      <w:proofErr w:type="spellStart"/>
      <w:r w:rsidR="00133FE5" w:rsidRPr="00C36CC2">
        <w:rPr>
          <w:rFonts w:asciiTheme="majorHAnsi" w:eastAsia="微軟正黑體" w:hAnsiTheme="majorHAnsi" w:cs="Times New Roman"/>
          <w:szCs w:val="24"/>
        </w:rPr>
        <w:t>Frizot</w:t>
      </w:r>
      <w:proofErr w:type="spellEnd"/>
      <w:r w:rsidRPr="00C36CC2">
        <w:rPr>
          <w:rFonts w:asciiTheme="majorHAnsi" w:eastAsia="微軟正黑體" w:hAnsiTheme="majorHAnsi" w:cs="Times New Roman"/>
          <w:szCs w:val="24"/>
        </w:rPr>
        <w:t xml:space="preserve"> of France</w:t>
      </w:r>
      <w:r w:rsidR="00767C4C" w:rsidRPr="00C36CC2">
        <w:rPr>
          <w:rFonts w:asciiTheme="majorHAnsi" w:eastAsia="微軟正黑體" w:hAnsiTheme="majorHAnsi" w:cs="Times New Roman"/>
          <w:szCs w:val="24"/>
        </w:rPr>
        <w:t xml:space="preserve"> and </w:t>
      </w:r>
      <w:r w:rsidRPr="00C36CC2">
        <w:rPr>
          <w:rFonts w:asciiTheme="majorHAnsi" w:eastAsia="微軟正黑體" w:hAnsiTheme="majorHAnsi" w:cs="Times New Roman"/>
          <w:szCs w:val="24"/>
        </w:rPr>
        <w:t xml:space="preserve">Taiwanese curator Su Ying-lung. The two arranged the exhibition according to </w:t>
      </w:r>
      <w:r w:rsidR="006A2AD8" w:rsidRPr="00C36CC2">
        <w:rPr>
          <w:rFonts w:asciiTheme="majorHAnsi" w:eastAsia="微軟正黑體" w:hAnsiTheme="majorHAnsi" w:cs="Times New Roman"/>
          <w:szCs w:val="24"/>
        </w:rPr>
        <w:t xml:space="preserve">both </w:t>
      </w:r>
      <w:r w:rsidR="007C474F">
        <w:rPr>
          <w:rFonts w:asciiTheme="majorHAnsi" w:eastAsia="微軟正黑體" w:hAnsiTheme="majorHAnsi" w:cs="Times New Roman"/>
          <w:szCs w:val="24"/>
        </w:rPr>
        <w:t>chronological order</w:t>
      </w:r>
      <w:r w:rsidR="007C474F">
        <w:rPr>
          <w:rFonts w:asciiTheme="majorHAnsi" w:eastAsia="微軟正黑體" w:hAnsiTheme="majorHAnsi" w:cs="Times New Roman" w:hint="eastAsia"/>
          <w:szCs w:val="24"/>
        </w:rPr>
        <w:t xml:space="preserve"> </w:t>
      </w:r>
      <w:r w:rsidRPr="00C36CC2">
        <w:rPr>
          <w:rFonts w:asciiTheme="majorHAnsi" w:eastAsia="微軟正黑體" w:hAnsiTheme="majorHAnsi" w:cs="Times New Roman"/>
          <w:szCs w:val="24"/>
        </w:rPr>
        <w:t>and Cartier-Bresson’s travel itinerary, establishing a series of themes based on the cities he visited and the historic events he encountered</w:t>
      </w:r>
      <w:r w:rsidR="006A2AD8" w:rsidRPr="00C36CC2">
        <w:rPr>
          <w:rFonts w:asciiTheme="majorHAnsi" w:eastAsia="微軟正黑體" w:hAnsiTheme="majorHAnsi" w:cs="Times New Roman"/>
          <w:szCs w:val="24"/>
        </w:rPr>
        <w:t>. Thus</w:t>
      </w:r>
      <w:r w:rsidR="001D0AB3" w:rsidRPr="00C36CC2">
        <w:rPr>
          <w:rFonts w:asciiTheme="majorHAnsi" w:eastAsia="微軟正黑體" w:hAnsiTheme="majorHAnsi" w:cs="Times New Roman"/>
          <w:szCs w:val="24"/>
        </w:rPr>
        <w:t>, the order of the images</w:t>
      </w:r>
      <w:r w:rsidR="006A2AD8" w:rsidRPr="00C36CC2">
        <w:rPr>
          <w:rFonts w:asciiTheme="majorHAnsi" w:eastAsia="微軟正黑體" w:hAnsiTheme="majorHAnsi" w:cs="Times New Roman"/>
          <w:szCs w:val="24"/>
        </w:rPr>
        <w:t xml:space="preserve"> affords a window onto those tumultuous times</w:t>
      </w:r>
      <w:r w:rsidR="001D0AB3" w:rsidRPr="00C36CC2">
        <w:rPr>
          <w:rFonts w:asciiTheme="majorHAnsi" w:eastAsia="微軟正黑體" w:hAnsiTheme="majorHAnsi" w:cs="Times New Roman"/>
          <w:szCs w:val="24"/>
        </w:rPr>
        <w:t xml:space="preserve">. TFAM director Ping Lin remarks: “Cartier-Bresson’s works of photojournalism </w:t>
      </w:r>
      <w:r w:rsidR="006A2AD8" w:rsidRPr="00C36CC2">
        <w:rPr>
          <w:rFonts w:asciiTheme="majorHAnsi" w:eastAsia="微軟正黑體" w:hAnsiTheme="majorHAnsi" w:cs="Times New Roman"/>
          <w:szCs w:val="24"/>
        </w:rPr>
        <w:t xml:space="preserve">behold and capture </w:t>
      </w:r>
      <w:r w:rsidR="001D0AB3" w:rsidRPr="00C36CC2">
        <w:rPr>
          <w:rFonts w:asciiTheme="majorHAnsi" w:eastAsia="微軟正黑體" w:hAnsiTheme="majorHAnsi" w:cs="Times New Roman"/>
          <w:szCs w:val="24"/>
        </w:rPr>
        <w:t>the transformation of China in the last century. Clues to the evolution of modern Asian history are clearly visible in these photographic images. The exhibition is highly significant as a complement to the cultural context of Taiwan.”</w:t>
      </w:r>
    </w:p>
    <w:p w14:paraId="1E99A86E" w14:textId="77777777" w:rsidR="00133FE5" w:rsidRPr="00C36CC2" w:rsidRDefault="00133FE5" w:rsidP="00C36CC2">
      <w:pPr>
        <w:widowControl/>
        <w:snapToGrid w:val="0"/>
        <w:jc w:val="both"/>
        <w:rPr>
          <w:rFonts w:asciiTheme="majorHAnsi" w:eastAsia="微軟正黑體" w:hAnsiTheme="majorHAnsi" w:cs="Times New Roman"/>
          <w:szCs w:val="24"/>
        </w:rPr>
      </w:pPr>
    </w:p>
    <w:p w14:paraId="77EAD523" w14:textId="0C844567" w:rsidR="00BB4698" w:rsidRPr="00C36CC2" w:rsidRDefault="001D0AB3" w:rsidP="00C36CC2">
      <w:pPr>
        <w:widowControl/>
        <w:snapToGrid w:val="0"/>
        <w:jc w:val="both"/>
        <w:rPr>
          <w:rFonts w:asciiTheme="majorHAnsi" w:eastAsia="微軟正黑體" w:hAnsiTheme="majorHAnsi" w:cs="Times New Roman"/>
          <w:szCs w:val="24"/>
        </w:rPr>
      </w:pPr>
      <w:r w:rsidRPr="00C36CC2">
        <w:rPr>
          <w:rFonts w:asciiTheme="majorHAnsi" w:eastAsia="微軟正黑體" w:hAnsiTheme="majorHAnsi" w:cs="Times New Roman"/>
          <w:szCs w:val="24"/>
        </w:rPr>
        <w:t xml:space="preserve">In 1948 </w:t>
      </w:r>
      <w:r w:rsidR="006A2AD8" w:rsidRPr="00C36CC2">
        <w:rPr>
          <w:rFonts w:asciiTheme="majorHAnsi" w:eastAsia="微軟正黑體" w:hAnsiTheme="majorHAnsi" w:cs="Times New Roman"/>
          <w:szCs w:val="24"/>
        </w:rPr>
        <w:t>Cartier-Bresson</w:t>
      </w:r>
      <w:r w:rsidRPr="00C36CC2">
        <w:rPr>
          <w:rFonts w:asciiTheme="majorHAnsi" w:eastAsia="微軟正黑體" w:hAnsiTheme="majorHAnsi" w:cs="Times New Roman"/>
          <w:szCs w:val="24"/>
        </w:rPr>
        <w:t xml:space="preserve"> was commissioned by </w:t>
      </w:r>
      <w:r w:rsidRPr="00C36CC2">
        <w:rPr>
          <w:rFonts w:asciiTheme="majorHAnsi" w:eastAsia="微軟正黑體" w:hAnsiTheme="majorHAnsi" w:cs="Times New Roman"/>
          <w:i/>
          <w:szCs w:val="24"/>
        </w:rPr>
        <w:t>Life</w:t>
      </w:r>
      <w:r w:rsidRPr="00C36CC2">
        <w:rPr>
          <w:rFonts w:asciiTheme="majorHAnsi" w:eastAsia="微軟正黑體" w:hAnsiTheme="majorHAnsi" w:cs="Times New Roman"/>
          <w:szCs w:val="24"/>
        </w:rPr>
        <w:t xml:space="preserve"> </w:t>
      </w:r>
      <w:r w:rsidR="006A2AD8" w:rsidRPr="00C36CC2">
        <w:rPr>
          <w:rFonts w:asciiTheme="majorHAnsi" w:eastAsia="微軟正黑體" w:hAnsiTheme="majorHAnsi" w:cs="Times New Roman"/>
          <w:szCs w:val="24"/>
        </w:rPr>
        <w:t xml:space="preserve">– the </w:t>
      </w:r>
      <w:r w:rsidRPr="00C36CC2">
        <w:rPr>
          <w:rFonts w:asciiTheme="majorHAnsi" w:eastAsia="微軟正黑體" w:hAnsiTheme="majorHAnsi" w:cs="Times New Roman"/>
          <w:szCs w:val="24"/>
        </w:rPr>
        <w:t xml:space="preserve">magazine with the world’s largest circulation, at 5 million per month, to enter China and document the critical moment when political power was about to change hands. On Dec. 3, 1948, </w:t>
      </w:r>
      <w:r w:rsidR="006A2AD8" w:rsidRPr="00C36CC2">
        <w:rPr>
          <w:rFonts w:asciiTheme="majorHAnsi" w:eastAsia="微軟正黑體" w:hAnsiTheme="majorHAnsi" w:cs="Times New Roman"/>
          <w:szCs w:val="24"/>
        </w:rPr>
        <w:t xml:space="preserve">he </w:t>
      </w:r>
      <w:r w:rsidRPr="00C36CC2">
        <w:rPr>
          <w:rFonts w:asciiTheme="majorHAnsi" w:eastAsia="微軟正黑體" w:hAnsiTheme="majorHAnsi" w:cs="Times New Roman"/>
          <w:szCs w:val="24"/>
        </w:rPr>
        <w:t xml:space="preserve">landed in </w:t>
      </w:r>
      <w:r w:rsidR="00F339EB" w:rsidRPr="006B252E">
        <w:rPr>
          <w:rFonts w:asciiTheme="majorHAnsi" w:eastAsia="微軟正黑體" w:hAnsiTheme="majorHAnsi" w:cs="Times New Roman"/>
          <w:szCs w:val="24"/>
        </w:rPr>
        <w:t>Peking (</w:t>
      </w:r>
      <w:r w:rsidRPr="006B252E">
        <w:rPr>
          <w:rFonts w:asciiTheme="majorHAnsi" w:eastAsia="微軟正黑體" w:hAnsiTheme="majorHAnsi" w:cs="Times New Roman"/>
          <w:szCs w:val="24"/>
        </w:rPr>
        <w:t>Beijing</w:t>
      </w:r>
      <w:r w:rsidR="00F339EB" w:rsidRPr="006B252E">
        <w:rPr>
          <w:rFonts w:asciiTheme="majorHAnsi" w:eastAsia="微軟正黑體" w:hAnsiTheme="majorHAnsi" w:cs="Times New Roman"/>
          <w:szCs w:val="24"/>
        </w:rPr>
        <w:t>)</w:t>
      </w:r>
      <w:r w:rsidRPr="00C36CC2">
        <w:rPr>
          <w:rFonts w:asciiTheme="majorHAnsi" w:eastAsia="微軟正黑體" w:hAnsiTheme="majorHAnsi" w:cs="Times New Roman"/>
          <w:szCs w:val="24"/>
        </w:rPr>
        <w:t xml:space="preserve">, which by then was already </w:t>
      </w:r>
      <w:r w:rsidR="00394B23" w:rsidRPr="00C36CC2">
        <w:rPr>
          <w:rFonts w:asciiTheme="majorHAnsi" w:eastAsia="微軟正黑體" w:hAnsiTheme="majorHAnsi" w:cs="Times New Roman"/>
          <w:szCs w:val="24"/>
        </w:rPr>
        <w:t>encircled</w:t>
      </w:r>
      <w:r w:rsidRPr="00C36CC2">
        <w:rPr>
          <w:rFonts w:asciiTheme="majorHAnsi" w:eastAsia="微軟正黑體" w:hAnsiTheme="majorHAnsi" w:cs="Times New Roman"/>
          <w:szCs w:val="24"/>
        </w:rPr>
        <w:t xml:space="preserve"> by People’s Liberation Army troops. As the situation became increasingly precarious</w:t>
      </w:r>
      <w:r w:rsidR="00E471C8" w:rsidRPr="00C36CC2">
        <w:rPr>
          <w:rFonts w:asciiTheme="majorHAnsi" w:eastAsia="微軟正黑體" w:hAnsiTheme="majorHAnsi" w:cs="Times New Roman"/>
          <w:szCs w:val="24"/>
        </w:rPr>
        <w:t xml:space="preserve">, he left for Shanghai on Dec. 15. </w:t>
      </w:r>
      <w:r w:rsidR="00F339EB" w:rsidRPr="00C36CC2">
        <w:rPr>
          <w:rFonts w:asciiTheme="majorHAnsi" w:eastAsia="微軟正黑體" w:hAnsiTheme="majorHAnsi" w:cs="Times New Roman"/>
          <w:szCs w:val="24"/>
        </w:rPr>
        <w:t>During his half-</w:t>
      </w:r>
      <w:r w:rsidR="00E471C8" w:rsidRPr="00C36CC2">
        <w:rPr>
          <w:rFonts w:asciiTheme="majorHAnsi" w:eastAsia="微軟正黑體" w:hAnsiTheme="majorHAnsi" w:cs="Times New Roman"/>
          <w:szCs w:val="24"/>
        </w:rPr>
        <w:t>month</w:t>
      </w:r>
      <w:r w:rsidR="00F339EB" w:rsidRPr="00C36CC2">
        <w:rPr>
          <w:rFonts w:asciiTheme="majorHAnsi" w:eastAsia="微軟正黑體" w:hAnsiTheme="majorHAnsi" w:cs="Times New Roman"/>
          <w:szCs w:val="24"/>
        </w:rPr>
        <w:t xml:space="preserve"> stay in in </w:t>
      </w:r>
      <w:r w:rsidR="00F339EB" w:rsidRPr="006B252E">
        <w:rPr>
          <w:rFonts w:asciiTheme="majorHAnsi" w:eastAsia="微軟正黑體" w:hAnsiTheme="majorHAnsi" w:cs="Times New Roman"/>
          <w:szCs w:val="24"/>
        </w:rPr>
        <w:t>Peking</w:t>
      </w:r>
      <w:r w:rsidR="00E471C8" w:rsidRPr="006B252E">
        <w:rPr>
          <w:rFonts w:asciiTheme="majorHAnsi" w:eastAsia="微軟正黑體" w:hAnsiTheme="majorHAnsi" w:cs="Times New Roman"/>
          <w:szCs w:val="24"/>
        </w:rPr>
        <w:t xml:space="preserve">, </w:t>
      </w:r>
      <w:r w:rsidR="00E471C8" w:rsidRPr="00C36CC2">
        <w:rPr>
          <w:rFonts w:asciiTheme="majorHAnsi" w:eastAsia="微軟正黑體" w:hAnsiTheme="majorHAnsi" w:cs="Times New Roman"/>
          <w:szCs w:val="24"/>
        </w:rPr>
        <w:t>Cartier-Bresson</w:t>
      </w:r>
      <w:r w:rsidR="00F339EB" w:rsidRPr="00C36CC2">
        <w:rPr>
          <w:rFonts w:asciiTheme="majorHAnsi" w:eastAsia="微軟正黑體" w:hAnsiTheme="majorHAnsi" w:cs="Times New Roman"/>
          <w:szCs w:val="24"/>
        </w:rPr>
        <w:t xml:space="preserve"> took 26 rolls of film, over 900 frames. Later, in 1949, this series would be published for the first time in the pages of </w:t>
      </w:r>
      <w:r w:rsidR="00F339EB" w:rsidRPr="00C36CC2">
        <w:rPr>
          <w:rFonts w:asciiTheme="majorHAnsi" w:eastAsia="微軟正黑體" w:hAnsiTheme="majorHAnsi" w:cs="Times New Roman"/>
          <w:i/>
          <w:szCs w:val="24"/>
        </w:rPr>
        <w:t xml:space="preserve">Life </w:t>
      </w:r>
      <w:r w:rsidR="00F339EB" w:rsidRPr="00C36CC2">
        <w:rPr>
          <w:rFonts w:asciiTheme="majorHAnsi" w:eastAsia="微軟正黑體" w:hAnsiTheme="majorHAnsi" w:cs="Times New Roman"/>
          <w:szCs w:val="24"/>
        </w:rPr>
        <w:t>with the title “</w:t>
      </w:r>
      <w:r w:rsidR="00BA0CDF">
        <w:rPr>
          <w:rFonts w:asciiTheme="majorHAnsi" w:eastAsia="微軟正黑體" w:hAnsiTheme="majorHAnsi" w:cs="Times New Roman" w:hint="eastAsia"/>
          <w:szCs w:val="24"/>
        </w:rPr>
        <w:t xml:space="preserve">A Last Look </w:t>
      </w:r>
      <w:proofErr w:type="gramStart"/>
      <w:r w:rsidR="006D4276">
        <w:rPr>
          <w:rFonts w:asciiTheme="majorHAnsi" w:eastAsia="微軟正黑體" w:hAnsiTheme="majorHAnsi" w:cs="Times New Roman" w:hint="eastAsia"/>
          <w:szCs w:val="24"/>
        </w:rPr>
        <w:t>At</w:t>
      </w:r>
      <w:proofErr w:type="gramEnd"/>
      <w:r w:rsidR="00BA0CDF">
        <w:rPr>
          <w:rFonts w:asciiTheme="majorHAnsi" w:eastAsia="微軟正黑體" w:hAnsiTheme="majorHAnsi" w:cs="Times New Roman" w:hint="eastAsia"/>
          <w:color w:val="FF0000"/>
          <w:szCs w:val="24"/>
        </w:rPr>
        <w:t xml:space="preserve"> </w:t>
      </w:r>
      <w:r w:rsidR="00F339EB" w:rsidRPr="006B252E">
        <w:rPr>
          <w:rFonts w:asciiTheme="majorHAnsi" w:eastAsia="微軟正黑體" w:hAnsiTheme="majorHAnsi" w:cs="Times New Roman"/>
          <w:szCs w:val="24"/>
        </w:rPr>
        <w:t>Pe</w:t>
      </w:r>
      <w:r w:rsidR="00D3578E" w:rsidRPr="006B252E">
        <w:rPr>
          <w:rFonts w:asciiTheme="majorHAnsi" w:eastAsia="微軟正黑體" w:hAnsiTheme="majorHAnsi" w:cs="Times New Roman"/>
          <w:szCs w:val="24"/>
        </w:rPr>
        <w:t>iping</w:t>
      </w:r>
      <w:r w:rsidR="00367A60" w:rsidRPr="006B252E">
        <w:rPr>
          <w:rFonts w:ascii="Times New Roman" w:eastAsia="微軟正黑體" w:hAnsi="Times New Roman" w:cs="Times New Roman" w:hint="eastAsia"/>
          <w:sz w:val="18"/>
          <w:szCs w:val="18"/>
          <w:vertAlign w:val="superscript"/>
        </w:rPr>
        <w:t>1</w:t>
      </w:r>
      <w:r w:rsidR="00F339EB" w:rsidRPr="006B252E">
        <w:rPr>
          <w:rFonts w:asciiTheme="majorHAnsi" w:eastAsia="微軟正黑體" w:hAnsiTheme="majorHAnsi" w:cs="Times New Roman"/>
          <w:szCs w:val="24"/>
        </w:rPr>
        <w:t>,</w:t>
      </w:r>
      <w:r w:rsidR="00F339EB" w:rsidRPr="00C36CC2">
        <w:rPr>
          <w:rFonts w:asciiTheme="majorHAnsi" w:eastAsia="微軟正黑體" w:hAnsiTheme="majorHAnsi" w:cs="Times New Roman"/>
          <w:szCs w:val="24"/>
        </w:rPr>
        <w:t>” receiving wide international distribution.</w:t>
      </w:r>
      <w:r w:rsidR="00BB4698" w:rsidRPr="00C36CC2">
        <w:rPr>
          <w:rFonts w:asciiTheme="majorHAnsi" w:eastAsia="微軟正黑體" w:hAnsiTheme="majorHAnsi" w:cs="Times New Roman"/>
          <w:szCs w:val="24"/>
        </w:rPr>
        <w:t xml:space="preserve"> Depar</w:t>
      </w:r>
      <w:r w:rsidR="00BB4698" w:rsidRPr="006B252E">
        <w:rPr>
          <w:rFonts w:asciiTheme="majorHAnsi" w:eastAsia="微軟正黑體" w:hAnsiTheme="majorHAnsi" w:cs="Times New Roman"/>
          <w:szCs w:val="24"/>
        </w:rPr>
        <w:t>ting Peking, h</w:t>
      </w:r>
      <w:r w:rsidR="00BB4698" w:rsidRPr="00C36CC2">
        <w:rPr>
          <w:rFonts w:asciiTheme="majorHAnsi" w:eastAsia="微軟正黑體" w:hAnsiTheme="majorHAnsi" w:cs="Times New Roman"/>
          <w:szCs w:val="24"/>
        </w:rPr>
        <w:t xml:space="preserve">e made his way through Shanghai, </w:t>
      </w:r>
      <w:proofErr w:type="spellStart"/>
      <w:r w:rsidR="00BB4698" w:rsidRPr="00C36CC2">
        <w:rPr>
          <w:rFonts w:asciiTheme="majorHAnsi" w:eastAsia="微軟正黑體" w:hAnsiTheme="majorHAnsi" w:cs="Times New Roman"/>
          <w:szCs w:val="24"/>
        </w:rPr>
        <w:t>Hangchou</w:t>
      </w:r>
      <w:proofErr w:type="spellEnd"/>
      <w:r w:rsidR="00BB4698" w:rsidRPr="00C36CC2">
        <w:rPr>
          <w:rFonts w:asciiTheme="majorHAnsi" w:eastAsia="微軟正黑體" w:hAnsiTheme="majorHAnsi" w:cs="Times New Roman"/>
          <w:szCs w:val="24"/>
        </w:rPr>
        <w:t>, and Nanking over the course of nine months, documenting historic events such as the Shanghai</w:t>
      </w:r>
      <w:r w:rsidR="00D3578E" w:rsidRPr="00C36CC2">
        <w:rPr>
          <w:rFonts w:asciiTheme="majorHAnsi" w:eastAsia="微軟正黑體" w:hAnsiTheme="majorHAnsi" w:cs="Times New Roman"/>
          <w:szCs w:val="24"/>
        </w:rPr>
        <w:t xml:space="preserve"> “Gold Rush</w:t>
      </w:r>
      <w:r w:rsidR="00BB4698" w:rsidRPr="00C36CC2">
        <w:rPr>
          <w:rFonts w:asciiTheme="majorHAnsi" w:eastAsia="微軟正黑體" w:hAnsiTheme="majorHAnsi" w:cs="Times New Roman"/>
          <w:szCs w:val="24"/>
        </w:rPr>
        <w:t>,</w:t>
      </w:r>
      <w:r w:rsidR="00D3578E" w:rsidRPr="00C36CC2">
        <w:rPr>
          <w:rFonts w:asciiTheme="majorHAnsi" w:eastAsia="微軟正黑體" w:hAnsiTheme="majorHAnsi" w:cs="Times New Roman"/>
          <w:szCs w:val="24"/>
        </w:rPr>
        <w:t>”</w:t>
      </w:r>
      <w:r w:rsidR="00BB4698" w:rsidRPr="00C36CC2">
        <w:rPr>
          <w:rFonts w:asciiTheme="majorHAnsi" w:eastAsia="微軟正黑體" w:hAnsiTheme="majorHAnsi" w:cs="Times New Roman"/>
          <w:szCs w:val="24"/>
        </w:rPr>
        <w:t xml:space="preserve"> the retreat of Kuomintang forces from Nanking after the collapse of </w:t>
      </w:r>
      <w:r w:rsidR="006B252E">
        <w:rPr>
          <w:rFonts w:asciiTheme="majorHAnsi" w:eastAsia="微軟正黑體" w:hAnsiTheme="majorHAnsi" w:cs="Times New Roman"/>
          <w:szCs w:val="24"/>
        </w:rPr>
        <w:lastRenderedPageBreak/>
        <w:t>negotiations</w:t>
      </w:r>
      <w:r w:rsidR="006B252E">
        <w:rPr>
          <w:rFonts w:asciiTheme="majorHAnsi" w:eastAsia="微軟正黑體" w:hAnsiTheme="majorHAnsi" w:cs="Times New Roman" w:hint="eastAsia"/>
          <w:szCs w:val="24"/>
        </w:rPr>
        <w:t xml:space="preserve"> </w:t>
      </w:r>
      <w:r w:rsidR="00BB4698" w:rsidRPr="00C36CC2">
        <w:rPr>
          <w:rFonts w:asciiTheme="majorHAnsi" w:eastAsia="微軟正黑體" w:hAnsiTheme="majorHAnsi" w:cs="Times New Roman"/>
          <w:szCs w:val="24"/>
        </w:rPr>
        <w:t>with the Communists, and the entrance of the People’s Liberation Army into Nanking, capturing the grand trajectory of the age with his camera.</w:t>
      </w:r>
    </w:p>
    <w:p w14:paraId="38C03E8A" w14:textId="77777777" w:rsidR="001D0AB3" w:rsidRPr="006B252E" w:rsidRDefault="001D0AB3" w:rsidP="00C36CC2">
      <w:pPr>
        <w:widowControl/>
        <w:snapToGrid w:val="0"/>
        <w:jc w:val="both"/>
        <w:rPr>
          <w:rFonts w:asciiTheme="majorHAnsi" w:eastAsia="微軟正黑體" w:hAnsiTheme="majorHAnsi" w:cs="Times New Roman"/>
          <w:szCs w:val="24"/>
        </w:rPr>
      </w:pPr>
    </w:p>
    <w:p w14:paraId="3EA2AAAD" w14:textId="1A89F518" w:rsidR="00FE35D2" w:rsidRPr="00C36CC2" w:rsidRDefault="00FE35D2" w:rsidP="00C36CC2">
      <w:pPr>
        <w:widowControl/>
        <w:snapToGrid w:val="0"/>
        <w:jc w:val="both"/>
        <w:rPr>
          <w:rFonts w:asciiTheme="majorHAnsi" w:eastAsia="微軟正黑體" w:hAnsiTheme="majorHAnsi" w:cs="Times New Roman"/>
          <w:szCs w:val="24"/>
        </w:rPr>
      </w:pPr>
      <w:r w:rsidRPr="00C36CC2">
        <w:rPr>
          <w:rFonts w:asciiTheme="majorHAnsi" w:eastAsia="微軟正黑體" w:hAnsiTheme="majorHAnsi" w:cs="Times New Roman"/>
          <w:szCs w:val="24"/>
        </w:rPr>
        <w:t xml:space="preserve">China never escaped the mind of </w:t>
      </w:r>
      <w:r w:rsidR="00BB4698" w:rsidRPr="00C36CC2">
        <w:rPr>
          <w:rFonts w:asciiTheme="majorHAnsi" w:eastAsia="微軟正黑體" w:hAnsiTheme="majorHAnsi" w:cs="Times New Roman"/>
          <w:szCs w:val="24"/>
        </w:rPr>
        <w:t>Henri Cartier-Bresson</w:t>
      </w:r>
      <w:r w:rsidR="004664CD" w:rsidRPr="00C36CC2">
        <w:rPr>
          <w:rFonts w:asciiTheme="majorHAnsi" w:eastAsia="微軟正黑體" w:hAnsiTheme="majorHAnsi" w:cs="Times New Roman"/>
          <w:szCs w:val="24"/>
        </w:rPr>
        <w:t xml:space="preserve">, and in 1958 he chose to revisit Peking and Shanghai. Just as the “Great Leap Forward” was underway, the photographer encountered an atmosphere dramatically different from ten years before. Traveling with a </w:t>
      </w:r>
      <w:r w:rsidR="006A2AD8" w:rsidRPr="00C36CC2">
        <w:rPr>
          <w:rFonts w:asciiTheme="majorHAnsi" w:eastAsia="微軟正黑體" w:hAnsiTheme="majorHAnsi" w:cs="Times New Roman"/>
          <w:szCs w:val="24"/>
        </w:rPr>
        <w:t xml:space="preserve">Communist </w:t>
      </w:r>
      <w:r w:rsidR="004664CD" w:rsidRPr="00C36CC2">
        <w:rPr>
          <w:rFonts w:asciiTheme="majorHAnsi" w:eastAsia="微軟正黑體" w:hAnsiTheme="majorHAnsi" w:cs="Times New Roman"/>
          <w:szCs w:val="24"/>
        </w:rPr>
        <w:t>minder</w:t>
      </w:r>
      <w:r w:rsidR="00D3578E" w:rsidRPr="00C36CC2">
        <w:rPr>
          <w:rFonts w:asciiTheme="majorHAnsi" w:eastAsia="微軟正黑體" w:hAnsiTheme="majorHAnsi" w:cs="Times New Roman"/>
          <w:szCs w:val="24"/>
        </w:rPr>
        <w:t>, he captured a National Day parade</w:t>
      </w:r>
      <w:r w:rsidR="00767C4C" w:rsidRPr="00C36CC2">
        <w:rPr>
          <w:rFonts w:asciiTheme="majorHAnsi" w:eastAsia="微軟正黑體" w:hAnsiTheme="majorHAnsi" w:cs="Times New Roman"/>
          <w:szCs w:val="24"/>
        </w:rPr>
        <w:t>,</w:t>
      </w:r>
      <w:r w:rsidR="00D3578E" w:rsidRPr="00C36CC2">
        <w:rPr>
          <w:rFonts w:asciiTheme="majorHAnsi" w:eastAsia="微軟正黑體" w:hAnsiTheme="majorHAnsi" w:cs="Times New Roman"/>
          <w:szCs w:val="24"/>
        </w:rPr>
        <w:t xml:space="preserve"> students building a swimming pool by hand</w:t>
      </w:r>
      <w:r w:rsidR="00767C4C" w:rsidRPr="00C36CC2">
        <w:rPr>
          <w:rFonts w:asciiTheme="majorHAnsi" w:eastAsia="微軟正黑體" w:hAnsiTheme="majorHAnsi" w:cs="Times New Roman"/>
          <w:szCs w:val="24"/>
        </w:rPr>
        <w:t>, and much more</w:t>
      </w:r>
      <w:r w:rsidR="00D3578E" w:rsidRPr="00C36CC2">
        <w:rPr>
          <w:rFonts w:asciiTheme="majorHAnsi" w:eastAsia="微軟正黑體" w:hAnsiTheme="majorHAnsi" w:cs="Times New Roman"/>
          <w:szCs w:val="24"/>
        </w:rPr>
        <w:t>. These photos po</w:t>
      </w:r>
      <w:r w:rsidR="00767C4C" w:rsidRPr="00C36CC2">
        <w:rPr>
          <w:rFonts w:asciiTheme="majorHAnsi" w:eastAsia="微軟正黑體" w:hAnsiTheme="majorHAnsi" w:cs="Times New Roman"/>
          <w:szCs w:val="24"/>
        </w:rPr>
        <w:t>r</w:t>
      </w:r>
      <w:r w:rsidR="00D3578E" w:rsidRPr="00C36CC2">
        <w:rPr>
          <w:rFonts w:asciiTheme="majorHAnsi" w:eastAsia="微軟正黑體" w:hAnsiTheme="majorHAnsi" w:cs="Times New Roman"/>
          <w:szCs w:val="24"/>
        </w:rPr>
        <w:t xml:space="preserve">trayed </w:t>
      </w:r>
      <w:r w:rsidR="006A2AD8" w:rsidRPr="00C36CC2">
        <w:rPr>
          <w:rFonts w:asciiTheme="majorHAnsi" w:eastAsia="微軟正黑體" w:hAnsiTheme="majorHAnsi" w:cs="Times New Roman"/>
          <w:szCs w:val="24"/>
        </w:rPr>
        <w:t xml:space="preserve">the many </w:t>
      </w:r>
      <w:r w:rsidR="00D3578E" w:rsidRPr="00C36CC2">
        <w:rPr>
          <w:rFonts w:asciiTheme="majorHAnsi" w:eastAsia="微軟正黑體" w:hAnsiTheme="majorHAnsi" w:cs="Times New Roman"/>
          <w:szCs w:val="24"/>
        </w:rPr>
        <w:t>disparate faces of China following the revolution</w:t>
      </w:r>
      <w:r w:rsidR="006A2AD8" w:rsidRPr="00C36CC2">
        <w:rPr>
          <w:rFonts w:asciiTheme="majorHAnsi" w:eastAsia="微軟正黑體" w:hAnsiTheme="majorHAnsi" w:cs="Times New Roman"/>
          <w:szCs w:val="24"/>
        </w:rPr>
        <w:t xml:space="preserve">, drawing </w:t>
      </w:r>
      <w:r w:rsidR="00D3578E" w:rsidRPr="00C36CC2">
        <w:rPr>
          <w:rFonts w:asciiTheme="majorHAnsi" w:eastAsia="微軟正黑體" w:hAnsiTheme="majorHAnsi" w:cs="Times New Roman"/>
          <w:szCs w:val="24"/>
        </w:rPr>
        <w:t xml:space="preserve">broad </w:t>
      </w:r>
      <w:r w:rsidRPr="00C36CC2">
        <w:rPr>
          <w:rFonts w:asciiTheme="majorHAnsi" w:eastAsia="微軟正黑體" w:hAnsiTheme="majorHAnsi" w:cs="Times New Roman"/>
          <w:szCs w:val="24"/>
        </w:rPr>
        <w:t xml:space="preserve">international </w:t>
      </w:r>
      <w:r w:rsidR="00D3578E" w:rsidRPr="00C36CC2">
        <w:rPr>
          <w:rFonts w:asciiTheme="majorHAnsi" w:eastAsia="微軟正黑體" w:hAnsiTheme="majorHAnsi" w:cs="Times New Roman"/>
          <w:szCs w:val="24"/>
        </w:rPr>
        <w:t xml:space="preserve">attention. </w:t>
      </w:r>
      <w:r w:rsidRPr="00C36CC2">
        <w:rPr>
          <w:rFonts w:asciiTheme="majorHAnsi" w:eastAsia="微軟正黑體" w:hAnsiTheme="majorHAnsi" w:cs="Times New Roman"/>
          <w:szCs w:val="24"/>
        </w:rPr>
        <w:t xml:space="preserve">In that era of </w:t>
      </w:r>
      <w:r w:rsidR="00767C4C" w:rsidRPr="00C36CC2">
        <w:rPr>
          <w:rFonts w:asciiTheme="majorHAnsi" w:eastAsia="微軟正黑體" w:hAnsiTheme="majorHAnsi" w:cs="Times New Roman"/>
          <w:szCs w:val="24"/>
        </w:rPr>
        <w:t xml:space="preserve">drastic </w:t>
      </w:r>
      <w:r w:rsidRPr="00C36CC2">
        <w:rPr>
          <w:rFonts w:asciiTheme="majorHAnsi" w:eastAsia="微軟正黑體" w:hAnsiTheme="majorHAnsi" w:cs="Times New Roman"/>
          <w:szCs w:val="24"/>
        </w:rPr>
        <w:t xml:space="preserve">change, </w:t>
      </w:r>
      <w:r w:rsidR="00B34DAD">
        <w:rPr>
          <w:rFonts w:asciiTheme="majorHAnsi" w:eastAsia="微軟正黑體" w:hAnsiTheme="majorHAnsi" w:cs="Times New Roman" w:hint="eastAsia"/>
          <w:szCs w:val="24"/>
        </w:rPr>
        <w:t xml:space="preserve">the camera caught </w:t>
      </w:r>
      <w:r w:rsidR="00B34DAD">
        <w:rPr>
          <w:rFonts w:asciiTheme="majorHAnsi" w:eastAsia="微軟正黑體" w:hAnsiTheme="majorHAnsi" w:cs="Times New Roman"/>
          <w:szCs w:val="24"/>
        </w:rPr>
        <w:t>the</w:t>
      </w:r>
      <w:r w:rsidR="00B34DAD">
        <w:rPr>
          <w:rFonts w:asciiTheme="majorHAnsi" w:eastAsia="微軟正黑體" w:hAnsiTheme="majorHAnsi" w:cs="Times New Roman" w:hint="eastAsia"/>
          <w:szCs w:val="24"/>
        </w:rPr>
        <w:t xml:space="preserve"> wide array of people and the </w:t>
      </w:r>
      <w:r w:rsidR="00B34DAD">
        <w:rPr>
          <w:rFonts w:asciiTheme="majorHAnsi" w:eastAsia="微軟正黑體" w:hAnsiTheme="majorHAnsi" w:cs="Times New Roman"/>
          <w:szCs w:val="24"/>
        </w:rPr>
        <w:t>chaotic</w:t>
      </w:r>
      <w:r w:rsidR="00B34DAD">
        <w:rPr>
          <w:rFonts w:asciiTheme="majorHAnsi" w:eastAsia="微軟正黑體" w:hAnsiTheme="majorHAnsi" w:cs="Times New Roman" w:hint="eastAsia"/>
          <w:szCs w:val="24"/>
        </w:rPr>
        <w:t xml:space="preserve"> times</w:t>
      </w:r>
      <w:r w:rsidRPr="00C36CC2">
        <w:rPr>
          <w:rFonts w:asciiTheme="majorHAnsi" w:eastAsia="微軟正黑體" w:hAnsiTheme="majorHAnsi" w:cs="Times New Roman"/>
          <w:szCs w:val="24"/>
        </w:rPr>
        <w:t xml:space="preserve">, but the pictures themselves consistently maintained rigorous composition. </w:t>
      </w:r>
      <w:r w:rsidR="006A2AD8" w:rsidRPr="00C36CC2">
        <w:rPr>
          <w:rFonts w:asciiTheme="majorHAnsi" w:eastAsia="微軟正黑體" w:hAnsiTheme="majorHAnsi" w:cs="Times New Roman"/>
          <w:szCs w:val="24"/>
        </w:rPr>
        <w:t xml:space="preserve">Though the photos in these </w:t>
      </w:r>
      <w:r w:rsidRPr="00C36CC2">
        <w:rPr>
          <w:rFonts w:asciiTheme="majorHAnsi" w:eastAsia="微軟正黑體" w:hAnsiTheme="majorHAnsi" w:cs="Times New Roman"/>
          <w:szCs w:val="24"/>
        </w:rPr>
        <w:t xml:space="preserve">series </w:t>
      </w:r>
      <w:r w:rsidR="006A2AD8" w:rsidRPr="00C36CC2">
        <w:rPr>
          <w:rFonts w:asciiTheme="majorHAnsi" w:eastAsia="微軟正黑體" w:hAnsiTheme="majorHAnsi" w:cs="Times New Roman"/>
          <w:szCs w:val="24"/>
        </w:rPr>
        <w:t xml:space="preserve">are </w:t>
      </w:r>
      <w:r w:rsidRPr="00C36CC2">
        <w:rPr>
          <w:rFonts w:asciiTheme="majorHAnsi" w:eastAsia="微軟正黑體" w:hAnsiTheme="majorHAnsi" w:cs="Times New Roman"/>
          <w:szCs w:val="24"/>
        </w:rPr>
        <w:t xml:space="preserve">independent of </w:t>
      </w:r>
      <w:r w:rsidR="006A2AD8" w:rsidRPr="00C36CC2">
        <w:rPr>
          <w:rFonts w:asciiTheme="majorHAnsi" w:eastAsia="微軟正黑體" w:hAnsiTheme="majorHAnsi" w:cs="Times New Roman"/>
          <w:szCs w:val="24"/>
        </w:rPr>
        <w:t>one an</w:t>
      </w:r>
      <w:r w:rsidRPr="00C36CC2">
        <w:rPr>
          <w:rFonts w:asciiTheme="majorHAnsi" w:eastAsia="微軟正黑體" w:hAnsiTheme="majorHAnsi" w:cs="Times New Roman"/>
          <w:szCs w:val="24"/>
        </w:rPr>
        <w:t xml:space="preserve">other, </w:t>
      </w:r>
      <w:r w:rsidR="006A2AD8" w:rsidRPr="00C36CC2">
        <w:rPr>
          <w:rFonts w:asciiTheme="majorHAnsi" w:eastAsia="微軟正黑體" w:hAnsiTheme="majorHAnsi" w:cs="Times New Roman"/>
          <w:szCs w:val="24"/>
        </w:rPr>
        <w:t>they all exhibit</w:t>
      </w:r>
      <w:r w:rsidRPr="00C36CC2">
        <w:rPr>
          <w:rFonts w:asciiTheme="majorHAnsi" w:eastAsia="微軟正黑體" w:hAnsiTheme="majorHAnsi" w:cs="Times New Roman"/>
          <w:szCs w:val="24"/>
        </w:rPr>
        <w:t xml:space="preserve"> his well-known “</w:t>
      </w:r>
      <w:r w:rsidR="00133FE5" w:rsidRPr="00C36CC2">
        <w:rPr>
          <w:rFonts w:asciiTheme="majorHAnsi" w:eastAsia="微軟正黑體" w:hAnsiTheme="majorHAnsi" w:cs="Times New Roman"/>
          <w:szCs w:val="24"/>
        </w:rPr>
        <w:t>anti-documentary style</w:t>
      </w:r>
      <w:r w:rsidRPr="00C36CC2">
        <w:rPr>
          <w:rFonts w:asciiTheme="majorHAnsi" w:eastAsia="微軟正黑體" w:hAnsiTheme="majorHAnsi" w:cs="Times New Roman"/>
          <w:szCs w:val="24"/>
        </w:rPr>
        <w:t>,” calmly and neutrally capturing the form and character of people in brief moments of history.</w:t>
      </w:r>
    </w:p>
    <w:p w14:paraId="0BCE9FBD" w14:textId="77777777" w:rsidR="00133FE5" w:rsidRPr="00C36CC2" w:rsidRDefault="00133FE5" w:rsidP="00C36CC2">
      <w:pPr>
        <w:widowControl/>
        <w:snapToGrid w:val="0"/>
        <w:jc w:val="both"/>
        <w:rPr>
          <w:rFonts w:asciiTheme="majorHAnsi" w:eastAsia="微軟正黑體" w:hAnsiTheme="majorHAnsi" w:cs="Times New Roman"/>
          <w:szCs w:val="24"/>
        </w:rPr>
      </w:pPr>
    </w:p>
    <w:p w14:paraId="1022F9C4" w14:textId="2B750C55" w:rsidR="00F64638" w:rsidRPr="00C36CC2" w:rsidRDefault="00F917E1" w:rsidP="00C36CC2">
      <w:pPr>
        <w:widowControl/>
        <w:snapToGrid w:val="0"/>
        <w:jc w:val="both"/>
        <w:rPr>
          <w:rFonts w:asciiTheme="majorHAnsi" w:eastAsia="微軟正黑體" w:hAnsiTheme="majorHAnsi" w:cs="Times New Roman"/>
          <w:szCs w:val="24"/>
        </w:rPr>
      </w:pPr>
      <w:r w:rsidRPr="00C36CC2">
        <w:rPr>
          <w:rFonts w:asciiTheme="majorHAnsi" w:eastAsia="微軟正黑體" w:hAnsiTheme="majorHAnsi" w:cs="Times New Roman"/>
          <w:szCs w:val="24"/>
        </w:rPr>
        <w:t>The two co-curators share that Cartier-Bresson was once asked: “One kind of photographer sees what they want to see in their own world. Anoth</w:t>
      </w:r>
      <w:r w:rsidR="00BA0CDF">
        <w:rPr>
          <w:rFonts w:asciiTheme="majorHAnsi" w:eastAsia="微軟正黑體" w:hAnsiTheme="majorHAnsi" w:cs="Times New Roman"/>
          <w:szCs w:val="24"/>
        </w:rPr>
        <w:t>er kind of photographer removes</w:t>
      </w:r>
      <w:r w:rsidR="00BA0CDF">
        <w:rPr>
          <w:rFonts w:asciiTheme="majorHAnsi" w:eastAsia="微軟正黑體" w:hAnsiTheme="majorHAnsi" w:cs="Times New Roman" w:hint="eastAsia"/>
          <w:szCs w:val="24"/>
        </w:rPr>
        <w:t xml:space="preserve"> </w:t>
      </w:r>
      <w:proofErr w:type="gramStart"/>
      <w:r w:rsidR="00BA0CDF">
        <w:rPr>
          <w:rFonts w:asciiTheme="majorHAnsi" w:eastAsia="微軟正黑體" w:hAnsiTheme="majorHAnsi" w:cs="Times New Roman"/>
          <w:szCs w:val="24"/>
        </w:rPr>
        <w:t>himself</w:t>
      </w:r>
      <w:proofErr w:type="gramEnd"/>
      <w:r w:rsidR="00BA0CDF">
        <w:rPr>
          <w:rFonts w:asciiTheme="majorHAnsi" w:eastAsia="微軟正黑體" w:hAnsiTheme="majorHAnsi" w:cs="Times New Roman" w:hint="eastAsia"/>
          <w:szCs w:val="24"/>
        </w:rPr>
        <w:t xml:space="preserve"> </w:t>
      </w:r>
      <w:r w:rsidRPr="00C36CC2">
        <w:rPr>
          <w:rFonts w:asciiTheme="majorHAnsi" w:eastAsia="微軟正黑體" w:hAnsiTheme="majorHAnsi" w:cs="Times New Roman"/>
          <w:szCs w:val="24"/>
        </w:rPr>
        <w:t xml:space="preserve">from a specific vision of the world and perceives the life and actions of the real world. Which kind of photographer are you?” </w:t>
      </w:r>
      <w:r w:rsidR="00035B5B" w:rsidRPr="00C36CC2">
        <w:rPr>
          <w:rFonts w:asciiTheme="majorHAnsi" w:eastAsia="微軟正黑體" w:hAnsiTheme="majorHAnsi" w:cs="Times New Roman"/>
          <w:szCs w:val="24"/>
        </w:rPr>
        <w:t xml:space="preserve">Cartier-Bresson replied that </w:t>
      </w:r>
      <w:r w:rsidR="007420DA" w:rsidRPr="00C36CC2">
        <w:rPr>
          <w:rFonts w:asciiTheme="majorHAnsi" w:eastAsia="微軟正黑體" w:hAnsiTheme="majorHAnsi" w:cs="Times New Roman"/>
          <w:szCs w:val="24"/>
        </w:rPr>
        <w:t xml:space="preserve">every photographer has </w:t>
      </w:r>
      <w:r w:rsidR="00035B5B" w:rsidRPr="00C36CC2">
        <w:rPr>
          <w:rFonts w:asciiTheme="majorHAnsi" w:eastAsia="微軟正黑體" w:hAnsiTheme="majorHAnsi" w:cs="Times New Roman"/>
          <w:szCs w:val="24"/>
        </w:rPr>
        <w:t>two sides: “</w:t>
      </w:r>
      <w:r w:rsidR="007420DA" w:rsidRPr="00C36CC2">
        <w:rPr>
          <w:rFonts w:asciiTheme="majorHAnsi" w:eastAsia="微軟正黑體" w:hAnsiTheme="majorHAnsi" w:cs="Times New Roman"/>
          <w:szCs w:val="24"/>
        </w:rPr>
        <w:t>Everyone discover</w:t>
      </w:r>
      <w:r w:rsidR="00767C4C" w:rsidRPr="00C36CC2">
        <w:rPr>
          <w:rFonts w:asciiTheme="majorHAnsi" w:eastAsia="微軟正黑體" w:hAnsiTheme="majorHAnsi" w:cs="Times New Roman"/>
          <w:szCs w:val="24"/>
        </w:rPr>
        <w:t>s</w:t>
      </w:r>
      <w:r w:rsidR="007420DA" w:rsidRPr="00C36CC2">
        <w:rPr>
          <w:rFonts w:asciiTheme="majorHAnsi" w:eastAsia="微軟正黑體" w:hAnsiTheme="majorHAnsi" w:cs="Times New Roman"/>
          <w:szCs w:val="24"/>
        </w:rPr>
        <w:t xml:space="preserve"> themselves</w:t>
      </w:r>
      <w:r w:rsidR="00767C4C" w:rsidRPr="00C36CC2">
        <w:rPr>
          <w:rFonts w:asciiTheme="majorHAnsi" w:eastAsia="微軟正黑體" w:hAnsiTheme="majorHAnsi" w:cs="Times New Roman"/>
          <w:szCs w:val="24"/>
        </w:rPr>
        <w:t xml:space="preserve"> and also discovers the world</w:t>
      </w:r>
      <w:r w:rsidR="00035B5B" w:rsidRPr="00C36CC2">
        <w:rPr>
          <w:rFonts w:asciiTheme="majorHAnsi" w:eastAsia="微軟正黑體" w:hAnsiTheme="majorHAnsi" w:cs="Times New Roman"/>
          <w:szCs w:val="24"/>
        </w:rPr>
        <w:t>.”</w:t>
      </w:r>
      <w:r w:rsidR="007420DA" w:rsidRPr="00C36CC2">
        <w:rPr>
          <w:rFonts w:asciiTheme="majorHAnsi" w:eastAsia="微軟正黑體" w:hAnsiTheme="majorHAnsi" w:cs="Times New Roman"/>
          <w:szCs w:val="24"/>
        </w:rPr>
        <w:t xml:space="preserve"> When it came to photography</w:t>
      </w:r>
      <w:r w:rsidR="00035B5B" w:rsidRPr="00C36CC2">
        <w:rPr>
          <w:rFonts w:asciiTheme="majorHAnsi" w:eastAsia="微軟正黑體" w:hAnsiTheme="majorHAnsi" w:cs="Times New Roman"/>
          <w:szCs w:val="24"/>
        </w:rPr>
        <w:t>, what he cared most about was the instant when he pr</w:t>
      </w:r>
      <w:r w:rsidR="00767C4C" w:rsidRPr="00C36CC2">
        <w:rPr>
          <w:rFonts w:asciiTheme="majorHAnsi" w:eastAsia="微軟正黑體" w:hAnsiTheme="majorHAnsi" w:cs="Times New Roman"/>
          <w:szCs w:val="24"/>
        </w:rPr>
        <w:t>essed the shutter. Each click</w:t>
      </w:r>
      <w:r w:rsidR="00035B5B" w:rsidRPr="00C36CC2">
        <w:rPr>
          <w:rFonts w:asciiTheme="majorHAnsi" w:eastAsia="微軟正黑體" w:hAnsiTheme="majorHAnsi" w:cs="Times New Roman"/>
          <w:szCs w:val="24"/>
        </w:rPr>
        <w:t xml:space="preserve"> of the shutte</w:t>
      </w:r>
      <w:r w:rsidR="00767C4C" w:rsidRPr="00C36CC2">
        <w:rPr>
          <w:rFonts w:asciiTheme="majorHAnsi" w:eastAsia="微軟正黑體" w:hAnsiTheme="majorHAnsi" w:cs="Times New Roman"/>
          <w:szCs w:val="24"/>
        </w:rPr>
        <w:t>r wa</w:t>
      </w:r>
      <w:r w:rsidR="00035B5B" w:rsidRPr="00C36CC2">
        <w:rPr>
          <w:rFonts w:asciiTheme="majorHAnsi" w:eastAsia="微軟正黑體" w:hAnsiTheme="majorHAnsi" w:cs="Times New Roman"/>
          <w:szCs w:val="24"/>
        </w:rPr>
        <w:t>s an independent moment. When such</w:t>
      </w:r>
      <w:r w:rsidR="008B5B3C">
        <w:rPr>
          <w:rFonts w:asciiTheme="majorHAnsi" w:eastAsia="微軟正黑體" w:hAnsiTheme="majorHAnsi" w:cs="Times New Roman" w:hint="eastAsia"/>
          <w:szCs w:val="24"/>
        </w:rPr>
        <w:t xml:space="preserve"> </w:t>
      </w:r>
      <w:r w:rsidR="00035B5B" w:rsidRPr="00C36CC2">
        <w:rPr>
          <w:rFonts w:asciiTheme="majorHAnsi" w:eastAsia="微軟正黑體" w:hAnsiTheme="majorHAnsi" w:cs="Times New Roman"/>
          <w:szCs w:val="24"/>
        </w:rPr>
        <w:t>c</w:t>
      </w:r>
      <w:r w:rsidR="007420DA" w:rsidRPr="00C36CC2">
        <w:rPr>
          <w:rFonts w:asciiTheme="majorHAnsi" w:eastAsia="微軟正黑體" w:hAnsiTheme="majorHAnsi" w:cs="Times New Roman"/>
          <w:szCs w:val="24"/>
        </w:rPr>
        <w:t>onception</w:t>
      </w:r>
      <w:r w:rsidR="00035B5B" w:rsidRPr="00C36CC2">
        <w:rPr>
          <w:rFonts w:asciiTheme="majorHAnsi" w:eastAsia="微軟正黑體" w:hAnsiTheme="majorHAnsi" w:cs="Times New Roman"/>
          <w:szCs w:val="24"/>
        </w:rPr>
        <w:t xml:space="preserve"> of photography met a</w:t>
      </w:r>
      <w:r w:rsidR="008B5B3C">
        <w:rPr>
          <w:rFonts w:asciiTheme="majorHAnsi" w:eastAsia="微軟正黑體" w:hAnsiTheme="majorHAnsi" w:cs="Times New Roman"/>
          <w:szCs w:val="24"/>
        </w:rPr>
        <w:t xml:space="preserve"> world in flux, </w:t>
      </w:r>
      <w:proofErr w:type="gramStart"/>
      <w:r w:rsidR="008B5B3C">
        <w:rPr>
          <w:rFonts w:asciiTheme="majorHAnsi" w:eastAsia="微軟正黑體" w:hAnsiTheme="majorHAnsi" w:cs="Times New Roman" w:hint="eastAsia"/>
          <w:szCs w:val="24"/>
        </w:rPr>
        <w:t>The</w:t>
      </w:r>
      <w:proofErr w:type="gramEnd"/>
      <w:r w:rsidR="008B5B3C">
        <w:rPr>
          <w:rFonts w:asciiTheme="majorHAnsi" w:eastAsia="微軟正黑體" w:hAnsiTheme="majorHAnsi" w:cs="Times New Roman" w:hint="eastAsia"/>
          <w:szCs w:val="24"/>
        </w:rPr>
        <w:t xml:space="preserve"> record from </w:t>
      </w:r>
      <w:r w:rsidR="008B5B3C">
        <w:rPr>
          <w:rFonts w:asciiTheme="majorHAnsi" w:eastAsia="微軟正黑體" w:hAnsiTheme="majorHAnsi" w:cs="Times New Roman"/>
          <w:szCs w:val="24"/>
        </w:rPr>
        <w:t>Cartier-Bresson’</w:t>
      </w:r>
      <w:r w:rsidR="008B5B3C">
        <w:rPr>
          <w:rFonts w:asciiTheme="majorHAnsi" w:eastAsia="微軟正黑體" w:hAnsiTheme="majorHAnsi" w:cs="Times New Roman" w:hint="eastAsia"/>
          <w:szCs w:val="24"/>
        </w:rPr>
        <w:t xml:space="preserve">s </w:t>
      </w:r>
      <w:r w:rsidR="008B5B3C">
        <w:rPr>
          <w:rFonts w:asciiTheme="majorHAnsi" w:eastAsia="微軟正黑體" w:hAnsiTheme="majorHAnsi" w:cs="Times New Roman"/>
          <w:szCs w:val="24"/>
        </w:rPr>
        <w:t>35mm Leica camera lens</w:t>
      </w:r>
      <w:r w:rsidR="008B5B3C">
        <w:rPr>
          <w:rFonts w:asciiTheme="majorHAnsi" w:eastAsia="微軟正黑體" w:hAnsiTheme="majorHAnsi" w:cs="Times New Roman" w:hint="eastAsia"/>
          <w:szCs w:val="24"/>
        </w:rPr>
        <w:t xml:space="preserve"> </w:t>
      </w:r>
      <w:r w:rsidR="00035B5B" w:rsidRPr="00C36CC2">
        <w:rPr>
          <w:rFonts w:asciiTheme="majorHAnsi" w:eastAsia="微軟正黑體" w:hAnsiTheme="majorHAnsi" w:cs="Times New Roman"/>
          <w:szCs w:val="24"/>
        </w:rPr>
        <w:t>became his irreplaceable accomplishment and contribution to the history of photography.</w:t>
      </w:r>
    </w:p>
    <w:p w14:paraId="47A55E4B" w14:textId="77777777" w:rsidR="00F917E1" w:rsidRPr="00C36CC2" w:rsidRDefault="00F917E1" w:rsidP="00C36CC2">
      <w:pPr>
        <w:widowControl/>
        <w:snapToGrid w:val="0"/>
        <w:jc w:val="both"/>
        <w:rPr>
          <w:rFonts w:asciiTheme="majorHAnsi" w:eastAsia="微軟正黑體" w:hAnsiTheme="majorHAnsi" w:cs="Times New Roman"/>
          <w:szCs w:val="24"/>
        </w:rPr>
      </w:pPr>
    </w:p>
    <w:p w14:paraId="4AC5035C" w14:textId="7F875FB9" w:rsidR="00A628C4" w:rsidRPr="00C36CC2" w:rsidRDefault="00A628C4" w:rsidP="00C36CC2">
      <w:pPr>
        <w:widowControl/>
        <w:snapToGrid w:val="0"/>
        <w:jc w:val="both"/>
        <w:rPr>
          <w:rFonts w:asciiTheme="majorHAnsi" w:eastAsia="微軟正黑體" w:hAnsiTheme="majorHAnsi" w:cs="Times New Roman"/>
          <w:szCs w:val="24"/>
        </w:rPr>
      </w:pPr>
      <w:r w:rsidRPr="00C36CC2">
        <w:rPr>
          <w:rFonts w:asciiTheme="majorHAnsi" w:eastAsia="微軟正黑體" w:hAnsiTheme="majorHAnsi" w:cs="Times New Roman"/>
          <w:szCs w:val="24"/>
        </w:rPr>
        <w:t xml:space="preserve">All the works in this exhibition are original photographs personally developed by Cartier-Bresson while he lived. Following instructions in his will, the </w:t>
      </w:r>
      <w:r w:rsidR="004614CE" w:rsidRPr="00C36CC2">
        <w:rPr>
          <w:rFonts w:asciiTheme="majorHAnsi" w:eastAsia="微軟正黑體" w:hAnsiTheme="majorHAnsi" w:cs="Times New Roman"/>
          <w:szCs w:val="24"/>
        </w:rPr>
        <w:t>Foundation</w:t>
      </w:r>
      <w:r w:rsidR="004614CE">
        <w:rPr>
          <w:rFonts w:asciiTheme="majorHAnsi" w:eastAsia="微軟正黑體" w:hAnsiTheme="majorHAnsi" w:cs="Times New Roman" w:hint="eastAsia"/>
          <w:szCs w:val="24"/>
        </w:rPr>
        <w:t xml:space="preserve"> </w:t>
      </w:r>
      <w:r w:rsidRPr="00C36CC2">
        <w:rPr>
          <w:rFonts w:asciiTheme="majorHAnsi" w:eastAsia="微軟正黑體" w:hAnsiTheme="majorHAnsi" w:cs="Times New Roman"/>
          <w:szCs w:val="24"/>
        </w:rPr>
        <w:t>Henri Cartier-Bresson no longer develops or reproduces his works. Thus, the plethora of originals on</w:t>
      </w:r>
      <w:r w:rsidR="006B252E">
        <w:rPr>
          <w:rFonts w:asciiTheme="majorHAnsi" w:eastAsia="微軟正黑體" w:hAnsiTheme="majorHAnsi" w:cs="Times New Roman"/>
          <w:szCs w:val="24"/>
        </w:rPr>
        <w:t xml:space="preserve"> display </w:t>
      </w:r>
      <w:r w:rsidR="00E2399B">
        <w:rPr>
          <w:rFonts w:asciiTheme="majorHAnsi" w:eastAsia="微軟正黑體" w:hAnsiTheme="majorHAnsi" w:cs="Times New Roman" w:hint="eastAsia"/>
          <w:szCs w:val="24"/>
        </w:rPr>
        <w:t>is</w:t>
      </w:r>
      <w:r w:rsidR="006B252E">
        <w:rPr>
          <w:rFonts w:asciiTheme="majorHAnsi" w:eastAsia="微軟正黑體" w:hAnsiTheme="majorHAnsi" w:cs="Times New Roman" w:hint="eastAsia"/>
          <w:szCs w:val="24"/>
        </w:rPr>
        <w:t xml:space="preserve"> </w:t>
      </w:r>
      <w:r w:rsidRPr="00C36CC2">
        <w:rPr>
          <w:rFonts w:asciiTheme="majorHAnsi" w:eastAsia="微軟正黑體" w:hAnsiTheme="majorHAnsi" w:cs="Times New Roman"/>
          <w:szCs w:val="24"/>
        </w:rPr>
        <w:t xml:space="preserve">particularly valuable. </w:t>
      </w:r>
    </w:p>
    <w:p w14:paraId="4F6330EA" w14:textId="77777777" w:rsidR="00A628C4" w:rsidRPr="00471172" w:rsidRDefault="00A628C4" w:rsidP="00C36CC2">
      <w:pPr>
        <w:widowControl/>
        <w:snapToGrid w:val="0"/>
        <w:jc w:val="both"/>
        <w:rPr>
          <w:rFonts w:asciiTheme="majorHAnsi" w:eastAsia="微軟正黑體" w:hAnsiTheme="majorHAnsi" w:cs="Times New Roman"/>
          <w:szCs w:val="24"/>
        </w:rPr>
      </w:pPr>
    </w:p>
    <w:p w14:paraId="7C0B09CA" w14:textId="079C936C" w:rsidR="00812456" w:rsidRPr="00C36CC2" w:rsidRDefault="00A628C4" w:rsidP="00C36CC2">
      <w:pPr>
        <w:widowControl/>
        <w:snapToGrid w:val="0"/>
        <w:jc w:val="both"/>
        <w:rPr>
          <w:rFonts w:asciiTheme="majorHAnsi" w:eastAsia="微軟正黑體" w:hAnsiTheme="majorHAnsi" w:cs="Times New Roman"/>
          <w:szCs w:val="24"/>
        </w:rPr>
      </w:pPr>
      <w:r w:rsidRPr="00C36CC2">
        <w:rPr>
          <w:rFonts w:asciiTheme="majorHAnsi" w:eastAsia="微軟正黑體" w:hAnsiTheme="majorHAnsi" w:cs="Times New Roman"/>
          <w:szCs w:val="24"/>
        </w:rPr>
        <w:t xml:space="preserve">Curator Su Ying-lung explains: “This exhibition was first presented </w:t>
      </w:r>
      <w:r w:rsidR="00A8000F">
        <w:rPr>
          <w:rFonts w:asciiTheme="majorHAnsi" w:eastAsia="微軟正黑體" w:hAnsiTheme="majorHAnsi" w:cs="Times New Roman" w:hint="eastAsia"/>
          <w:szCs w:val="24"/>
        </w:rPr>
        <w:t xml:space="preserve">at </w:t>
      </w:r>
      <w:r w:rsidR="00A8000F" w:rsidRPr="00A8000F">
        <w:rPr>
          <w:rFonts w:asciiTheme="majorHAnsi" w:eastAsia="微軟正黑體" w:hAnsiTheme="majorHAnsi" w:cs="Times New Roman"/>
          <w:szCs w:val="24"/>
        </w:rPr>
        <w:t xml:space="preserve">Henri Cartier </w:t>
      </w:r>
      <w:proofErr w:type="spellStart"/>
      <w:r w:rsidR="00A8000F" w:rsidRPr="00A8000F">
        <w:rPr>
          <w:rFonts w:asciiTheme="majorHAnsi" w:eastAsia="微軟正黑體" w:hAnsiTheme="majorHAnsi" w:cs="Times New Roman"/>
          <w:szCs w:val="24"/>
        </w:rPr>
        <w:t>Bresson</w:t>
      </w:r>
      <w:proofErr w:type="spellEnd"/>
      <w:r w:rsidR="00A8000F" w:rsidRPr="00A8000F">
        <w:rPr>
          <w:rFonts w:asciiTheme="majorHAnsi" w:eastAsia="微軟正黑體" w:hAnsiTheme="majorHAnsi" w:cs="Times New Roman"/>
          <w:szCs w:val="24"/>
        </w:rPr>
        <w:t xml:space="preserve"> Foundation </w:t>
      </w:r>
      <w:r w:rsidRPr="00C36CC2">
        <w:rPr>
          <w:rFonts w:asciiTheme="majorHAnsi" w:eastAsia="微軟正黑體" w:hAnsiTheme="majorHAnsi" w:cs="Times New Roman"/>
          <w:szCs w:val="24"/>
        </w:rPr>
        <w:t>in Paris</w:t>
      </w:r>
      <w:r w:rsidR="00820374">
        <w:rPr>
          <w:rFonts w:asciiTheme="majorHAnsi" w:eastAsia="微軟正黑體" w:hAnsiTheme="majorHAnsi" w:cs="Times New Roman" w:hint="eastAsia"/>
          <w:szCs w:val="24"/>
        </w:rPr>
        <w:t>.</w:t>
      </w:r>
      <w:r w:rsidR="00E75886">
        <w:rPr>
          <w:rFonts w:asciiTheme="majorHAnsi" w:eastAsia="微軟正黑體" w:hAnsiTheme="majorHAnsi" w:cs="Times New Roman" w:hint="eastAsia"/>
          <w:szCs w:val="24"/>
        </w:rPr>
        <w:t xml:space="preserve"> </w:t>
      </w:r>
      <w:r w:rsidR="003018CB">
        <w:rPr>
          <w:rFonts w:asciiTheme="majorHAnsi" w:eastAsia="微軟正黑體" w:hAnsiTheme="majorHAnsi" w:cs="Times New Roman" w:hint="eastAsia"/>
          <w:szCs w:val="24"/>
        </w:rPr>
        <w:t>Because of</w:t>
      </w:r>
      <w:r w:rsidR="0098574F">
        <w:rPr>
          <w:rFonts w:asciiTheme="majorHAnsi" w:eastAsia="微軟正黑體" w:hAnsiTheme="majorHAnsi" w:cs="Times New Roman" w:hint="eastAsia"/>
          <w:szCs w:val="24"/>
        </w:rPr>
        <w:t xml:space="preserve"> the historical significance </w:t>
      </w:r>
      <w:r w:rsidR="00E75886">
        <w:rPr>
          <w:rFonts w:asciiTheme="majorHAnsi" w:eastAsia="微軟正黑體" w:hAnsiTheme="majorHAnsi" w:cs="Times New Roman" w:hint="eastAsia"/>
          <w:szCs w:val="24"/>
        </w:rPr>
        <w:t xml:space="preserve">of </w:t>
      </w:r>
      <w:r w:rsidR="0098574F">
        <w:rPr>
          <w:rFonts w:asciiTheme="majorHAnsi" w:eastAsia="微軟正黑體" w:hAnsiTheme="majorHAnsi" w:cs="Times New Roman"/>
          <w:szCs w:val="24"/>
        </w:rPr>
        <w:t>this serie</w:t>
      </w:r>
      <w:r w:rsidR="00E75886">
        <w:rPr>
          <w:rFonts w:asciiTheme="majorHAnsi" w:eastAsia="微軟正黑體" w:hAnsiTheme="majorHAnsi" w:cs="Times New Roman" w:hint="eastAsia"/>
          <w:szCs w:val="24"/>
        </w:rPr>
        <w:t xml:space="preserve">s </w:t>
      </w:r>
      <w:r w:rsidR="0098574F">
        <w:rPr>
          <w:rFonts w:asciiTheme="majorHAnsi" w:eastAsia="微軟正黑體" w:hAnsiTheme="majorHAnsi" w:cs="Times New Roman" w:hint="eastAsia"/>
          <w:szCs w:val="24"/>
        </w:rPr>
        <w:t>photo</w:t>
      </w:r>
      <w:r w:rsidR="00E75886">
        <w:rPr>
          <w:rFonts w:asciiTheme="majorHAnsi" w:eastAsia="微軟正黑體" w:hAnsiTheme="majorHAnsi" w:cs="Times New Roman" w:hint="eastAsia"/>
          <w:szCs w:val="24"/>
        </w:rPr>
        <w:t xml:space="preserve"> </w:t>
      </w:r>
      <w:r w:rsidR="002345DF" w:rsidRPr="00C36CC2">
        <w:rPr>
          <w:rFonts w:asciiTheme="majorHAnsi" w:eastAsia="微軟正黑體" w:hAnsiTheme="majorHAnsi" w:cs="Times New Roman"/>
          <w:szCs w:val="24"/>
        </w:rPr>
        <w:t>to</w:t>
      </w:r>
      <w:r w:rsidRPr="00C36CC2">
        <w:rPr>
          <w:rFonts w:asciiTheme="majorHAnsi" w:eastAsia="微軟正黑體" w:hAnsiTheme="majorHAnsi" w:cs="Times New Roman"/>
          <w:szCs w:val="24"/>
        </w:rPr>
        <w:t xml:space="preserve"> Taiwan, Professor </w:t>
      </w:r>
      <w:proofErr w:type="spellStart"/>
      <w:r w:rsidR="002345DF" w:rsidRPr="00C36CC2">
        <w:rPr>
          <w:rFonts w:asciiTheme="majorHAnsi" w:eastAsia="微軟正黑體" w:hAnsiTheme="majorHAnsi" w:cs="Times New Roman"/>
          <w:szCs w:val="24"/>
        </w:rPr>
        <w:t>Frizot</w:t>
      </w:r>
      <w:proofErr w:type="spellEnd"/>
      <w:r w:rsidR="002345DF" w:rsidRPr="00C36CC2">
        <w:rPr>
          <w:rFonts w:asciiTheme="majorHAnsi" w:eastAsia="微軟正黑體" w:hAnsiTheme="majorHAnsi" w:cs="Times New Roman"/>
          <w:szCs w:val="24"/>
        </w:rPr>
        <w:t xml:space="preserve"> </w:t>
      </w:r>
      <w:r w:rsidRPr="00C36CC2">
        <w:rPr>
          <w:rFonts w:asciiTheme="majorHAnsi" w:eastAsia="微軟正黑體" w:hAnsiTheme="majorHAnsi" w:cs="Times New Roman"/>
          <w:szCs w:val="24"/>
        </w:rPr>
        <w:t xml:space="preserve">and I have </w:t>
      </w:r>
      <w:r w:rsidR="00333A5B">
        <w:rPr>
          <w:rFonts w:asciiTheme="majorHAnsi" w:eastAsia="微軟正黑體" w:hAnsiTheme="majorHAnsi" w:cs="Times New Roman" w:hint="eastAsia"/>
          <w:szCs w:val="24"/>
        </w:rPr>
        <w:t>particularly</w:t>
      </w:r>
      <w:r w:rsidRPr="00C36CC2">
        <w:rPr>
          <w:rFonts w:asciiTheme="majorHAnsi" w:eastAsia="微軟正黑體" w:hAnsiTheme="majorHAnsi" w:cs="Times New Roman"/>
          <w:szCs w:val="24"/>
        </w:rPr>
        <w:t xml:space="preserve"> </w:t>
      </w:r>
      <w:r w:rsidR="002345DF" w:rsidRPr="00C36CC2">
        <w:rPr>
          <w:rFonts w:asciiTheme="majorHAnsi" w:eastAsia="微軟正黑體" w:hAnsiTheme="majorHAnsi" w:cs="Times New Roman"/>
          <w:szCs w:val="24"/>
        </w:rPr>
        <w:t xml:space="preserve">reorganized </w:t>
      </w:r>
      <w:r w:rsidRPr="00C36CC2">
        <w:rPr>
          <w:rFonts w:asciiTheme="majorHAnsi" w:eastAsia="微軟正黑體" w:hAnsiTheme="majorHAnsi" w:cs="Times New Roman"/>
          <w:szCs w:val="24"/>
        </w:rPr>
        <w:t>the exhibition content</w:t>
      </w:r>
      <w:r w:rsidR="002345DF" w:rsidRPr="00C36CC2">
        <w:rPr>
          <w:rFonts w:asciiTheme="majorHAnsi" w:eastAsia="微軟正黑體" w:hAnsiTheme="majorHAnsi" w:cs="Times New Roman"/>
          <w:szCs w:val="24"/>
        </w:rPr>
        <w:t>s</w:t>
      </w:r>
      <w:r w:rsidRPr="00C36CC2">
        <w:rPr>
          <w:rFonts w:asciiTheme="majorHAnsi" w:eastAsia="微軟正黑體" w:hAnsiTheme="majorHAnsi" w:cs="Times New Roman"/>
          <w:szCs w:val="24"/>
        </w:rPr>
        <w:t xml:space="preserve"> </w:t>
      </w:r>
      <w:r w:rsidR="003018CB">
        <w:rPr>
          <w:rFonts w:asciiTheme="majorHAnsi" w:eastAsia="微軟正黑體" w:hAnsiTheme="majorHAnsi" w:cs="Times New Roman" w:hint="eastAsia"/>
          <w:szCs w:val="24"/>
        </w:rPr>
        <w:t>for</w:t>
      </w:r>
      <w:r w:rsidR="003018CB">
        <w:rPr>
          <w:rFonts w:asciiTheme="majorHAnsi" w:eastAsia="微軟正黑體" w:hAnsiTheme="majorHAnsi" w:cs="Times New Roman"/>
          <w:szCs w:val="24"/>
        </w:rPr>
        <w:t xml:space="preserve"> </w:t>
      </w:r>
      <w:r w:rsidR="003018CB">
        <w:rPr>
          <w:rFonts w:asciiTheme="majorHAnsi" w:eastAsia="微軟正黑體" w:hAnsiTheme="majorHAnsi" w:cs="Times New Roman" w:hint="eastAsia"/>
          <w:szCs w:val="24"/>
        </w:rPr>
        <w:t>the</w:t>
      </w:r>
      <w:r w:rsidRPr="00C36CC2">
        <w:rPr>
          <w:rFonts w:asciiTheme="majorHAnsi" w:eastAsia="微軟正黑體" w:hAnsiTheme="majorHAnsi" w:cs="Times New Roman"/>
          <w:szCs w:val="24"/>
        </w:rPr>
        <w:t xml:space="preserve"> </w:t>
      </w:r>
      <w:r w:rsidR="002345DF" w:rsidRPr="00C36CC2">
        <w:rPr>
          <w:rFonts w:asciiTheme="majorHAnsi" w:eastAsia="微軟正黑體" w:hAnsiTheme="majorHAnsi" w:cs="Times New Roman"/>
          <w:szCs w:val="24"/>
        </w:rPr>
        <w:t>museum</w:t>
      </w:r>
      <w:r w:rsidRPr="00C36CC2">
        <w:rPr>
          <w:rFonts w:asciiTheme="majorHAnsi" w:eastAsia="微軟正黑體" w:hAnsiTheme="majorHAnsi" w:cs="Times New Roman"/>
          <w:szCs w:val="24"/>
        </w:rPr>
        <w:t xml:space="preserve">. </w:t>
      </w:r>
      <w:r w:rsidR="003018CB">
        <w:rPr>
          <w:rFonts w:asciiTheme="majorHAnsi" w:eastAsia="微軟正黑體" w:hAnsiTheme="majorHAnsi" w:cs="Times New Roman" w:hint="eastAsia"/>
          <w:szCs w:val="24"/>
        </w:rPr>
        <w:t>A</w:t>
      </w:r>
      <w:r w:rsidR="002345DF" w:rsidRPr="00C36CC2">
        <w:rPr>
          <w:rFonts w:asciiTheme="majorHAnsi" w:eastAsia="微軟正黑體" w:hAnsiTheme="majorHAnsi" w:cs="Times New Roman"/>
          <w:szCs w:val="24"/>
        </w:rPr>
        <w:t>bout 40 more original photos will be included</w:t>
      </w:r>
      <w:r w:rsidR="003018CB">
        <w:rPr>
          <w:rFonts w:asciiTheme="majorHAnsi" w:eastAsia="微軟正黑體" w:hAnsiTheme="majorHAnsi" w:cs="Times New Roman" w:hint="eastAsia"/>
          <w:szCs w:val="24"/>
        </w:rPr>
        <w:t xml:space="preserve"> </w:t>
      </w:r>
      <w:r w:rsidR="002345DF" w:rsidRPr="00C36CC2">
        <w:rPr>
          <w:rFonts w:asciiTheme="majorHAnsi" w:eastAsia="微軟正黑體" w:hAnsiTheme="majorHAnsi" w:cs="Times New Roman"/>
          <w:szCs w:val="24"/>
        </w:rPr>
        <w:t xml:space="preserve">in </w:t>
      </w:r>
      <w:r w:rsidR="003018CB">
        <w:rPr>
          <w:rFonts w:asciiTheme="majorHAnsi" w:eastAsia="微軟正黑體" w:hAnsiTheme="majorHAnsi" w:cs="Times New Roman"/>
          <w:szCs w:val="24"/>
        </w:rPr>
        <w:t>comparison</w:t>
      </w:r>
      <w:r w:rsidR="003018CB">
        <w:rPr>
          <w:rFonts w:asciiTheme="majorHAnsi" w:eastAsia="微軟正黑體" w:hAnsiTheme="majorHAnsi" w:cs="Times New Roman" w:hint="eastAsia"/>
          <w:szCs w:val="24"/>
        </w:rPr>
        <w:t xml:space="preserve"> with the </w:t>
      </w:r>
      <w:r w:rsidR="002345DF" w:rsidRPr="00C36CC2">
        <w:rPr>
          <w:rFonts w:asciiTheme="majorHAnsi" w:eastAsia="微軟正黑體" w:hAnsiTheme="majorHAnsi" w:cs="Times New Roman"/>
          <w:szCs w:val="24"/>
        </w:rPr>
        <w:t>exhibition</w:t>
      </w:r>
      <w:r w:rsidR="003018CB">
        <w:rPr>
          <w:rFonts w:asciiTheme="majorHAnsi" w:eastAsia="微軟正黑體" w:hAnsiTheme="majorHAnsi" w:cs="Times New Roman" w:hint="eastAsia"/>
          <w:szCs w:val="24"/>
        </w:rPr>
        <w:t xml:space="preserve"> in Paris,</w:t>
      </w:r>
      <w:r w:rsidRPr="00C36CC2">
        <w:rPr>
          <w:rFonts w:asciiTheme="majorHAnsi" w:eastAsia="微軟正黑體" w:hAnsiTheme="majorHAnsi" w:cs="Times New Roman"/>
          <w:szCs w:val="24"/>
        </w:rPr>
        <w:t xml:space="preserve"> </w:t>
      </w:r>
      <w:r w:rsidR="003018CB">
        <w:rPr>
          <w:rFonts w:asciiTheme="majorHAnsi" w:eastAsia="微軟正黑體" w:hAnsiTheme="majorHAnsi" w:cs="Times New Roman" w:hint="eastAsia"/>
          <w:szCs w:val="24"/>
        </w:rPr>
        <w:t>and it is also the</w:t>
      </w:r>
      <w:r w:rsidR="003018CB">
        <w:rPr>
          <w:rFonts w:asciiTheme="majorHAnsi" w:eastAsia="微軟正黑體" w:hAnsiTheme="majorHAnsi" w:cs="Times New Roman"/>
          <w:szCs w:val="24"/>
        </w:rPr>
        <w:t xml:space="preserve"> first time </w:t>
      </w:r>
      <w:r w:rsidR="003018CB">
        <w:rPr>
          <w:rFonts w:asciiTheme="majorHAnsi" w:eastAsia="微軟正黑體" w:hAnsiTheme="majorHAnsi" w:cs="Times New Roman" w:hint="eastAsia"/>
          <w:szCs w:val="24"/>
        </w:rPr>
        <w:t xml:space="preserve">to </w:t>
      </w:r>
      <w:r w:rsidRPr="00C36CC2">
        <w:rPr>
          <w:rFonts w:asciiTheme="majorHAnsi" w:eastAsia="微軟正黑體" w:hAnsiTheme="majorHAnsi" w:cs="Times New Roman"/>
          <w:szCs w:val="24"/>
        </w:rPr>
        <w:t xml:space="preserve">display </w:t>
      </w:r>
      <w:r w:rsidR="002345DF" w:rsidRPr="00C36CC2">
        <w:rPr>
          <w:rFonts w:asciiTheme="majorHAnsi" w:eastAsia="微軟正黑體" w:hAnsiTheme="majorHAnsi" w:cs="Times New Roman"/>
          <w:szCs w:val="24"/>
        </w:rPr>
        <w:t xml:space="preserve">various archived items </w:t>
      </w:r>
      <w:r w:rsidRPr="00C36CC2">
        <w:rPr>
          <w:rFonts w:asciiTheme="majorHAnsi" w:eastAsia="微軟正黑體" w:hAnsiTheme="majorHAnsi" w:cs="Times New Roman"/>
          <w:szCs w:val="24"/>
        </w:rPr>
        <w:t xml:space="preserve">such as telegrams, print samples, </w:t>
      </w:r>
      <w:r w:rsidR="002345DF" w:rsidRPr="00C36CC2">
        <w:rPr>
          <w:rFonts w:asciiTheme="majorHAnsi" w:eastAsia="微軟正黑體" w:hAnsiTheme="majorHAnsi" w:cs="Times New Roman"/>
          <w:szCs w:val="24"/>
        </w:rPr>
        <w:t>and original magazines</w:t>
      </w:r>
      <w:r w:rsidRPr="00C36CC2">
        <w:rPr>
          <w:rFonts w:asciiTheme="majorHAnsi" w:eastAsia="微軟正黑體" w:hAnsiTheme="majorHAnsi" w:cs="Times New Roman"/>
          <w:szCs w:val="24"/>
        </w:rPr>
        <w:t xml:space="preserve">. </w:t>
      </w:r>
      <w:r w:rsidR="001D0681">
        <w:rPr>
          <w:rFonts w:asciiTheme="majorHAnsi" w:eastAsia="微軟正黑體" w:hAnsiTheme="majorHAnsi" w:cs="Times New Roman" w:hint="eastAsia"/>
          <w:szCs w:val="24"/>
        </w:rPr>
        <w:t>The showcase of t</w:t>
      </w:r>
      <w:r w:rsidR="005F6CD8">
        <w:rPr>
          <w:rFonts w:asciiTheme="majorHAnsi" w:eastAsia="微軟正黑體" w:hAnsiTheme="majorHAnsi" w:cs="Times New Roman" w:hint="eastAsia"/>
          <w:szCs w:val="24"/>
        </w:rPr>
        <w:t>hose historical document</w:t>
      </w:r>
      <w:r w:rsidR="001D0681">
        <w:rPr>
          <w:rFonts w:asciiTheme="majorHAnsi" w:eastAsia="微軟正黑體" w:hAnsiTheme="majorHAnsi" w:cs="Times New Roman" w:hint="eastAsia"/>
          <w:szCs w:val="24"/>
        </w:rPr>
        <w:t>s in TFAM is</w:t>
      </w:r>
      <w:r w:rsidR="005F6CD8">
        <w:rPr>
          <w:rFonts w:asciiTheme="majorHAnsi" w:eastAsia="微軟正黑體" w:hAnsiTheme="majorHAnsi" w:cs="Times New Roman" w:hint="eastAsia"/>
          <w:szCs w:val="24"/>
        </w:rPr>
        <w:t xml:space="preserve"> the most complete ex</w:t>
      </w:r>
      <w:r w:rsidR="001D0681">
        <w:rPr>
          <w:rFonts w:asciiTheme="majorHAnsi" w:eastAsia="微軟正黑體" w:hAnsiTheme="majorHAnsi" w:cs="Times New Roman" w:hint="eastAsia"/>
          <w:szCs w:val="24"/>
        </w:rPr>
        <w:t>hibition in its scale and scope, and</w:t>
      </w:r>
      <w:r w:rsidR="005F6CD8">
        <w:rPr>
          <w:rFonts w:asciiTheme="majorHAnsi" w:eastAsia="微軟正黑體" w:hAnsiTheme="majorHAnsi" w:cs="Times New Roman"/>
          <w:szCs w:val="24"/>
        </w:rPr>
        <w:t xml:space="preserve"> </w:t>
      </w:r>
      <w:r w:rsidRPr="00C36CC2">
        <w:rPr>
          <w:rFonts w:asciiTheme="majorHAnsi" w:eastAsia="微軟正黑體" w:hAnsiTheme="majorHAnsi" w:cs="Times New Roman"/>
          <w:szCs w:val="24"/>
        </w:rPr>
        <w:t xml:space="preserve">will also tour Beijing, Milan and other </w:t>
      </w:r>
      <w:r w:rsidR="002345DF" w:rsidRPr="00C36CC2">
        <w:rPr>
          <w:rFonts w:asciiTheme="majorHAnsi" w:eastAsia="微軟正黑體" w:hAnsiTheme="majorHAnsi" w:cs="Times New Roman"/>
          <w:szCs w:val="24"/>
        </w:rPr>
        <w:t>cities</w:t>
      </w:r>
      <w:r w:rsidRPr="00C36CC2">
        <w:rPr>
          <w:rFonts w:asciiTheme="majorHAnsi" w:eastAsia="微軟正黑體" w:hAnsiTheme="majorHAnsi" w:cs="Times New Roman"/>
          <w:szCs w:val="24"/>
        </w:rPr>
        <w:t>.”</w:t>
      </w:r>
    </w:p>
    <w:p w14:paraId="0F7C8536" w14:textId="77777777" w:rsidR="00A628C4" w:rsidRPr="00C36CC2" w:rsidRDefault="00A628C4" w:rsidP="00C36CC2">
      <w:pPr>
        <w:widowControl/>
        <w:snapToGrid w:val="0"/>
        <w:jc w:val="both"/>
        <w:rPr>
          <w:rFonts w:asciiTheme="majorHAnsi" w:eastAsia="微軟正黑體" w:hAnsiTheme="majorHAnsi" w:cs="Times New Roman"/>
          <w:szCs w:val="24"/>
        </w:rPr>
      </w:pPr>
    </w:p>
    <w:p w14:paraId="497ACFB2" w14:textId="1BBBE126" w:rsidR="002345DF" w:rsidRDefault="002345DF" w:rsidP="00C36CC2">
      <w:pPr>
        <w:widowControl/>
        <w:snapToGrid w:val="0"/>
        <w:jc w:val="both"/>
        <w:rPr>
          <w:rFonts w:asciiTheme="majorHAnsi" w:eastAsia="微軟正黑體" w:hAnsiTheme="majorHAnsi" w:cs="Times New Roman"/>
          <w:szCs w:val="24"/>
        </w:rPr>
      </w:pPr>
      <w:r w:rsidRPr="00C36CC2">
        <w:rPr>
          <w:rFonts w:asciiTheme="majorHAnsi" w:eastAsia="微軟正黑體" w:hAnsiTheme="majorHAnsi" w:cs="Times New Roman"/>
          <w:szCs w:val="24"/>
        </w:rPr>
        <w:t xml:space="preserve">Due to the fragility of the original photos, </w:t>
      </w:r>
      <w:r w:rsidR="006E6362" w:rsidRPr="00C36CC2">
        <w:rPr>
          <w:rFonts w:asciiTheme="majorHAnsi" w:eastAsia="微軟正黑體" w:hAnsiTheme="majorHAnsi" w:cs="Times New Roman"/>
          <w:szCs w:val="24"/>
        </w:rPr>
        <w:t xml:space="preserve">TFAM </w:t>
      </w:r>
      <w:r w:rsidRPr="00C36CC2">
        <w:rPr>
          <w:rFonts w:asciiTheme="majorHAnsi" w:eastAsia="微軟正黑體" w:hAnsiTheme="majorHAnsi" w:cs="Times New Roman"/>
          <w:szCs w:val="24"/>
        </w:rPr>
        <w:t>specially remind</w:t>
      </w:r>
      <w:r w:rsidR="006E6362" w:rsidRPr="00C36CC2">
        <w:rPr>
          <w:rFonts w:asciiTheme="majorHAnsi" w:eastAsia="微軟正黑體" w:hAnsiTheme="majorHAnsi" w:cs="Times New Roman"/>
          <w:szCs w:val="24"/>
        </w:rPr>
        <w:t>s</w:t>
      </w:r>
      <w:r w:rsidR="00C36CC2" w:rsidRPr="00C36CC2">
        <w:rPr>
          <w:rFonts w:asciiTheme="majorHAnsi" w:eastAsia="微軟正黑體" w:hAnsiTheme="majorHAnsi" w:cs="Times New Roman"/>
          <w:szCs w:val="24"/>
        </w:rPr>
        <w:t xml:space="preserve"> the public </w:t>
      </w:r>
      <w:r w:rsidRPr="00C36CC2">
        <w:rPr>
          <w:rFonts w:asciiTheme="majorHAnsi" w:eastAsia="微軟正黑體" w:hAnsiTheme="majorHAnsi" w:cs="Times New Roman"/>
          <w:szCs w:val="24"/>
        </w:rPr>
        <w:t xml:space="preserve">that </w:t>
      </w:r>
      <w:r w:rsidR="00DB256F">
        <w:rPr>
          <w:rFonts w:asciiTheme="majorHAnsi" w:eastAsia="微軟正黑體" w:hAnsiTheme="majorHAnsi" w:cs="Times New Roman" w:hint="eastAsia"/>
          <w:szCs w:val="24"/>
        </w:rPr>
        <w:t xml:space="preserve">the photography is restricted at the </w:t>
      </w:r>
      <w:r w:rsidRPr="00C36CC2">
        <w:rPr>
          <w:rFonts w:asciiTheme="majorHAnsi" w:eastAsia="微軟正黑體" w:hAnsiTheme="majorHAnsi" w:cs="Times New Roman"/>
          <w:szCs w:val="24"/>
        </w:rPr>
        <w:t>exhibition,</w:t>
      </w:r>
      <w:r w:rsidR="00075744">
        <w:rPr>
          <w:rFonts w:asciiTheme="majorHAnsi" w:eastAsia="微軟正黑體" w:hAnsiTheme="majorHAnsi" w:cs="Times New Roman" w:hint="eastAsia"/>
          <w:szCs w:val="24"/>
        </w:rPr>
        <w:t xml:space="preserve"> and</w:t>
      </w:r>
      <w:r w:rsidRPr="00C36CC2">
        <w:rPr>
          <w:rFonts w:asciiTheme="majorHAnsi" w:eastAsia="微軟正黑體" w:hAnsiTheme="majorHAnsi" w:cs="Times New Roman"/>
          <w:szCs w:val="24"/>
        </w:rPr>
        <w:t xml:space="preserve"> </w:t>
      </w:r>
      <w:r w:rsidR="002614C7">
        <w:rPr>
          <w:rFonts w:asciiTheme="majorHAnsi" w:eastAsia="微軟正黑體" w:hAnsiTheme="majorHAnsi" w:cs="Times New Roman" w:hint="eastAsia"/>
          <w:szCs w:val="24"/>
        </w:rPr>
        <w:t>the flash is</w:t>
      </w:r>
      <w:r w:rsidR="006E6362" w:rsidRPr="00C36CC2">
        <w:rPr>
          <w:rFonts w:asciiTheme="majorHAnsi" w:eastAsia="微軟正黑體" w:hAnsiTheme="majorHAnsi" w:cs="Times New Roman"/>
          <w:szCs w:val="24"/>
        </w:rPr>
        <w:t xml:space="preserve"> prohibited</w:t>
      </w:r>
      <w:r w:rsidR="0095253F">
        <w:rPr>
          <w:rFonts w:asciiTheme="majorHAnsi" w:eastAsia="微軟正黑體" w:hAnsiTheme="majorHAnsi" w:cs="Times New Roman"/>
          <w:szCs w:val="24"/>
        </w:rPr>
        <w:t xml:space="preserve">. </w:t>
      </w:r>
      <w:r w:rsidR="0095253F" w:rsidRPr="001D0681">
        <w:rPr>
          <w:rFonts w:asciiTheme="majorHAnsi" w:eastAsia="微軟正黑體" w:hAnsiTheme="majorHAnsi" w:cs="Times New Roman"/>
          <w:szCs w:val="24"/>
        </w:rPr>
        <w:t>In conjunction with</w:t>
      </w:r>
      <w:r w:rsidR="0095253F" w:rsidRPr="001D0681">
        <w:rPr>
          <w:rFonts w:asciiTheme="majorHAnsi" w:eastAsia="微軟正黑體" w:hAnsiTheme="majorHAnsi" w:cs="Times New Roman" w:hint="eastAsia"/>
          <w:szCs w:val="24"/>
        </w:rPr>
        <w:t xml:space="preserve"> </w:t>
      </w:r>
      <w:r w:rsidR="001E548B" w:rsidRPr="001D0681">
        <w:rPr>
          <w:rFonts w:asciiTheme="majorHAnsi" w:eastAsia="微軟正黑體" w:hAnsiTheme="majorHAnsi" w:cs="Times New Roman"/>
          <w:szCs w:val="24"/>
        </w:rPr>
        <w:t xml:space="preserve">the </w:t>
      </w:r>
      <w:r w:rsidR="00252827" w:rsidRPr="001D0681">
        <w:rPr>
          <w:rFonts w:asciiTheme="majorHAnsi" w:eastAsia="微軟正黑體" w:hAnsiTheme="majorHAnsi" w:cs="Times New Roman" w:hint="eastAsia"/>
          <w:szCs w:val="24"/>
        </w:rPr>
        <w:t>opening</w:t>
      </w:r>
      <w:r w:rsidR="001E548B" w:rsidRPr="001D0681">
        <w:rPr>
          <w:rFonts w:asciiTheme="majorHAnsi" w:eastAsia="微軟正黑體" w:hAnsiTheme="majorHAnsi" w:cs="Times New Roman"/>
          <w:szCs w:val="24"/>
        </w:rPr>
        <w:t xml:space="preserve">, </w:t>
      </w:r>
      <w:r w:rsidR="00ED3CDA" w:rsidRPr="001D0681">
        <w:rPr>
          <w:rFonts w:asciiTheme="majorHAnsi" w:eastAsia="微軟正黑體" w:hAnsiTheme="majorHAnsi" w:cs="Times New Roman"/>
          <w:szCs w:val="24"/>
        </w:rPr>
        <w:t xml:space="preserve">Professor </w:t>
      </w:r>
      <w:proofErr w:type="spellStart"/>
      <w:r w:rsidR="00ED3CDA" w:rsidRPr="001D0681">
        <w:rPr>
          <w:rFonts w:asciiTheme="majorHAnsi" w:eastAsia="微軟正黑體" w:hAnsiTheme="majorHAnsi" w:cs="Times New Roman"/>
          <w:szCs w:val="24"/>
        </w:rPr>
        <w:t>Frizot</w:t>
      </w:r>
      <w:proofErr w:type="spellEnd"/>
      <w:r w:rsidRPr="001D0681">
        <w:rPr>
          <w:rFonts w:asciiTheme="majorHAnsi" w:eastAsia="微軟正黑體" w:hAnsiTheme="majorHAnsi" w:cs="Times New Roman"/>
          <w:szCs w:val="24"/>
        </w:rPr>
        <w:t xml:space="preserve"> </w:t>
      </w:r>
      <w:r w:rsidR="007420DA" w:rsidRPr="001D0681">
        <w:rPr>
          <w:rFonts w:asciiTheme="majorHAnsi" w:eastAsia="微軟正黑體" w:hAnsiTheme="majorHAnsi" w:cs="Times New Roman"/>
          <w:szCs w:val="24"/>
        </w:rPr>
        <w:t>ha</w:t>
      </w:r>
      <w:r w:rsidR="00ED3CDA" w:rsidRPr="001D0681">
        <w:rPr>
          <w:rFonts w:asciiTheme="majorHAnsi" w:eastAsia="微軟正黑體" w:hAnsiTheme="majorHAnsi" w:cs="Times New Roman" w:hint="eastAsia"/>
          <w:szCs w:val="24"/>
        </w:rPr>
        <w:t>s</w:t>
      </w:r>
      <w:r w:rsidR="007420DA" w:rsidRPr="001D0681">
        <w:rPr>
          <w:rFonts w:asciiTheme="majorHAnsi" w:eastAsia="微軟正黑體" w:hAnsiTheme="majorHAnsi" w:cs="Times New Roman"/>
          <w:szCs w:val="24"/>
        </w:rPr>
        <w:t xml:space="preserve"> </w:t>
      </w:r>
      <w:r w:rsidR="00DC78CF" w:rsidRPr="001D0681">
        <w:rPr>
          <w:rFonts w:asciiTheme="majorHAnsi" w:eastAsia="微軟正黑體" w:hAnsiTheme="majorHAnsi" w:cs="Times New Roman" w:hint="eastAsia"/>
          <w:szCs w:val="24"/>
        </w:rPr>
        <w:t>recorded</w:t>
      </w:r>
      <w:r w:rsidRPr="001D0681">
        <w:rPr>
          <w:rFonts w:asciiTheme="majorHAnsi" w:eastAsia="微軟正黑體" w:hAnsiTheme="majorHAnsi" w:cs="Times New Roman"/>
          <w:szCs w:val="24"/>
        </w:rPr>
        <w:t xml:space="preserve"> </w:t>
      </w:r>
      <w:r w:rsidR="001E548B" w:rsidRPr="001D0681">
        <w:rPr>
          <w:rFonts w:asciiTheme="majorHAnsi" w:eastAsia="微軟正黑體" w:hAnsiTheme="majorHAnsi" w:cs="Times New Roman" w:hint="eastAsia"/>
          <w:szCs w:val="24"/>
        </w:rPr>
        <w:t>a</w:t>
      </w:r>
      <w:r w:rsidR="006E6362" w:rsidRPr="001D0681">
        <w:rPr>
          <w:rFonts w:asciiTheme="majorHAnsi" w:eastAsia="微軟正黑體" w:hAnsiTheme="majorHAnsi" w:cs="Times New Roman"/>
          <w:szCs w:val="24"/>
        </w:rPr>
        <w:t xml:space="preserve"> </w:t>
      </w:r>
      <w:r w:rsidR="001E548B" w:rsidRPr="001D0681">
        <w:rPr>
          <w:rFonts w:asciiTheme="majorHAnsi" w:eastAsia="微軟正黑體" w:hAnsiTheme="majorHAnsi" w:cs="Times New Roman" w:hint="eastAsia"/>
          <w:szCs w:val="24"/>
        </w:rPr>
        <w:t xml:space="preserve">video </w:t>
      </w:r>
      <w:r w:rsidR="006E6362" w:rsidRPr="001D0681">
        <w:rPr>
          <w:rFonts w:asciiTheme="majorHAnsi" w:eastAsia="微軟正黑體" w:hAnsiTheme="majorHAnsi" w:cs="Times New Roman"/>
          <w:szCs w:val="24"/>
        </w:rPr>
        <w:t>lecture</w:t>
      </w:r>
      <w:r w:rsidRPr="001D0681">
        <w:rPr>
          <w:rFonts w:asciiTheme="majorHAnsi" w:eastAsia="微軟正黑體" w:hAnsiTheme="majorHAnsi" w:cs="Times New Roman"/>
          <w:szCs w:val="24"/>
        </w:rPr>
        <w:t xml:space="preserve"> </w:t>
      </w:r>
      <w:r w:rsidR="001E548B" w:rsidRPr="001D0681">
        <w:rPr>
          <w:rFonts w:asciiTheme="majorHAnsi" w:eastAsia="微軟正黑體" w:hAnsiTheme="majorHAnsi" w:cs="Times New Roman" w:hint="eastAsia"/>
          <w:szCs w:val="24"/>
        </w:rPr>
        <w:t>for</w:t>
      </w:r>
      <w:r w:rsidR="006E6362" w:rsidRPr="001D0681">
        <w:rPr>
          <w:rFonts w:asciiTheme="majorHAnsi" w:eastAsia="微軟正黑體" w:hAnsiTheme="majorHAnsi" w:cs="Times New Roman"/>
          <w:szCs w:val="24"/>
        </w:rPr>
        <w:t xml:space="preserve"> the public</w:t>
      </w:r>
      <w:r w:rsidR="00FE519A" w:rsidRPr="001D0681">
        <w:rPr>
          <w:rFonts w:asciiTheme="majorHAnsi" w:eastAsia="微軟正黑體" w:hAnsiTheme="majorHAnsi" w:cs="Times New Roman" w:hint="eastAsia"/>
          <w:szCs w:val="24"/>
        </w:rPr>
        <w:t>,</w:t>
      </w:r>
      <w:r w:rsidR="0095253F" w:rsidRPr="001D0681">
        <w:rPr>
          <w:rFonts w:asciiTheme="majorHAnsi" w:eastAsia="微軟正黑體" w:hAnsiTheme="majorHAnsi" w:cs="Times New Roman" w:hint="eastAsia"/>
          <w:szCs w:val="24"/>
        </w:rPr>
        <w:t xml:space="preserve"> a</w:t>
      </w:r>
      <w:r w:rsidR="00443E89" w:rsidRPr="001D0681">
        <w:rPr>
          <w:rFonts w:asciiTheme="majorHAnsi" w:eastAsia="微軟正黑體" w:hAnsiTheme="majorHAnsi" w:cs="Times New Roman" w:hint="eastAsia"/>
          <w:szCs w:val="24"/>
        </w:rPr>
        <w:t>n</w:t>
      </w:r>
      <w:r w:rsidR="0095253F" w:rsidRPr="001D0681">
        <w:rPr>
          <w:rFonts w:asciiTheme="majorHAnsi" w:eastAsia="微軟正黑體" w:hAnsiTheme="majorHAnsi" w:cs="Times New Roman" w:hint="eastAsia"/>
          <w:szCs w:val="24"/>
        </w:rPr>
        <w:t xml:space="preserve"> introduction </w:t>
      </w:r>
      <w:r w:rsidR="0066423A" w:rsidRPr="001D0681">
        <w:rPr>
          <w:rFonts w:asciiTheme="majorHAnsi" w:eastAsia="微軟正黑體" w:hAnsiTheme="majorHAnsi" w:cs="Times New Roman" w:hint="eastAsia"/>
          <w:szCs w:val="24"/>
        </w:rPr>
        <w:t>to</w:t>
      </w:r>
      <w:r w:rsidR="00252827" w:rsidRPr="001D0681">
        <w:rPr>
          <w:rFonts w:asciiTheme="majorHAnsi" w:eastAsia="微軟正黑體" w:hAnsiTheme="majorHAnsi" w:cs="Times New Roman" w:hint="eastAsia"/>
          <w:szCs w:val="24"/>
        </w:rPr>
        <w:t xml:space="preserve"> the</w:t>
      </w:r>
      <w:r w:rsidR="0095253F" w:rsidRPr="001D0681">
        <w:rPr>
          <w:rFonts w:asciiTheme="majorHAnsi" w:eastAsia="微軟正黑體" w:hAnsiTheme="majorHAnsi" w:cs="Times New Roman" w:hint="eastAsia"/>
          <w:szCs w:val="24"/>
        </w:rPr>
        <w:t xml:space="preserve"> historical</w:t>
      </w:r>
      <w:r w:rsidR="00252827" w:rsidRPr="001D0681">
        <w:rPr>
          <w:rFonts w:asciiTheme="majorHAnsi" w:eastAsia="微軟正黑體" w:hAnsiTheme="majorHAnsi" w:cs="Times New Roman" w:hint="eastAsia"/>
          <w:szCs w:val="24"/>
        </w:rPr>
        <w:t xml:space="preserve"> contexts</w:t>
      </w:r>
      <w:r w:rsidR="00443E89" w:rsidRPr="001D0681">
        <w:rPr>
          <w:rFonts w:asciiTheme="majorHAnsi" w:eastAsia="微軟正黑體" w:hAnsiTheme="majorHAnsi" w:cs="Times New Roman" w:hint="eastAsia"/>
          <w:szCs w:val="24"/>
        </w:rPr>
        <w:t xml:space="preserve"> </w:t>
      </w:r>
      <w:r w:rsidR="0066423A" w:rsidRPr="001D0681">
        <w:rPr>
          <w:rFonts w:asciiTheme="majorHAnsi" w:eastAsia="微軟正黑體" w:hAnsiTheme="majorHAnsi" w:cs="Times New Roman" w:hint="eastAsia"/>
          <w:szCs w:val="24"/>
        </w:rPr>
        <w:t>within this exhibition</w:t>
      </w:r>
      <w:r w:rsidRPr="001D0681">
        <w:rPr>
          <w:rFonts w:asciiTheme="majorHAnsi" w:eastAsia="微軟正黑體" w:hAnsiTheme="majorHAnsi" w:cs="Times New Roman"/>
          <w:szCs w:val="24"/>
        </w:rPr>
        <w:t>.</w:t>
      </w:r>
      <w:r w:rsidR="006D53E7" w:rsidRPr="001D0681">
        <w:rPr>
          <w:rFonts w:asciiTheme="majorHAnsi" w:eastAsia="微軟正黑體" w:hAnsiTheme="majorHAnsi" w:cs="Times New Roman" w:hint="eastAsia"/>
          <w:szCs w:val="24"/>
        </w:rPr>
        <w:t xml:space="preserve"> The </w:t>
      </w:r>
      <w:r w:rsidR="006E48D9" w:rsidRPr="001D0681">
        <w:rPr>
          <w:rFonts w:asciiTheme="majorHAnsi" w:eastAsia="微軟正黑體" w:hAnsiTheme="majorHAnsi" w:cs="Times New Roman" w:hint="eastAsia"/>
          <w:szCs w:val="24"/>
        </w:rPr>
        <w:t xml:space="preserve">lecture </w:t>
      </w:r>
      <w:r w:rsidR="0084475D" w:rsidRPr="001D0681">
        <w:rPr>
          <w:rFonts w:asciiTheme="majorHAnsi" w:eastAsia="微軟正黑體" w:hAnsiTheme="majorHAnsi" w:cs="Times New Roman" w:hint="eastAsia"/>
          <w:szCs w:val="24"/>
        </w:rPr>
        <w:t>will be release</w:t>
      </w:r>
      <w:r w:rsidR="006E48D9" w:rsidRPr="001D0681">
        <w:rPr>
          <w:rFonts w:asciiTheme="majorHAnsi" w:eastAsia="微軟正黑體" w:hAnsiTheme="majorHAnsi" w:cs="Times New Roman" w:hint="eastAsia"/>
          <w:szCs w:val="24"/>
        </w:rPr>
        <w:t>d</w:t>
      </w:r>
      <w:r w:rsidR="00DD0955" w:rsidRPr="001D0681">
        <w:rPr>
          <w:rFonts w:asciiTheme="majorHAnsi" w:eastAsia="微軟正黑體" w:hAnsiTheme="majorHAnsi" w:cs="Times New Roman" w:hint="eastAsia"/>
          <w:szCs w:val="24"/>
        </w:rPr>
        <w:t xml:space="preserve"> </w:t>
      </w:r>
      <w:r w:rsidR="001D0681" w:rsidRPr="001D0681">
        <w:rPr>
          <w:rFonts w:asciiTheme="majorHAnsi" w:eastAsia="微軟正黑體" w:hAnsiTheme="majorHAnsi" w:cs="Times New Roman"/>
          <w:szCs w:val="24"/>
        </w:rPr>
        <w:t>on June 20</w:t>
      </w:r>
      <w:r w:rsidR="001D0681" w:rsidRPr="001D0681">
        <w:rPr>
          <w:rFonts w:asciiTheme="majorHAnsi" w:eastAsia="微軟正黑體" w:hAnsiTheme="majorHAnsi" w:cs="Times New Roman" w:hint="eastAsia"/>
          <w:szCs w:val="24"/>
        </w:rPr>
        <w:t xml:space="preserve"> </w:t>
      </w:r>
      <w:r w:rsidR="00141232" w:rsidRPr="001D0681">
        <w:rPr>
          <w:rFonts w:asciiTheme="majorHAnsi" w:eastAsia="微軟正黑體" w:hAnsiTheme="majorHAnsi" w:cs="Times New Roman" w:hint="eastAsia"/>
          <w:szCs w:val="24"/>
        </w:rPr>
        <w:t xml:space="preserve">at 9:30pm </w:t>
      </w:r>
      <w:r w:rsidR="00DD0955" w:rsidRPr="001D0681">
        <w:rPr>
          <w:rFonts w:asciiTheme="majorHAnsi" w:eastAsia="微軟正黑體" w:hAnsiTheme="majorHAnsi" w:cs="Times New Roman" w:hint="eastAsia"/>
          <w:szCs w:val="24"/>
        </w:rPr>
        <w:t>on</w:t>
      </w:r>
      <w:r w:rsidR="006E48D9" w:rsidRPr="001D0681">
        <w:rPr>
          <w:rFonts w:asciiTheme="majorHAnsi" w:eastAsia="微軟正黑體" w:hAnsiTheme="majorHAnsi" w:cs="Times New Roman" w:hint="eastAsia"/>
          <w:szCs w:val="24"/>
        </w:rPr>
        <w:t xml:space="preserve"> </w:t>
      </w:r>
      <w:r w:rsidR="0084475D" w:rsidRPr="001D0681">
        <w:rPr>
          <w:rFonts w:asciiTheme="majorHAnsi" w:eastAsia="微軟正黑體" w:hAnsiTheme="majorHAnsi" w:cs="Times New Roman"/>
          <w:szCs w:val="24"/>
        </w:rPr>
        <w:t>the official Taipei Fine Arts Museum YouTube channel.</w:t>
      </w:r>
      <w:r w:rsidRPr="00C36CC2">
        <w:rPr>
          <w:rFonts w:asciiTheme="majorHAnsi" w:eastAsia="微軟正黑體" w:hAnsiTheme="majorHAnsi" w:cs="Times New Roman"/>
          <w:szCs w:val="24"/>
        </w:rPr>
        <w:t xml:space="preserve"> </w:t>
      </w:r>
    </w:p>
    <w:p w14:paraId="0F9D4848" w14:textId="5A11C360" w:rsidR="005E7122" w:rsidRDefault="00B103C6" w:rsidP="00C36CC2">
      <w:pPr>
        <w:widowControl/>
        <w:snapToGrid w:val="0"/>
        <w:jc w:val="both"/>
        <w:rPr>
          <w:rFonts w:asciiTheme="majorHAnsi" w:eastAsia="微軟正黑體" w:hAnsiTheme="majorHAnsi" w:cs="Times New Roman"/>
          <w:szCs w:val="24"/>
        </w:rPr>
      </w:pPr>
      <w:r>
        <w:rPr>
          <w:rFonts w:asciiTheme="majorHAnsi" w:eastAsia="微軟正黑體" w:hAnsiTheme="majorHAnsi" w:cs="Times New Roman"/>
          <w:szCs w:val="24"/>
        </w:rPr>
        <w:br/>
      </w:r>
    </w:p>
    <w:p w14:paraId="052A7A57" w14:textId="77777777" w:rsidR="0084475D" w:rsidRDefault="0084475D" w:rsidP="00C36CC2">
      <w:pPr>
        <w:widowControl/>
        <w:snapToGrid w:val="0"/>
        <w:jc w:val="both"/>
        <w:rPr>
          <w:rFonts w:asciiTheme="majorHAnsi" w:eastAsia="微軟正黑體" w:hAnsiTheme="majorHAnsi" w:cs="Times New Roman"/>
          <w:szCs w:val="24"/>
        </w:rPr>
      </w:pPr>
      <w:bookmarkStart w:id="0" w:name="_GoBack"/>
      <w:bookmarkEnd w:id="0"/>
    </w:p>
    <w:p w14:paraId="326F1C79" w14:textId="77777777" w:rsidR="00A47E34" w:rsidRDefault="00A47E34" w:rsidP="00C36CC2">
      <w:pPr>
        <w:widowControl/>
        <w:snapToGrid w:val="0"/>
        <w:jc w:val="both"/>
        <w:rPr>
          <w:rFonts w:asciiTheme="majorHAnsi" w:eastAsia="微軟正黑體" w:hAnsiTheme="majorHAnsi" w:cs="Times New Roman"/>
          <w:szCs w:val="24"/>
        </w:rPr>
      </w:pPr>
    </w:p>
    <w:p w14:paraId="31B06D93" w14:textId="77777777" w:rsidR="003B6F7F" w:rsidRDefault="003B6F7F" w:rsidP="00B103C6">
      <w:pPr>
        <w:snapToGrid w:val="0"/>
        <w:spacing w:line="240" w:lineRule="atLeast"/>
        <w:rPr>
          <w:rFonts w:ascii="Times New Roman" w:eastAsia="微軟正黑體" w:hAnsi="Times New Roman" w:cs="Times New Roman"/>
          <w:sz w:val="18"/>
          <w:szCs w:val="18"/>
        </w:rPr>
      </w:pPr>
    </w:p>
    <w:p w14:paraId="0A95B110" w14:textId="0983F776" w:rsidR="0084475D" w:rsidRPr="0084475D" w:rsidRDefault="0084475D" w:rsidP="00B103C6">
      <w:pPr>
        <w:snapToGrid w:val="0"/>
        <w:spacing w:line="240" w:lineRule="atLeast"/>
        <w:rPr>
          <w:rFonts w:asciiTheme="majorHAnsi" w:eastAsia="微軟正黑體" w:hAnsiTheme="majorHAnsi" w:cs="Times New Roman"/>
          <w:szCs w:val="24"/>
        </w:rPr>
      </w:pPr>
      <w:r w:rsidRPr="00453147">
        <w:rPr>
          <w:rFonts w:ascii="Times New Roman" w:eastAsia="微軟正黑體" w:hAnsi="Times New Roman" w:cs="Times New Roman" w:hint="eastAsia"/>
          <w:sz w:val="18"/>
          <w:szCs w:val="18"/>
        </w:rPr>
        <w:t>*</w:t>
      </w:r>
      <w:r w:rsidR="002248D8">
        <w:rPr>
          <w:rFonts w:ascii="Times New Roman" w:eastAsia="微軟正黑體" w:hAnsi="Times New Roman" w:cs="Times New Roman" w:hint="eastAsia"/>
          <w:sz w:val="18"/>
          <w:szCs w:val="18"/>
          <w:vertAlign w:val="superscript"/>
        </w:rPr>
        <w:t>1</w:t>
      </w:r>
      <w:r w:rsidRPr="00453147">
        <w:rPr>
          <w:rFonts w:ascii="Times New Roman" w:eastAsia="微軟正黑體" w:hAnsi="Times New Roman" w:cs="Times New Roman" w:hint="eastAsia"/>
          <w:sz w:val="18"/>
          <w:szCs w:val="18"/>
        </w:rPr>
        <w:t xml:space="preserve"> </w:t>
      </w:r>
      <w:r w:rsidRPr="005E7122">
        <w:rPr>
          <w:rFonts w:ascii="Times New Roman" w:eastAsia="微軟正黑體" w:hAnsi="Times New Roman" w:cs="Times New Roman"/>
          <w:sz w:val="18"/>
          <w:szCs w:val="18"/>
        </w:rPr>
        <w:t>Peiping</w:t>
      </w:r>
      <w:r>
        <w:rPr>
          <w:rFonts w:ascii="Times New Roman" w:eastAsia="微軟正黑體" w:hAnsi="Times New Roman" w:cs="Times New Roman" w:hint="eastAsia"/>
          <w:sz w:val="18"/>
          <w:szCs w:val="18"/>
        </w:rPr>
        <w:t xml:space="preserve"> was</w:t>
      </w:r>
      <w:r w:rsidRPr="00453147">
        <w:rPr>
          <w:rFonts w:ascii="Times New Roman" w:eastAsia="微軟正黑體" w:hAnsi="Times New Roman" w:cs="Times New Roman" w:hint="eastAsia"/>
          <w:sz w:val="18"/>
          <w:szCs w:val="18"/>
        </w:rPr>
        <w:t xml:space="preserve"> the</w:t>
      </w:r>
      <w:r>
        <w:rPr>
          <w:rFonts w:ascii="Times New Roman" w:eastAsia="微軟正黑體" w:hAnsi="Times New Roman" w:cs="Times New Roman" w:hint="eastAsia"/>
          <w:sz w:val="18"/>
          <w:szCs w:val="18"/>
        </w:rPr>
        <w:t xml:space="preserve"> name for Beijing</w:t>
      </w:r>
      <w:r w:rsidR="003B6F7F">
        <w:rPr>
          <w:rFonts w:ascii="Times New Roman" w:eastAsia="微軟正黑體" w:hAnsi="Times New Roman" w:cs="Times New Roman" w:hint="eastAsia"/>
          <w:sz w:val="18"/>
          <w:szCs w:val="18"/>
        </w:rPr>
        <w:t xml:space="preserve"> or Peking</w:t>
      </w:r>
      <w:r>
        <w:rPr>
          <w:rFonts w:ascii="Times New Roman" w:eastAsia="微軟正黑體" w:hAnsi="Times New Roman" w:cs="Times New Roman" w:hint="eastAsia"/>
          <w:sz w:val="18"/>
          <w:szCs w:val="18"/>
        </w:rPr>
        <w:t xml:space="preserve"> used by </w:t>
      </w:r>
      <w:r w:rsidRPr="005E7122">
        <w:rPr>
          <w:rFonts w:ascii="Times New Roman" w:eastAsia="微軟正黑體" w:hAnsi="Times New Roman" w:cs="Times New Roman"/>
          <w:sz w:val="18"/>
          <w:szCs w:val="18"/>
        </w:rPr>
        <w:t>Kuomintang</w:t>
      </w:r>
      <w:r w:rsidRPr="005E7122">
        <w:rPr>
          <w:rFonts w:ascii="Times New Roman" w:eastAsia="微軟正黑體" w:hAnsi="Times New Roman" w:cs="Times New Roman" w:hint="eastAsia"/>
          <w:sz w:val="18"/>
          <w:szCs w:val="18"/>
        </w:rPr>
        <w:t xml:space="preserve"> </w:t>
      </w:r>
      <w:r>
        <w:rPr>
          <w:rFonts w:ascii="Times New Roman" w:eastAsia="微軟正黑體" w:hAnsi="Times New Roman" w:cs="Times New Roman" w:hint="eastAsia"/>
          <w:sz w:val="18"/>
          <w:szCs w:val="18"/>
        </w:rPr>
        <w:t xml:space="preserve">regime </w:t>
      </w:r>
      <w:proofErr w:type="gramStart"/>
      <w:r w:rsidR="003B6F7F">
        <w:rPr>
          <w:rFonts w:ascii="Times New Roman" w:eastAsia="微軟正黑體" w:hAnsi="Times New Roman" w:cs="Times New Roman"/>
          <w:sz w:val="18"/>
          <w:szCs w:val="18"/>
        </w:rPr>
        <w:t>between</w:t>
      </w:r>
      <w:r w:rsidR="003B6F7F">
        <w:rPr>
          <w:rFonts w:ascii="Times New Roman" w:eastAsia="微軟正黑體" w:hAnsi="Times New Roman" w:cs="Times New Roman" w:hint="eastAsia"/>
          <w:sz w:val="18"/>
          <w:szCs w:val="18"/>
        </w:rPr>
        <w:t xml:space="preserve"> </w:t>
      </w:r>
      <w:r w:rsidR="003B6F7F" w:rsidRPr="003B6F7F">
        <w:rPr>
          <w:rFonts w:ascii="Times New Roman" w:eastAsia="微軟正黑體" w:hAnsi="Times New Roman" w:cs="Times New Roman"/>
          <w:sz w:val="18"/>
          <w:szCs w:val="18"/>
        </w:rPr>
        <w:t>1928-1949</w:t>
      </w:r>
      <w:proofErr w:type="gramEnd"/>
      <w:r w:rsidRPr="00453147">
        <w:rPr>
          <w:rFonts w:ascii="Times New Roman" w:eastAsia="微軟正黑體" w:hAnsi="Times New Roman" w:cs="Times New Roman" w:hint="eastAsia"/>
          <w:sz w:val="18"/>
          <w:szCs w:val="18"/>
        </w:rPr>
        <w:t>.</w:t>
      </w:r>
      <w:r w:rsidRPr="005E7122">
        <w:rPr>
          <w:rFonts w:asciiTheme="majorHAnsi" w:eastAsia="微軟正黑體" w:hAnsiTheme="majorHAnsi" w:cs="Times New Roman"/>
          <w:szCs w:val="24"/>
        </w:rPr>
        <w:t xml:space="preserve"> </w:t>
      </w:r>
    </w:p>
    <w:sectPr w:rsidR="0084475D" w:rsidRPr="0084475D" w:rsidSect="002B7394">
      <w:headerReference w:type="default" r:id="rId9"/>
      <w:footerReference w:type="default" r:id="rId10"/>
      <w:pgSz w:w="11906" w:h="16838"/>
      <w:pgMar w:top="1247" w:right="1077" w:bottom="1134"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26BC2" w14:textId="77777777" w:rsidR="00266B3E" w:rsidRDefault="00266B3E" w:rsidP="007705E8">
      <w:r>
        <w:separator/>
      </w:r>
    </w:p>
  </w:endnote>
  <w:endnote w:type="continuationSeparator" w:id="0">
    <w:p w14:paraId="38FA6953" w14:textId="77777777" w:rsidR="00266B3E" w:rsidRDefault="00266B3E" w:rsidP="0077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087" w:usb1="288F4000" w:usb2="00000016" w:usb3="00000000" w:csb0="00100009" w:csb1="00000000"/>
  </w:font>
  <w:font w:name="BentonSans-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016671"/>
      <w:docPartObj>
        <w:docPartGallery w:val="Page Numbers (Bottom of Page)"/>
        <w:docPartUnique/>
      </w:docPartObj>
    </w:sdtPr>
    <w:sdtContent>
      <w:p w14:paraId="42F92CDA" w14:textId="77777777" w:rsidR="00266B3E" w:rsidRDefault="00266B3E" w:rsidP="00D43A89">
        <w:pPr>
          <w:pStyle w:val="a5"/>
          <w:jc w:val="center"/>
        </w:pPr>
        <w:r>
          <w:fldChar w:fldCharType="begin"/>
        </w:r>
        <w:r>
          <w:instrText>PAGE   \* MERGEFORMAT</w:instrText>
        </w:r>
        <w:r>
          <w:fldChar w:fldCharType="separate"/>
        </w:r>
        <w:r w:rsidR="00DA2175" w:rsidRPr="00DA2175">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23CB5" w14:textId="77777777" w:rsidR="00266B3E" w:rsidRDefault="00266B3E" w:rsidP="007705E8">
      <w:r>
        <w:separator/>
      </w:r>
    </w:p>
  </w:footnote>
  <w:footnote w:type="continuationSeparator" w:id="0">
    <w:p w14:paraId="3A3C300B" w14:textId="77777777" w:rsidR="00266B3E" w:rsidRDefault="00266B3E" w:rsidP="00770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91D5B" w14:textId="77777777" w:rsidR="00266B3E" w:rsidRDefault="00266B3E">
    <w:pPr>
      <w:pStyle w:val="a3"/>
    </w:pPr>
    <w:r w:rsidRPr="00B96E6C">
      <w:rPr>
        <w:noProof/>
      </w:rPr>
      <w:drawing>
        <wp:anchor distT="0" distB="0" distL="114300" distR="114300" simplePos="0" relativeHeight="251659264" behindDoc="0" locked="0" layoutInCell="1" allowOverlap="1" wp14:anchorId="0FD45845" wp14:editId="604B108D">
          <wp:simplePos x="0" y="0"/>
          <wp:positionH relativeFrom="column">
            <wp:posOffset>4937760</wp:posOffset>
          </wp:positionH>
          <wp:positionV relativeFrom="paragraph">
            <wp:posOffset>116840</wp:posOffset>
          </wp:positionV>
          <wp:extent cx="1271270" cy="213360"/>
          <wp:effectExtent l="0" t="0" r="5080" b="0"/>
          <wp:wrapThrough wrapText="bothSides">
            <wp:wrapPolygon edited="0">
              <wp:start x="0" y="0"/>
              <wp:lineTo x="0" y="19286"/>
              <wp:lineTo x="21363" y="19286"/>
              <wp:lineTo x="21363" y="0"/>
              <wp:lineTo x="0" y="0"/>
            </wp:wrapPolygon>
          </wp:wrapThrough>
          <wp:docPr id="11" name="圖片 11" descr="D:\推廣組\推廣組舊檔\圖檔\館徽+中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推廣組\推廣組舊檔\圖檔\館徽+中英.tif"/>
                  <pic:cNvPicPr>
                    <a:picLocks noChangeAspect="1" noChangeArrowheads="1"/>
                  </pic:cNvPicPr>
                </pic:nvPicPr>
                <pic:blipFill>
                  <a:blip r:embed="rId1"/>
                  <a:srcRect/>
                  <a:stretch>
                    <a:fillRect/>
                  </a:stretch>
                </pic:blipFill>
                <pic:spPr bwMode="auto">
                  <a:xfrm>
                    <a:off x="0" y="0"/>
                    <a:ext cx="1271270" cy="2133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B3"/>
    <w:rsid w:val="00001313"/>
    <w:rsid w:val="0001518B"/>
    <w:rsid w:val="00016FE5"/>
    <w:rsid w:val="00031AF5"/>
    <w:rsid w:val="0003449F"/>
    <w:rsid w:val="00035B5B"/>
    <w:rsid w:val="0004287C"/>
    <w:rsid w:val="00042C3B"/>
    <w:rsid w:val="000555FD"/>
    <w:rsid w:val="00055E54"/>
    <w:rsid w:val="000667B5"/>
    <w:rsid w:val="00075744"/>
    <w:rsid w:val="00082E5A"/>
    <w:rsid w:val="0008747A"/>
    <w:rsid w:val="00087480"/>
    <w:rsid w:val="00090219"/>
    <w:rsid w:val="00090839"/>
    <w:rsid w:val="000937AF"/>
    <w:rsid w:val="00093849"/>
    <w:rsid w:val="00095505"/>
    <w:rsid w:val="00097925"/>
    <w:rsid w:val="000A00BC"/>
    <w:rsid w:val="000A3214"/>
    <w:rsid w:val="000F10A3"/>
    <w:rsid w:val="000F222B"/>
    <w:rsid w:val="000F4A13"/>
    <w:rsid w:val="000F5816"/>
    <w:rsid w:val="000F73D4"/>
    <w:rsid w:val="001040CD"/>
    <w:rsid w:val="001277F6"/>
    <w:rsid w:val="00133FE5"/>
    <w:rsid w:val="00141232"/>
    <w:rsid w:val="001471A7"/>
    <w:rsid w:val="00147548"/>
    <w:rsid w:val="001559C5"/>
    <w:rsid w:val="001610C7"/>
    <w:rsid w:val="001640FF"/>
    <w:rsid w:val="00164904"/>
    <w:rsid w:val="0017699C"/>
    <w:rsid w:val="00181097"/>
    <w:rsid w:val="0018170E"/>
    <w:rsid w:val="00183362"/>
    <w:rsid w:val="00183538"/>
    <w:rsid w:val="00183CBC"/>
    <w:rsid w:val="00192334"/>
    <w:rsid w:val="001B287F"/>
    <w:rsid w:val="001B2EDE"/>
    <w:rsid w:val="001B73FA"/>
    <w:rsid w:val="001B7BAA"/>
    <w:rsid w:val="001C31B8"/>
    <w:rsid w:val="001C3A2B"/>
    <w:rsid w:val="001C7097"/>
    <w:rsid w:val="001D0681"/>
    <w:rsid w:val="001D0AB3"/>
    <w:rsid w:val="001D1934"/>
    <w:rsid w:val="001E548B"/>
    <w:rsid w:val="001E5FB1"/>
    <w:rsid w:val="00206B44"/>
    <w:rsid w:val="0021054B"/>
    <w:rsid w:val="002248D8"/>
    <w:rsid w:val="002345DF"/>
    <w:rsid w:val="00234AB1"/>
    <w:rsid w:val="00242266"/>
    <w:rsid w:val="002425D5"/>
    <w:rsid w:val="00252827"/>
    <w:rsid w:val="002614C7"/>
    <w:rsid w:val="00266B3E"/>
    <w:rsid w:val="00266C35"/>
    <w:rsid w:val="00287649"/>
    <w:rsid w:val="002A33A7"/>
    <w:rsid w:val="002B38DD"/>
    <w:rsid w:val="002B3D50"/>
    <w:rsid w:val="002B7394"/>
    <w:rsid w:val="002C1A88"/>
    <w:rsid w:val="002C57E4"/>
    <w:rsid w:val="002D0CF8"/>
    <w:rsid w:val="002D1A82"/>
    <w:rsid w:val="002D7B4A"/>
    <w:rsid w:val="002E2876"/>
    <w:rsid w:val="003018CB"/>
    <w:rsid w:val="00306802"/>
    <w:rsid w:val="00311580"/>
    <w:rsid w:val="00333A5B"/>
    <w:rsid w:val="00352392"/>
    <w:rsid w:val="003628F4"/>
    <w:rsid w:val="00367A60"/>
    <w:rsid w:val="003713EC"/>
    <w:rsid w:val="00385394"/>
    <w:rsid w:val="0038604A"/>
    <w:rsid w:val="00387836"/>
    <w:rsid w:val="00390582"/>
    <w:rsid w:val="00393BF1"/>
    <w:rsid w:val="00394B23"/>
    <w:rsid w:val="003B20B6"/>
    <w:rsid w:val="003B6F7F"/>
    <w:rsid w:val="003C03DD"/>
    <w:rsid w:val="003D30B2"/>
    <w:rsid w:val="003D3730"/>
    <w:rsid w:val="003D6868"/>
    <w:rsid w:val="003E71B1"/>
    <w:rsid w:val="003F099C"/>
    <w:rsid w:val="00403E3D"/>
    <w:rsid w:val="00406782"/>
    <w:rsid w:val="004114FE"/>
    <w:rsid w:val="00412C93"/>
    <w:rsid w:val="00414B74"/>
    <w:rsid w:val="00426241"/>
    <w:rsid w:val="004262B7"/>
    <w:rsid w:val="0043753D"/>
    <w:rsid w:val="00443E89"/>
    <w:rsid w:val="00446E62"/>
    <w:rsid w:val="004614CE"/>
    <w:rsid w:val="004664CD"/>
    <w:rsid w:val="00471172"/>
    <w:rsid w:val="004817F9"/>
    <w:rsid w:val="00495051"/>
    <w:rsid w:val="004975A8"/>
    <w:rsid w:val="004A716D"/>
    <w:rsid w:val="004B16E2"/>
    <w:rsid w:val="004B54F9"/>
    <w:rsid w:val="004C76FB"/>
    <w:rsid w:val="004D055D"/>
    <w:rsid w:val="004D3299"/>
    <w:rsid w:val="004D51F4"/>
    <w:rsid w:val="004E65E0"/>
    <w:rsid w:val="004F736F"/>
    <w:rsid w:val="00500096"/>
    <w:rsid w:val="00500459"/>
    <w:rsid w:val="00511ECB"/>
    <w:rsid w:val="00532AAF"/>
    <w:rsid w:val="00535570"/>
    <w:rsid w:val="005507B5"/>
    <w:rsid w:val="005576B7"/>
    <w:rsid w:val="00567865"/>
    <w:rsid w:val="00573ABA"/>
    <w:rsid w:val="005777EF"/>
    <w:rsid w:val="00594D0F"/>
    <w:rsid w:val="005B4180"/>
    <w:rsid w:val="005B57DF"/>
    <w:rsid w:val="005C303F"/>
    <w:rsid w:val="005C68C2"/>
    <w:rsid w:val="005D1723"/>
    <w:rsid w:val="005E7122"/>
    <w:rsid w:val="005F6CD8"/>
    <w:rsid w:val="00601415"/>
    <w:rsid w:val="006041DF"/>
    <w:rsid w:val="00610F29"/>
    <w:rsid w:val="00616B4A"/>
    <w:rsid w:val="006235AF"/>
    <w:rsid w:val="006327F9"/>
    <w:rsid w:val="00634BEE"/>
    <w:rsid w:val="0066423A"/>
    <w:rsid w:val="00667B32"/>
    <w:rsid w:val="006721CC"/>
    <w:rsid w:val="00687B13"/>
    <w:rsid w:val="006915E2"/>
    <w:rsid w:val="006A2AD8"/>
    <w:rsid w:val="006B252E"/>
    <w:rsid w:val="006B3171"/>
    <w:rsid w:val="006B35FA"/>
    <w:rsid w:val="006C1419"/>
    <w:rsid w:val="006D4276"/>
    <w:rsid w:val="006D53E7"/>
    <w:rsid w:val="006E48D9"/>
    <w:rsid w:val="006E6362"/>
    <w:rsid w:val="006F60E5"/>
    <w:rsid w:val="0070500E"/>
    <w:rsid w:val="00713E4D"/>
    <w:rsid w:val="007373D6"/>
    <w:rsid w:val="007420DA"/>
    <w:rsid w:val="00744F92"/>
    <w:rsid w:val="00746B1E"/>
    <w:rsid w:val="00756634"/>
    <w:rsid w:val="00767C4C"/>
    <w:rsid w:val="007705E8"/>
    <w:rsid w:val="00775D3B"/>
    <w:rsid w:val="007922A5"/>
    <w:rsid w:val="007A0AC1"/>
    <w:rsid w:val="007A4B7B"/>
    <w:rsid w:val="007B4FD9"/>
    <w:rsid w:val="007B545E"/>
    <w:rsid w:val="007C1610"/>
    <w:rsid w:val="007C3E65"/>
    <w:rsid w:val="007C405C"/>
    <w:rsid w:val="007C474F"/>
    <w:rsid w:val="007D10E3"/>
    <w:rsid w:val="007D74E6"/>
    <w:rsid w:val="007E2FC9"/>
    <w:rsid w:val="007E3219"/>
    <w:rsid w:val="007E773A"/>
    <w:rsid w:val="007F0E73"/>
    <w:rsid w:val="007F477E"/>
    <w:rsid w:val="00810AD3"/>
    <w:rsid w:val="00811FC6"/>
    <w:rsid w:val="00812456"/>
    <w:rsid w:val="00812864"/>
    <w:rsid w:val="00820374"/>
    <w:rsid w:val="00821344"/>
    <w:rsid w:val="008269AA"/>
    <w:rsid w:val="00831165"/>
    <w:rsid w:val="008422B8"/>
    <w:rsid w:val="0084267B"/>
    <w:rsid w:val="00842F86"/>
    <w:rsid w:val="00843A70"/>
    <w:rsid w:val="0084475D"/>
    <w:rsid w:val="00855459"/>
    <w:rsid w:val="00884255"/>
    <w:rsid w:val="008907B1"/>
    <w:rsid w:val="008909E4"/>
    <w:rsid w:val="008A2E8A"/>
    <w:rsid w:val="008A56C0"/>
    <w:rsid w:val="008B26AE"/>
    <w:rsid w:val="008B2E1B"/>
    <w:rsid w:val="008B469C"/>
    <w:rsid w:val="008B5B3C"/>
    <w:rsid w:val="008C1F11"/>
    <w:rsid w:val="008C6935"/>
    <w:rsid w:val="008D0781"/>
    <w:rsid w:val="008D5BA4"/>
    <w:rsid w:val="008D70B3"/>
    <w:rsid w:val="008E6032"/>
    <w:rsid w:val="008F1E02"/>
    <w:rsid w:val="008F6807"/>
    <w:rsid w:val="00913A51"/>
    <w:rsid w:val="009246F2"/>
    <w:rsid w:val="00927308"/>
    <w:rsid w:val="009474F0"/>
    <w:rsid w:val="00950ABF"/>
    <w:rsid w:val="00950DD2"/>
    <w:rsid w:val="0095253F"/>
    <w:rsid w:val="00971481"/>
    <w:rsid w:val="009767B1"/>
    <w:rsid w:val="009813A7"/>
    <w:rsid w:val="00983290"/>
    <w:rsid w:val="0098574F"/>
    <w:rsid w:val="009A503A"/>
    <w:rsid w:val="009C326D"/>
    <w:rsid w:val="009C510F"/>
    <w:rsid w:val="009D435D"/>
    <w:rsid w:val="009F40A1"/>
    <w:rsid w:val="00A032F2"/>
    <w:rsid w:val="00A23329"/>
    <w:rsid w:val="00A24E46"/>
    <w:rsid w:val="00A30BC7"/>
    <w:rsid w:val="00A47E34"/>
    <w:rsid w:val="00A50946"/>
    <w:rsid w:val="00A556D5"/>
    <w:rsid w:val="00A566D9"/>
    <w:rsid w:val="00A5775D"/>
    <w:rsid w:val="00A62858"/>
    <w:rsid w:val="00A628C4"/>
    <w:rsid w:val="00A6654A"/>
    <w:rsid w:val="00A7503D"/>
    <w:rsid w:val="00A8000F"/>
    <w:rsid w:val="00A85389"/>
    <w:rsid w:val="00A86A6E"/>
    <w:rsid w:val="00A86F62"/>
    <w:rsid w:val="00A87E25"/>
    <w:rsid w:val="00A90329"/>
    <w:rsid w:val="00A95AC7"/>
    <w:rsid w:val="00A96663"/>
    <w:rsid w:val="00A976C5"/>
    <w:rsid w:val="00AA336C"/>
    <w:rsid w:val="00AA3F02"/>
    <w:rsid w:val="00AC2D31"/>
    <w:rsid w:val="00AD1B9C"/>
    <w:rsid w:val="00AD4169"/>
    <w:rsid w:val="00AE4164"/>
    <w:rsid w:val="00AF0FE4"/>
    <w:rsid w:val="00B103C6"/>
    <w:rsid w:val="00B16595"/>
    <w:rsid w:val="00B27F0B"/>
    <w:rsid w:val="00B34DAD"/>
    <w:rsid w:val="00B40B41"/>
    <w:rsid w:val="00B50126"/>
    <w:rsid w:val="00B5644F"/>
    <w:rsid w:val="00B63336"/>
    <w:rsid w:val="00B77B11"/>
    <w:rsid w:val="00B803A5"/>
    <w:rsid w:val="00B81412"/>
    <w:rsid w:val="00B84D86"/>
    <w:rsid w:val="00B853AD"/>
    <w:rsid w:val="00BA046C"/>
    <w:rsid w:val="00BA0CDF"/>
    <w:rsid w:val="00BA1068"/>
    <w:rsid w:val="00BA3248"/>
    <w:rsid w:val="00BB0A98"/>
    <w:rsid w:val="00BB4698"/>
    <w:rsid w:val="00BD4E95"/>
    <w:rsid w:val="00BD7542"/>
    <w:rsid w:val="00BE6351"/>
    <w:rsid w:val="00BE6DA1"/>
    <w:rsid w:val="00BF0293"/>
    <w:rsid w:val="00BF6838"/>
    <w:rsid w:val="00C01036"/>
    <w:rsid w:val="00C02498"/>
    <w:rsid w:val="00C058B1"/>
    <w:rsid w:val="00C13927"/>
    <w:rsid w:val="00C23452"/>
    <w:rsid w:val="00C25BFD"/>
    <w:rsid w:val="00C3301F"/>
    <w:rsid w:val="00C36CC2"/>
    <w:rsid w:val="00C535A4"/>
    <w:rsid w:val="00C725DC"/>
    <w:rsid w:val="00C72C7F"/>
    <w:rsid w:val="00C7330B"/>
    <w:rsid w:val="00C73348"/>
    <w:rsid w:val="00C75323"/>
    <w:rsid w:val="00C76273"/>
    <w:rsid w:val="00C81C96"/>
    <w:rsid w:val="00C82852"/>
    <w:rsid w:val="00CA16C1"/>
    <w:rsid w:val="00CA1C83"/>
    <w:rsid w:val="00CA2A61"/>
    <w:rsid w:val="00CA67F1"/>
    <w:rsid w:val="00CB1E5B"/>
    <w:rsid w:val="00CB5353"/>
    <w:rsid w:val="00CD3ACD"/>
    <w:rsid w:val="00CE05BF"/>
    <w:rsid w:val="00CE6FEB"/>
    <w:rsid w:val="00CF1542"/>
    <w:rsid w:val="00CF4D21"/>
    <w:rsid w:val="00D02FEC"/>
    <w:rsid w:val="00D127C3"/>
    <w:rsid w:val="00D31DF9"/>
    <w:rsid w:val="00D3578E"/>
    <w:rsid w:val="00D43A89"/>
    <w:rsid w:val="00D534AF"/>
    <w:rsid w:val="00D54677"/>
    <w:rsid w:val="00D60333"/>
    <w:rsid w:val="00D84CAA"/>
    <w:rsid w:val="00DA2175"/>
    <w:rsid w:val="00DA349C"/>
    <w:rsid w:val="00DA3D97"/>
    <w:rsid w:val="00DA79BF"/>
    <w:rsid w:val="00DB22ED"/>
    <w:rsid w:val="00DB256F"/>
    <w:rsid w:val="00DB37AD"/>
    <w:rsid w:val="00DB4282"/>
    <w:rsid w:val="00DB71DC"/>
    <w:rsid w:val="00DC3990"/>
    <w:rsid w:val="00DC6725"/>
    <w:rsid w:val="00DC78CF"/>
    <w:rsid w:val="00DD0955"/>
    <w:rsid w:val="00DD2DCB"/>
    <w:rsid w:val="00DD3360"/>
    <w:rsid w:val="00DE3789"/>
    <w:rsid w:val="00DE7CDD"/>
    <w:rsid w:val="00E0071C"/>
    <w:rsid w:val="00E2399B"/>
    <w:rsid w:val="00E264E4"/>
    <w:rsid w:val="00E26A2D"/>
    <w:rsid w:val="00E41F0A"/>
    <w:rsid w:val="00E45551"/>
    <w:rsid w:val="00E471C8"/>
    <w:rsid w:val="00E6477D"/>
    <w:rsid w:val="00E70BD0"/>
    <w:rsid w:val="00E75886"/>
    <w:rsid w:val="00E870F0"/>
    <w:rsid w:val="00E913A9"/>
    <w:rsid w:val="00E915AF"/>
    <w:rsid w:val="00EA5280"/>
    <w:rsid w:val="00EB2CB7"/>
    <w:rsid w:val="00EB6431"/>
    <w:rsid w:val="00EC39A7"/>
    <w:rsid w:val="00ED0692"/>
    <w:rsid w:val="00ED3CDA"/>
    <w:rsid w:val="00ED471F"/>
    <w:rsid w:val="00EF3BCC"/>
    <w:rsid w:val="00EF58A2"/>
    <w:rsid w:val="00EF5939"/>
    <w:rsid w:val="00F009C8"/>
    <w:rsid w:val="00F028C4"/>
    <w:rsid w:val="00F03E44"/>
    <w:rsid w:val="00F049FF"/>
    <w:rsid w:val="00F05532"/>
    <w:rsid w:val="00F20105"/>
    <w:rsid w:val="00F256F0"/>
    <w:rsid w:val="00F339EB"/>
    <w:rsid w:val="00F37ACF"/>
    <w:rsid w:val="00F44C03"/>
    <w:rsid w:val="00F4501D"/>
    <w:rsid w:val="00F61EA2"/>
    <w:rsid w:val="00F64638"/>
    <w:rsid w:val="00F667F2"/>
    <w:rsid w:val="00F6769A"/>
    <w:rsid w:val="00F917E1"/>
    <w:rsid w:val="00F9749C"/>
    <w:rsid w:val="00FB1C3B"/>
    <w:rsid w:val="00FB44E9"/>
    <w:rsid w:val="00FB6860"/>
    <w:rsid w:val="00FB7C93"/>
    <w:rsid w:val="00FC4FE6"/>
    <w:rsid w:val="00FC7866"/>
    <w:rsid w:val="00FE35D2"/>
    <w:rsid w:val="00FE4138"/>
    <w:rsid w:val="00FE43CF"/>
    <w:rsid w:val="00FE519A"/>
    <w:rsid w:val="00FF083A"/>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BBE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5E8"/>
    <w:pPr>
      <w:tabs>
        <w:tab w:val="center" w:pos="4153"/>
        <w:tab w:val="right" w:pos="8306"/>
      </w:tabs>
      <w:snapToGrid w:val="0"/>
    </w:pPr>
    <w:rPr>
      <w:sz w:val="20"/>
      <w:szCs w:val="20"/>
    </w:rPr>
  </w:style>
  <w:style w:type="character" w:customStyle="1" w:styleId="a4">
    <w:name w:val="頁首 字元"/>
    <w:basedOn w:val="a0"/>
    <w:link w:val="a3"/>
    <w:uiPriority w:val="99"/>
    <w:rsid w:val="007705E8"/>
    <w:rPr>
      <w:sz w:val="20"/>
      <w:szCs w:val="20"/>
    </w:rPr>
  </w:style>
  <w:style w:type="paragraph" w:styleId="a5">
    <w:name w:val="footer"/>
    <w:basedOn w:val="a"/>
    <w:link w:val="a6"/>
    <w:uiPriority w:val="99"/>
    <w:unhideWhenUsed/>
    <w:rsid w:val="007705E8"/>
    <w:pPr>
      <w:tabs>
        <w:tab w:val="center" w:pos="4153"/>
        <w:tab w:val="right" w:pos="8306"/>
      </w:tabs>
      <w:snapToGrid w:val="0"/>
    </w:pPr>
    <w:rPr>
      <w:sz w:val="20"/>
      <w:szCs w:val="20"/>
    </w:rPr>
  </w:style>
  <w:style w:type="character" w:customStyle="1" w:styleId="a6">
    <w:name w:val="頁尾 字元"/>
    <w:basedOn w:val="a0"/>
    <w:link w:val="a5"/>
    <w:uiPriority w:val="99"/>
    <w:rsid w:val="007705E8"/>
    <w:rPr>
      <w:sz w:val="20"/>
      <w:szCs w:val="20"/>
    </w:rPr>
  </w:style>
  <w:style w:type="paragraph" w:styleId="a7">
    <w:name w:val="List Paragraph"/>
    <w:basedOn w:val="a"/>
    <w:uiPriority w:val="34"/>
    <w:qFormat/>
    <w:rsid w:val="00CE6FEB"/>
    <w:pPr>
      <w:ind w:leftChars="200" w:left="480"/>
    </w:pPr>
  </w:style>
  <w:style w:type="paragraph" w:styleId="a8">
    <w:name w:val="Balloon Text"/>
    <w:basedOn w:val="a"/>
    <w:link w:val="a9"/>
    <w:uiPriority w:val="99"/>
    <w:semiHidden/>
    <w:unhideWhenUsed/>
    <w:rsid w:val="00CE6F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E6FEB"/>
    <w:rPr>
      <w:rFonts w:asciiTheme="majorHAnsi" w:eastAsiaTheme="majorEastAsia" w:hAnsiTheme="majorHAnsi" w:cstheme="majorBidi"/>
      <w:sz w:val="18"/>
      <w:szCs w:val="18"/>
    </w:rPr>
  </w:style>
  <w:style w:type="table" w:styleId="aa">
    <w:name w:val="Table Grid"/>
    <w:basedOn w:val="a1"/>
    <w:uiPriority w:val="59"/>
    <w:rsid w:val="00BA1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87836"/>
    <w:rPr>
      <w:color w:val="0000FF" w:themeColor="hyperlink"/>
      <w:u w:val="single"/>
    </w:rPr>
  </w:style>
  <w:style w:type="character" w:styleId="ac">
    <w:name w:val="annotation reference"/>
    <w:basedOn w:val="a0"/>
    <w:uiPriority w:val="99"/>
    <w:semiHidden/>
    <w:unhideWhenUsed/>
    <w:rsid w:val="00311580"/>
    <w:rPr>
      <w:sz w:val="18"/>
      <w:szCs w:val="18"/>
    </w:rPr>
  </w:style>
  <w:style w:type="paragraph" w:styleId="ad">
    <w:name w:val="annotation text"/>
    <w:basedOn w:val="a"/>
    <w:link w:val="ae"/>
    <w:uiPriority w:val="99"/>
    <w:semiHidden/>
    <w:unhideWhenUsed/>
    <w:rsid w:val="00311580"/>
  </w:style>
  <w:style w:type="character" w:customStyle="1" w:styleId="ae">
    <w:name w:val="註解文字 字元"/>
    <w:basedOn w:val="a0"/>
    <w:link w:val="ad"/>
    <w:uiPriority w:val="99"/>
    <w:semiHidden/>
    <w:rsid w:val="00311580"/>
  </w:style>
  <w:style w:type="paragraph" w:styleId="af">
    <w:name w:val="annotation subject"/>
    <w:basedOn w:val="ad"/>
    <w:next w:val="ad"/>
    <w:link w:val="af0"/>
    <w:uiPriority w:val="99"/>
    <w:semiHidden/>
    <w:unhideWhenUsed/>
    <w:rsid w:val="00311580"/>
    <w:rPr>
      <w:b/>
      <w:bCs/>
    </w:rPr>
  </w:style>
  <w:style w:type="character" w:customStyle="1" w:styleId="af0">
    <w:name w:val="註解主旨 字元"/>
    <w:basedOn w:val="ae"/>
    <w:link w:val="af"/>
    <w:uiPriority w:val="99"/>
    <w:semiHidden/>
    <w:rsid w:val="00311580"/>
    <w:rPr>
      <w:b/>
      <w:bCs/>
    </w:rPr>
  </w:style>
  <w:style w:type="character" w:customStyle="1" w:styleId="UnresolvedMention">
    <w:name w:val="Unresolved Mention"/>
    <w:basedOn w:val="a0"/>
    <w:uiPriority w:val="99"/>
    <w:semiHidden/>
    <w:unhideWhenUsed/>
    <w:rsid w:val="001833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5E8"/>
    <w:pPr>
      <w:tabs>
        <w:tab w:val="center" w:pos="4153"/>
        <w:tab w:val="right" w:pos="8306"/>
      </w:tabs>
      <w:snapToGrid w:val="0"/>
    </w:pPr>
    <w:rPr>
      <w:sz w:val="20"/>
      <w:szCs w:val="20"/>
    </w:rPr>
  </w:style>
  <w:style w:type="character" w:customStyle="1" w:styleId="a4">
    <w:name w:val="頁首 字元"/>
    <w:basedOn w:val="a0"/>
    <w:link w:val="a3"/>
    <w:uiPriority w:val="99"/>
    <w:rsid w:val="007705E8"/>
    <w:rPr>
      <w:sz w:val="20"/>
      <w:szCs w:val="20"/>
    </w:rPr>
  </w:style>
  <w:style w:type="paragraph" w:styleId="a5">
    <w:name w:val="footer"/>
    <w:basedOn w:val="a"/>
    <w:link w:val="a6"/>
    <w:uiPriority w:val="99"/>
    <w:unhideWhenUsed/>
    <w:rsid w:val="007705E8"/>
    <w:pPr>
      <w:tabs>
        <w:tab w:val="center" w:pos="4153"/>
        <w:tab w:val="right" w:pos="8306"/>
      </w:tabs>
      <w:snapToGrid w:val="0"/>
    </w:pPr>
    <w:rPr>
      <w:sz w:val="20"/>
      <w:szCs w:val="20"/>
    </w:rPr>
  </w:style>
  <w:style w:type="character" w:customStyle="1" w:styleId="a6">
    <w:name w:val="頁尾 字元"/>
    <w:basedOn w:val="a0"/>
    <w:link w:val="a5"/>
    <w:uiPriority w:val="99"/>
    <w:rsid w:val="007705E8"/>
    <w:rPr>
      <w:sz w:val="20"/>
      <w:szCs w:val="20"/>
    </w:rPr>
  </w:style>
  <w:style w:type="paragraph" w:styleId="a7">
    <w:name w:val="List Paragraph"/>
    <w:basedOn w:val="a"/>
    <w:uiPriority w:val="34"/>
    <w:qFormat/>
    <w:rsid w:val="00CE6FEB"/>
    <w:pPr>
      <w:ind w:leftChars="200" w:left="480"/>
    </w:pPr>
  </w:style>
  <w:style w:type="paragraph" w:styleId="a8">
    <w:name w:val="Balloon Text"/>
    <w:basedOn w:val="a"/>
    <w:link w:val="a9"/>
    <w:uiPriority w:val="99"/>
    <w:semiHidden/>
    <w:unhideWhenUsed/>
    <w:rsid w:val="00CE6F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E6FEB"/>
    <w:rPr>
      <w:rFonts w:asciiTheme="majorHAnsi" w:eastAsiaTheme="majorEastAsia" w:hAnsiTheme="majorHAnsi" w:cstheme="majorBidi"/>
      <w:sz w:val="18"/>
      <w:szCs w:val="18"/>
    </w:rPr>
  </w:style>
  <w:style w:type="table" w:styleId="aa">
    <w:name w:val="Table Grid"/>
    <w:basedOn w:val="a1"/>
    <w:uiPriority w:val="59"/>
    <w:rsid w:val="00BA1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87836"/>
    <w:rPr>
      <w:color w:val="0000FF" w:themeColor="hyperlink"/>
      <w:u w:val="single"/>
    </w:rPr>
  </w:style>
  <w:style w:type="character" w:styleId="ac">
    <w:name w:val="annotation reference"/>
    <w:basedOn w:val="a0"/>
    <w:uiPriority w:val="99"/>
    <w:semiHidden/>
    <w:unhideWhenUsed/>
    <w:rsid w:val="00311580"/>
    <w:rPr>
      <w:sz w:val="18"/>
      <w:szCs w:val="18"/>
    </w:rPr>
  </w:style>
  <w:style w:type="paragraph" w:styleId="ad">
    <w:name w:val="annotation text"/>
    <w:basedOn w:val="a"/>
    <w:link w:val="ae"/>
    <w:uiPriority w:val="99"/>
    <w:semiHidden/>
    <w:unhideWhenUsed/>
    <w:rsid w:val="00311580"/>
  </w:style>
  <w:style w:type="character" w:customStyle="1" w:styleId="ae">
    <w:name w:val="註解文字 字元"/>
    <w:basedOn w:val="a0"/>
    <w:link w:val="ad"/>
    <w:uiPriority w:val="99"/>
    <w:semiHidden/>
    <w:rsid w:val="00311580"/>
  </w:style>
  <w:style w:type="paragraph" w:styleId="af">
    <w:name w:val="annotation subject"/>
    <w:basedOn w:val="ad"/>
    <w:next w:val="ad"/>
    <w:link w:val="af0"/>
    <w:uiPriority w:val="99"/>
    <w:semiHidden/>
    <w:unhideWhenUsed/>
    <w:rsid w:val="00311580"/>
    <w:rPr>
      <w:b/>
      <w:bCs/>
    </w:rPr>
  </w:style>
  <w:style w:type="character" w:customStyle="1" w:styleId="af0">
    <w:name w:val="註解主旨 字元"/>
    <w:basedOn w:val="ae"/>
    <w:link w:val="af"/>
    <w:uiPriority w:val="99"/>
    <w:semiHidden/>
    <w:rsid w:val="00311580"/>
    <w:rPr>
      <w:b/>
      <w:bCs/>
    </w:rPr>
  </w:style>
  <w:style w:type="character" w:customStyle="1" w:styleId="UnresolvedMention">
    <w:name w:val="Unresolved Mention"/>
    <w:basedOn w:val="a0"/>
    <w:uiPriority w:val="99"/>
    <w:semiHidden/>
    <w:unhideWhenUsed/>
    <w:rsid w:val="0018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hronglu@tfam.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57B1-1BE4-476D-8C9A-D7240580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何冠緯</dc:creator>
  <cp:lastModifiedBy>陸姿蓉</cp:lastModifiedBy>
  <cp:revision>2</cp:revision>
  <cp:lastPrinted>2020-06-18T09:28:00Z</cp:lastPrinted>
  <dcterms:created xsi:type="dcterms:W3CDTF">2020-06-18T12:02:00Z</dcterms:created>
  <dcterms:modified xsi:type="dcterms:W3CDTF">2020-06-18T12:02:00Z</dcterms:modified>
</cp:coreProperties>
</file>