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7" w:rsidRPr="000F4F36" w:rsidRDefault="000666B9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>
        <w:rPr>
          <w:rFonts w:ascii="Times New Roman" w:eastAsia="微軟正黑體" w:hAnsi="Times New Roman" w:cs="Times New Roman" w:hint="eastAsia"/>
          <w:kern w:val="0"/>
          <w:sz w:val="20"/>
        </w:rPr>
        <w:t>臺</w:t>
      </w:r>
      <w:r w:rsidR="00AF2867" w:rsidRPr="000F4F36">
        <w:rPr>
          <w:rFonts w:ascii="Times New Roman" w:eastAsia="微軟正黑體" w:hAnsi="Times New Roman" w:cs="Times New Roman"/>
          <w:kern w:val="0"/>
          <w:sz w:val="20"/>
        </w:rPr>
        <w:t>北市立美術館新聞稿</w:t>
      </w:r>
    </w:p>
    <w:p w:rsidR="00AF2867" w:rsidRPr="000F4F36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0F4F36">
        <w:rPr>
          <w:rFonts w:ascii="Times New Roman" w:eastAsia="微軟正黑體" w:hAnsi="Times New Roman" w:cs="Times New Roman"/>
          <w:kern w:val="0"/>
          <w:sz w:val="20"/>
        </w:rPr>
        <w:t>發稿單位：行銷推廣組</w:t>
      </w:r>
    </w:p>
    <w:p w:rsidR="00AF2867" w:rsidRPr="000F4F36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0F4F36">
        <w:rPr>
          <w:rFonts w:ascii="Times New Roman" w:eastAsia="微軟正黑體" w:hAnsi="Times New Roman" w:cs="Times New Roman"/>
          <w:kern w:val="0"/>
          <w:sz w:val="20"/>
        </w:rPr>
        <w:t>發稿日期：</w:t>
      </w:r>
      <w:r>
        <w:rPr>
          <w:rFonts w:ascii="Times New Roman" w:eastAsia="微軟正黑體" w:hAnsi="Times New Roman" w:cs="Times New Roman"/>
          <w:kern w:val="0"/>
          <w:sz w:val="20"/>
        </w:rPr>
        <w:t>20</w:t>
      </w:r>
      <w:r>
        <w:rPr>
          <w:rFonts w:ascii="Times New Roman" w:eastAsia="微軟正黑體" w:hAnsi="Times New Roman" w:cs="Times New Roman" w:hint="eastAsia"/>
          <w:kern w:val="0"/>
          <w:sz w:val="20"/>
        </w:rPr>
        <w:t>20</w:t>
      </w:r>
      <w:r>
        <w:rPr>
          <w:rFonts w:ascii="Times New Roman" w:eastAsia="微軟正黑體" w:hAnsi="Times New Roman" w:cs="Times New Roman"/>
          <w:kern w:val="0"/>
          <w:sz w:val="20"/>
        </w:rPr>
        <w:t>.</w:t>
      </w:r>
      <w:r w:rsidR="00583654">
        <w:rPr>
          <w:rFonts w:ascii="Times New Roman" w:eastAsia="微軟正黑體" w:hAnsi="Times New Roman" w:cs="Times New Roman" w:hint="eastAsia"/>
          <w:kern w:val="0"/>
          <w:sz w:val="20"/>
        </w:rPr>
        <w:t>5</w:t>
      </w:r>
      <w:r>
        <w:rPr>
          <w:rFonts w:ascii="Times New Roman" w:eastAsia="微軟正黑體" w:hAnsi="Times New Roman" w:cs="Times New Roman"/>
          <w:kern w:val="0"/>
          <w:sz w:val="20"/>
        </w:rPr>
        <w:t xml:space="preserve">. </w:t>
      </w:r>
      <w:r w:rsidR="00583654">
        <w:rPr>
          <w:rFonts w:ascii="Times New Roman" w:eastAsia="微軟正黑體" w:hAnsi="Times New Roman" w:cs="Times New Roman" w:hint="eastAsia"/>
          <w:kern w:val="0"/>
          <w:sz w:val="20"/>
        </w:rPr>
        <w:t>8</w:t>
      </w:r>
    </w:p>
    <w:p w:rsidR="00AF2867" w:rsidRPr="00AF2867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color w:val="0000FF" w:themeColor="hyperlink"/>
          <w:kern w:val="0"/>
          <w:sz w:val="20"/>
          <w:u w:val="single"/>
        </w:rPr>
      </w:pPr>
      <w:r w:rsidRPr="000F4F36">
        <w:rPr>
          <w:rFonts w:ascii="Times New Roman" w:eastAsia="微軟正黑體" w:hAnsi="Times New Roman" w:cs="Times New Roman"/>
          <w:kern w:val="0"/>
          <w:sz w:val="20"/>
        </w:rPr>
        <w:t>聯絡人：</w:t>
      </w:r>
      <w:r>
        <w:rPr>
          <w:rFonts w:ascii="Times New Roman" w:eastAsia="微軟正黑體" w:hAnsi="Times New Roman" w:cs="Times New Roman" w:hint="eastAsia"/>
          <w:kern w:val="0"/>
          <w:sz w:val="20"/>
        </w:rPr>
        <w:t>劉惠平</w:t>
      </w:r>
      <w:r>
        <w:rPr>
          <w:rFonts w:ascii="Times New Roman" w:eastAsia="微軟正黑體" w:hAnsi="Times New Roman" w:cs="Times New Roman"/>
          <w:kern w:val="0"/>
          <w:sz w:val="20"/>
        </w:rPr>
        <w:t xml:space="preserve"> 02-2595-7656 ext.11</w:t>
      </w:r>
      <w:r>
        <w:rPr>
          <w:rFonts w:ascii="Times New Roman" w:eastAsia="微軟正黑體" w:hAnsi="Times New Roman" w:cs="Times New Roman" w:hint="eastAsia"/>
          <w:kern w:val="0"/>
          <w:sz w:val="20"/>
        </w:rPr>
        <w:t>1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>（</w:t>
      </w:r>
      <w:hyperlink r:id="rId8" w:history="1">
        <w:r w:rsidRPr="004C7269">
          <w:rPr>
            <w:rStyle w:val="a4"/>
            <w:rFonts w:ascii="Times New Roman" w:eastAsia="微軟正黑體" w:hAnsi="Times New Roman" w:cs="Times New Roman" w:hint="eastAsia"/>
            <w:kern w:val="0"/>
            <w:sz w:val="20"/>
          </w:rPr>
          <w:t>hpliu</w:t>
        </w:r>
        <w:r w:rsidRPr="004C7269">
          <w:rPr>
            <w:rStyle w:val="a4"/>
            <w:rFonts w:ascii="Times New Roman" w:eastAsia="微軟正黑體" w:hAnsi="Times New Roman" w:cs="Times New Roman"/>
            <w:kern w:val="0"/>
            <w:sz w:val="20"/>
          </w:rPr>
          <w:t>@tfam.gov.tw</w:t>
        </w:r>
      </w:hyperlink>
      <w:r w:rsidRPr="000F4F36">
        <w:rPr>
          <w:rFonts w:ascii="Times New Roman" w:eastAsia="微軟正黑體" w:hAnsi="Times New Roman" w:cs="Times New Roman"/>
          <w:kern w:val="0"/>
          <w:sz w:val="20"/>
        </w:rPr>
        <w:t>）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br/>
      </w:r>
      <w:r w:rsidRPr="000F4F36">
        <w:rPr>
          <w:rFonts w:ascii="Times New Roman" w:eastAsia="微軟正黑體" w:hAnsi="Times New Roman" w:cs="Times New Roman"/>
          <w:kern w:val="0"/>
          <w:sz w:val="20"/>
        </w:rPr>
        <w:t xml:space="preserve">　　　　高子衿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 xml:space="preserve"> 02-2595-7656 ext.110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>（</w:t>
      </w:r>
      <w:hyperlink r:id="rId9" w:history="1">
        <w:r w:rsidRPr="000F4F36">
          <w:rPr>
            <w:rFonts w:ascii="Times New Roman" w:eastAsia="微軟正黑體" w:hAnsi="Times New Roman" w:cs="Times New Roman"/>
            <w:color w:val="0000FF" w:themeColor="hyperlink"/>
            <w:kern w:val="0"/>
            <w:sz w:val="20"/>
            <w:u w:val="single"/>
          </w:rPr>
          <w:t>tckao@tfam.gov.tw</w:t>
        </w:r>
      </w:hyperlink>
      <w:r w:rsidRPr="000F4F36">
        <w:rPr>
          <w:rFonts w:ascii="Times New Roman" w:eastAsia="微軟正黑體" w:hAnsi="Times New Roman" w:cs="Times New Roman"/>
          <w:kern w:val="0"/>
          <w:sz w:val="20"/>
        </w:rPr>
        <w:t>）</w:t>
      </w:r>
    </w:p>
    <w:p w:rsidR="00AF2867" w:rsidRPr="000F4F36" w:rsidRDefault="00AF2867" w:rsidP="00AF2867">
      <w:pPr>
        <w:widowControl/>
        <w:spacing w:line="240" w:lineRule="atLeast"/>
        <w:contextualSpacing/>
        <w:rPr>
          <w:rFonts w:ascii="Times New Roman" w:eastAsia="微軟正黑體" w:hAnsi="Times New Roman" w:cs="Times New Roman"/>
          <w:kern w:val="0"/>
          <w:sz w:val="20"/>
        </w:rPr>
      </w:pPr>
      <w:r w:rsidRPr="000F4F36">
        <w:rPr>
          <w:rFonts w:ascii="Times New Roman" w:eastAsia="微軟正黑體" w:hAnsi="Times New Roman" w:cs="Times New Roman"/>
          <w:kern w:val="0"/>
          <w:sz w:val="20"/>
        </w:rPr>
        <w:t>北美館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>FB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>專頁：</w:t>
      </w:r>
      <w:r w:rsidR="004C4C2E">
        <w:rPr>
          <w:rFonts w:ascii="Times New Roman" w:eastAsia="微軟正黑體" w:hAnsi="Times New Roman" w:cs="Times New Roman" w:hint="eastAsia"/>
          <w:kern w:val="0"/>
          <w:sz w:val="20"/>
        </w:rPr>
        <w:t>臺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>北市立美術館</w:t>
      </w:r>
      <w:r w:rsidRPr="000F4F36">
        <w:rPr>
          <w:rFonts w:ascii="Times New Roman" w:eastAsia="微軟正黑體" w:hAnsi="Times New Roman" w:cs="Times New Roman"/>
          <w:kern w:val="0"/>
          <w:sz w:val="20"/>
        </w:rPr>
        <w:t xml:space="preserve"> Taipei Fine Arts Museum</w:t>
      </w:r>
    </w:p>
    <w:p w:rsidR="00AF2867" w:rsidRPr="000F4F36" w:rsidRDefault="00AF2867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:rsidR="00AF2867" w:rsidRDefault="00AF2867" w:rsidP="00AF2867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未完</w:t>
      </w:r>
      <w:r w:rsidR="00127A46">
        <w:rPr>
          <w:rFonts w:ascii="Times New Roman" w:eastAsia="微軟正黑體" w:hAnsi="Times New Roman" w:cs="Times New Roman" w:hint="eastAsia"/>
          <w:bCs/>
          <w:sz w:val="22"/>
        </w:rPr>
        <w:t>成，</w:t>
      </w:r>
      <w:r>
        <w:rPr>
          <w:rFonts w:ascii="Times New Roman" w:eastAsia="微軟正黑體" w:hAnsi="Times New Roman" w:cs="Times New Roman" w:hint="eastAsia"/>
          <w:bCs/>
          <w:sz w:val="22"/>
        </w:rPr>
        <w:t>黃華成</w:t>
      </w:r>
    </w:p>
    <w:p w:rsidR="00AF2867" w:rsidRPr="009A01A7" w:rsidRDefault="000B26CF" w:rsidP="009A01A7">
      <w:pPr>
        <w:snapToGrid w:val="0"/>
        <w:spacing w:line="0" w:lineRule="atLeast"/>
        <w:rPr>
          <w:rFonts w:ascii="Times New Roman" w:eastAsia="微軟正黑體" w:hAnsi="Times New Roman" w:cs="Times New Roman"/>
          <w:b/>
          <w:i/>
          <w:color w:val="000000" w:themeColor="text1"/>
          <w:kern w:val="0"/>
          <w:sz w:val="22"/>
        </w:rPr>
      </w:pPr>
      <w:r w:rsidRPr="009A01A7">
        <w:rPr>
          <w:rFonts w:ascii="Times New Roman" w:eastAsia="微軟正黑體" w:hAnsi="Times New Roman" w:cs="Times New Roman"/>
          <w:i/>
          <w:kern w:val="0"/>
          <w:sz w:val="22"/>
        </w:rPr>
        <w:t>A</w:t>
      </w:r>
      <w:r w:rsidR="00AC7FCE" w:rsidRPr="009A01A7">
        <w:rPr>
          <w:rFonts w:ascii="Times New Roman" w:eastAsia="微軟正黑體" w:hAnsi="Times New Roman" w:cs="Times New Roman" w:hint="eastAsia"/>
          <w:i/>
          <w:kern w:val="0"/>
          <w:sz w:val="22"/>
        </w:rPr>
        <w:t>n Open Ending: Huang Hua-cheng</w:t>
      </w:r>
    </w:p>
    <w:p w:rsidR="00AF2867" w:rsidRPr="000F4F36" w:rsidRDefault="00AF2867" w:rsidP="00AF2867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0F4F36">
        <w:rPr>
          <w:rFonts w:ascii="Times New Roman" w:eastAsia="微軟正黑體" w:hAnsi="Times New Roman" w:cs="Times New Roman"/>
          <w:kern w:val="0"/>
          <w:sz w:val="22"/>
        </w:rPr>
        <w:t>展期：</w:t>
      </w:r>
      <w:r w:rsidRPr="000F4F36">
        <w:rPr>
          <w:rFonts w:ascii="Times New Roman" w:eastAsia="微軟正黑體" w:hAnsi="Times New Roman" w:cs="Times New Roman"/>
          <w:kern w:val="0"/>
          <w:sz w:val="22"/>
        </w:rPr>
        <w:t>20</w:t>
      </w:r>
      <w:r w:rsidR="00C457A9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0F4F36">
        <w:rPr>
          <w:rFonts w:ascii="Times New Roman" w:eastAsia="微軟正黑體" w:hAnsi="Times New Roman" w:cs="Times New Roman"/>
          <w:kern w:val="0"/>
          <w:sz w:val="22"/>
        </w:rPr>
        <w:t>/</w:t>
      </w:r>
      <w:r w:rsidRPr="00322475">
        <w:rPr>
          <w:rFonts w:ascii="Times New Roman" w:eastAsia="微軟正黑體" w:hAnsi="Times New Roman" w:cs="Times New Roman"/>
          <w:kern w:val="0"/>
          <w:sz w:val="22"/>
        </w:rPr>
        <w:t>0</w:t>
      </w:r>
      <w:r w:rsidR="00322475" w:rsidRPr="00322475">
        <w:rPr>
          <w:rFonts w:ascii="Times New Roman" w:eastAsia="微軟正黑體" w:hAnsi="Times New Roman" w:cs="Times New Roman" w:hint="eastAsia"/>
          <w:kern w:val="0"/>
          <w:sz w:val="22"/>
        </w:rPr>
        <w:t>5/09</w:t>
      </w:r>
      <w:r>
        <w:rPr>
          <w:rFonts w:ascii="Times New Roman" w:eastAsia="微軟正黑體" w:hAnsi="Times New Roman" w:cs="Times New Roman"/>
          <w:kern w:val="0"/>
          <w:sz w:val="22"/>
        </w:rPr>
        <w:t>-20</w:t>
      </w:r>
      <w:r w:rsidR="00C457A9">
        <w:rPr>
          <w:rFonts w:ascii="Times New Roman" w:eastAsia="微軟正黑體" w:hAnsi="Times New Roman" w:cs="Times New Roman" w:hint="eastAsia"/>
          <w:kern w:val="0"/>
          <w:sz w:val="22"/>
        </w:rPr>
        <w:t>20</w:t>
      </w:r>
      <w:r w:rsidRPr="00322475">
        <w:rPr>
          <w:rFonts w:ascii="Times New Roman" w:eastAsia="微軟正黑體" w:hAnsi="Times New Roman" w:cs="Times New Roman"/>
          <w:kern w:val="0"/>
          <w:sz w:val="22"/>
        </w:rPr>
        <w:t>/</w:t>
      </w:r>
      <w:r w:rsidR="00322475" w:rsidRPr="00322475">
        <w:rPr>
          <w:rFonts w:ascii="Times New Roman" w:eastAsia="微軟正黑體" w:hAnsi="Times New Roman" w:cs="Times New Roman" w:hint="eastAsia"/>
          <w:kern w:val="0"/>
          <w:sz w:val="22"/>
        </w:rPr>
        <w:t>11</w:t>
      </w:r>
      <w:r w:rsidRPr="00322475">
        <w:rPr>
          <w:rFonts w:ascii="Times New Roman" w:eastAsia="微軟正黑體" w:hAnsi="Times New Roman" w:cs="Times New Roman"/>
          <w:kern w:val="0"/>
          <w:sz w:val="22"/>
        </w:rPr>
        <w:t>/</w:t>
      </w:r>
      <w:r w:rsidR="00322475" w:rsidRPr="00322475">
        <w:rPr>
          <w:rFonts w:ascii="Times New Roman" w:eastAsia="微軟正黑體" w:hAnsi="Times New Roman" w:cs="Times New Roman" w:hint="eastAsia"/>
          <w:kern w:val="0"/>
          <w:sz w:val="22"/>
        </w:rPr>
        <w:t>08</w:t>
      </w:r>
    </w:p>
    <w:p w:rsidR="00AF2867" w:rsidRPr="00B73A06" w:rsidRDefault="00B73A06" w:rsidP="00B73A0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>
        <w:rPr>
          <w:rFonts w:ascii="Times New Roman" w:eastAsia="微軟正黑體" w:hAnsi="Times New Roman" w:cs="Times New Roman"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6898720F" wp14:editId="3B5C9725">
            <wp:simplePos x="0" y="0"/>
            <wp:positionH relativeFrom="column">
              <wp:posOffset>1017270</wp:posOffset>
            </wp:positionH>
            <wp:positionV relativeFrom="paragraph">
              <wp:posOffset>307340</wp:posOffset>
            </wp:positionV>
            <wp:extent cx="3226435" cy="1196975"/>
            <wp:effectExtent l="0" t="0" r="0" b="3175"/>
            <wp:wrapTopAndBottom/>
            <wp:docPr id="3" name="圖片 3" descr="d:\hpliu\Desktop\官網首頁電腦_1400x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pliu\Desktop\官網首頁電腦_1400x52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867" w:rsidRPr="000F4F36">
        <w:rPr>
          <w:rFonts w:ascii="Times New Roman" w:eastAsia="微軟正黑體" w:hAnsi="Times New Roman" w:cs="Times New Roman"/>
          <w:kern w:val="0"/>
          <w:sz w:val="22"/>
        </w:rPr>
        <w:t>地點：</w:t>
      </w:r>
      <w:r w:rsidR="006C3A92">
        <w:rPr>
          <w:rFonts w:ascii="Times New Roman" w:eastAsia="微軟正黑體" w:hAnsi="Times New Roman" w:cs="Times New Roman" w:hint="eastAsia"/>
          <w:kern w:val="0"/>
          <w:sz w:val="22"/>
        </w:rPr>
        <w:t>臺</w:t>
      </w:r>
      <w:r w:rsidR="00AF2867" w:rsidRPr="000F4F36">
        <w:rPr>
          <w:rFonts w:ascii="Times New Roman" w:eastAsia="微軟正黑體" w:hAnsi="Times New Roman" w:cs="Times New Roman"/>
          <w:kern w:val="0"/>
          <w:sz w:val="22"/>
        </w:rPr>
        <w:t>北市立美術館</w:t>
      </w:r>
      <w:r w:rsidR="00AF2867" w:rsidRPr="000F4F36">
        <w:rPr>
          <w:rFonts w:ascii="Times New Roman" w:eastAsia="微軟正黑體" w:hAnsi="Times New Roman" w:cs="Times New Roman"/>
          <w:kern w:val="0"/>
          <w:sz w:val="22"/>
        </w:rPr>
        <w:t xml:space="preserve"> </w:t>
      </w:r>
      <w:r w:rsidR="00AF2867">
        <w:rPr>
          <w:rFonts w:ascii="Times New Roman" w:eastAsia="微軟正黑體" w:hAnsi="Times New Roman" w:cs="Times New Roman" w:hint="eastAsia"/>
          <w:kern w:val="0"/>
          <w:sz w:val="22"/>
        </w:rPr>
        <w:t>3</w:t>
      </w:r>
      <w:r w:rsidR="00AF2867" w:rsidRPr="000F4F36">
        <w:rPr>
          <w:rFonts w:ascii="Times New Roman" w:eastAsia="微軟正黑體" w:hAnsi="Times New Roman" w:cs="Times New Roman"/>
          <w:kern w:val="0"/>
          <w:sz w:val="22"/>
        </w:rPr>
        <w:t>B</w:t>
      </w:r>
      <w:r w:rsidR="00AF2867" w:rsidRPr="000F4F36">
        <w:rPr>
          <w:rFonts w:ascii="Times New Roman" w:eastAsia="微軟正黑體" w:hAnsi="Times New Roman" w:cs="Times New Roman"/>
          <w:kern w:val="0"/>
          <w:sz w:val="22"/>
        </w:rPr>
        <w:t>展覽室</w:t>
      </w:r>
    </w:p>
    <w:p w:rsidR="00C34FDC" w:rsidRPr="00B73A06" w:rsidRDefault="00C40F83" w:rsidP="00C40F83">
      <w:pPr>
        <w:snapToGrid w:val="0"/>
        <w:spacing w:afterLines="100" w:after="360" w:line="440" w:lineRule="exact"/>
        <w:jc w:val="center"/>
        <w:rPr>
          <w:rFonts w:ascii="Times New Roman" w:eastAsia="微軟正黑體" w:hAnsi="Times New Roman" w:cs="Times New Roman"/>
          <w:b/>
          <w:bCs/>
          <w:szCs w:val="24"/>
        </w:rPr>
      </w:pPr>
      <w:r>
        <w:rPr>
          <w:rFonts w:ascii="Times New Roman" w:eastAsia="微軟正黑體" w:hAnsi="Times New Roman" w:cs="Times New Roman" w:hint="eastAsia"/>
          <w:b/>
          <w:bCs/>
          <w:szCs w:val="24"/>
        </w:rPr>
        <w:t>臺灣前衛藝術</w:t>
      </w:r>
      <w:r w:rsidRPr="00C34FDC">
        <w:rPr>
          <w:rFonts w:ascii="Times New Roman" w:eastAsia="微軟正黑體" w:hAnsi="Times New Roman" w:cs="Times New Roman" w:hint="eastAsia"/>
          <w:b/>
          <w:bCs/>
          <w:szCs w:val="24"/>
        </w:rPr>
        <w:t>先鋒</w:t>
      </w:r>
      <w:r w:rsidR="00C34FDC" w:rsidRPr="00C34FDC">
        <w:rPr>
          <w:rFonts w:ascii="Times New Roman" w:eastAsia="微軟正黑體" w:hAnsi="Times New Roman" w:cs="Times New Roman" w:hint="eastAsia"/>
          <w:b/>
          <w:bCs/>
          <w:szCs w:val="24"/>
        </w:rPr>
        <w:t>「未完成，黃華成」</w:t>
      </w:r>
    </w:p>
    <w:p w:rsidR="003D37E2" w:rsidRDefault="00AF2867" w:rsidP="00A145EE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AF2867">
        <w:rPr>
          <w:rFonts w:ascii="Times New Roman" w:eastAsia="微軟正黑體" w:hAnsi="Times New Roman" w:cs="Times New Roman"/>
          <w:bCs/>
          <w:sz w:val="22"/>
        </w:rPr>
        <w:t>藝術家</w:t>
      </w:r>
      <w:r w:rsidR="00D4197B">
        <w:rPr>
          <w:rFonts w:ascii="Times New Roman" w:eastAsia="微軟正黑體" w:hAnsi="Times New Roman" w:cs="Times New Roman" w:hint="eastAsia"/>
          <w:bCs/>
          <w:sz w:val="22"/>
        </w:rPr>
        <w:t>研究展</w:t>
      </w:r>
      <w:r w:rsidRPr="00AF2867">
        <w:rPr>
          <w:rFonts w:ascii="Times New Roman" w:eastAsia="微軟正黑體" w:hAnsi="Times New Roman" w:cs="Times New Roman"/>
          <w:bCs/>
          <w:sz w:val="22"/>
        </w:rPr>
        <w:t>「</w:t>
      </w:r>
      <w:r w:rsidR="00B30823" w:rsidRPr="00A226DA">
        <w:rPr>
          <w:rFonts w:ascii="Times New Roman" w:eastAsia="微軟正黑體" w:hAnsi="Times New Roman" w:cs="Times New Roman" w:hint="eastAsia"/>
          <w:bCs/>
          <w:sz w:val="22"/>
        </w:rPr>
        <w:t>未完成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B30823" w:rsidRPr="00A226DA">
        <w:rPr>
          <w:rFonts w:ascii="Times New Roman" w:eastAsia="微軟正黑體" w:hAnsi="Times New Roman" w:cs="Times New Roman" w:hint="eastAsia"/>
          <w:bCs/>
          <w:sz w:val="22"/>
        </w:rPr>
        <w:t>黃華成」</w:t>
      </w:r>
      <w:r w:rsidR="003F4F5A">
        <w:rPr>
          <w:rFonts w:ascii="Times New Roman" w:eastAsia="微軟正黑體" w:hAnsi="Times New Roman" w:cs="Times New Roman" w:hint="eastAsia"/>
          <w:bCs/>
          <w:sz w:val="22"/>
        </w:rPr>
        <w:t>5</w:t>
      </w:r>
      <w:r w:rsidRPr="00AF2867">
        <w:rPr>
          <w:rFonts w:ascii="Times New Roman" w:eastAsia="微軟正黑體" w:hAnsi="Times New Roman" w:cs="Times New Roman"/>
          <w:bCs/>
          <w:sz w:val="22"/>
        </w:rPr>
        <w:t>月</w:t>
      </w:r>
      <w:r w:rsidR="003F4F5A">
        <w:rPr>
          <w:rFonts w:ascii="Times New Roman" w:eastAsia="微軟正黑體" w:hAnsi="Times New Roman" w:cs="Times New Roman" w:hint="eastAsia"/>
          <w:bCs/>
          <w:sz w:val="22"/>
        </w:rPr>
        <w:t>9</w:t>
      </w:r>
      <w:r w:rsidRPr="00AF2867">
        <w:rPr>
          <w:rFonts w:ascii="Times New Roman" w:eastAsia="微軟正黑體" w:hAnsi="Times New Roman" w:cs="Times New Roman"/>
          <w:bCs/>
          <w:sz w:val="22"/>
        </w:rPr>
        <w:t>日（六）</w:t>
      </w:r>
      <w:r w:rsidR="006B002D">
        <w:rPr>
          <w:rFonts w:ascii="Times New Roman" w:eastAsia="微軟正黑體" w:hAnsi="Times New Roman" w:cs="Times New Roman" w:hint="eastAsia"/>
          <w:bCs/>
          <w:sz w:val="22"/>
        </w:rPr>
        <w:t>起</w:t>
      </w:r>
      <w:r w:rsidR="009F7C00">
        <w:rPr>
          <w:rFonts w:ascii="Times New Roman" w:eastAsia="微軟正黑體" w:hAnsi="Times New Roman" w:cs="Times New Roman"/>
          <w:bCs/>
          <w:sz w:val="22"/>
        </w:rPr>
        <w:t>於</w:t>
      </w:r>
      <w:r w:rsidR="006C3A92">
        <w:rPr>
          <w:rFonts w:ascii="Times New Roman" w:eastAsia="微軟正黑體" w:hAnsi="Times New Roman" w:cs="Times New Roman" w:hint="eastAsia"/>
          <w:bCs/>
          <w:sz w:val="22"/>
        </w:rPr>
        <w:t>臺</w:t>
      </w:r>
      <w:r w:rsidR="009F7C00">
        <w:rPr>
          <w:rFonts w:ascii="Times New Roman" w:eastAsia="微軟正黑體" w:hAnsi="Times New Roman" w:cs="Times New Roman"/>
          <w:bCs/>
          <w:sz w:val="22"/>
        </w:rPr>
        <w:t>北市立美術館（北美館）</w:t>
      </w:r>
      <w:r w:rsidR="009F7C00">
        <w:rPr>
          <w:rFonts w:ascii="Times New Roman" w:eastAsia="微軟正黑體" w:hAnsi="Times New Roman" w:cs="Times New Roman" w:hint="eastAsia"/>
          <w:bCs/>
          <w:sz w:val="22"/>
        </w:rPr>
        <w:t>正式</w:t>
      </w:r>
      <w:r w:rsidR="009F7C00">
        <w:rPr>
          <w:rFonts w:ascii="Times New Roman" w:eastAsia="微軟正黑體" w:hAnsi="Times New Roman" w:cs="Times New Roman"/>
          <w:bCs/>
          <w:sz w:val="22"/>
        </w:rPr>
        <w:t>開</w:t>
      </w:r>
      <w:r w:rsidR="009F7C00">
        <w:rPr>
          <w:rFonts w:ascii="Times New Roman" w:eastAsia="微軟正黑體" w:hAnsi="Times New Roman" w:cs="Times New Roman" w:hint="eastAsia"/>
          <w:bCs/>
          <w:sz w:val="22"/>
        </w:rPr>
        <w:t>展，</w:t>
      </w:r>
      <w:r w:rsidRPr="00AF2867">
        <w:rPr>
          <w:rFonts w:ascii="Times New Roman" w:eastAsia="微軟正黑體" w:hAnsi="Times New Roman" w:cs="Times New Roman"/>
          <w:bCs/>
          <w:sz w:val="22"/>
        </w:rPr>
        <w:t>由</w:t>
      </w:r>
      <w:r w:rsidR="00E53870">
        <w:rPr>
          <w:rFonts w:ascii="Times New Roman" w:eastAsia="微軟正黑體" w:hAnsi="Times New Roman" w:cs="Times New Roman" w:hint="eastAsia"/>
          <w:bCs/>
          <w:sz w:val="22"/>
        </w:rPr>
        <w:t>本館邀請</w:t>
      </w:r>
      <w:r w:rsidR="009B7456" w:rsidRPr="00AF2867">
        <w:rPr>
          <w:rFonts w:ascii="Times New Roman" w:eastAsia="微軟正黑體" w:hAnsi="Times New Roman" w:cs="Times New Roman"/>
          <w:bCs/>
          <w:sz w:val="22"/>
        </w:rPr>
        <w:t>客座策展人</w:t>
      </w:r>
      <w:r w:rsidR="009B7456">
        <w:rPr>
          <w:rFonts w:ascii="Times New Roman" w:eastAsia="微軟正黑體" w:hAnsi="Times New Roman" w:cs="Times New Roman" w:hint="eastAsia"/>
          <w:bCs/>
          <w:sz w:val="22"/>
        </w:rPr>
        <w:t>張世倫</w:t>
      </w:r>
      <w:r w:rsidR="00930B0C">
        <w:rPr>
          <w:rFonts w:ascii="Times New Roman" w:eastAsia="微軟正黑體" w:hAnsi="Times New Roman" w:cs="Times New Roman" w:hint="eastAsia"/>
          <w:bCs/>
          <w:sz w:val="22"/>
        </w:rPr>
        <w:t>擘</w:t>
      </w:r>
      <w:r w:rsidR="00B30823">
        <w:rPr>
          <w:rFonts w:ascii="Times New Roman" w:eastAsia="微軟正黑體" w:hAnsi="Times New Roman" w:cs="Times New Roman"/>
          <w:bCs/>
          <w:sz w:val="22"/>
        </w:rPr>
        <w:t>劃</w:t>
      </w:r>
      <w:r w:rsidR="00E53870">
        <w:rPr>
          <w:rFonts w:ascii="Times New Roman" w:eastAsia="微軟正黑體" w:hAnsi="Times New Roman" w:cs="Times New Roman" w:hint="eastAsia"/>
          <w:bCs/>
          <w:sz w:val="22"/>
        </w:rPr>
        <w:t>，並徵得資深藝術家張照堂擔綱歷史諮詢與史料提供的重任</w:t>
      </w:r>
      <w:r w:rsidR="00DA2BA8">
        <w:rPr>
          <w:rFonts w:ascii="Times New Roman" w:eastAsia="微軟正黑體" w:hAnsi="Times New Roman" w:cs="Times New Roman" w:hint="eastAsia"/>
          <w:bCs/>
          <w:sz w:val="22"/>
        </w:rPr>
        <w:t>，重現</w:t>
      </w:r>
      <w:r w:rsidR="00C40F83" w:rsidRPr="00C40F83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B30823" w:rsidRPr="00A226DA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8A2FA8">
        <w:rPr>
          <w:rFonts w:ascii="Times New Roman" w:eastAsia="微軟正黑體" w:hAnsi="Times New Roman" w:cs="Times New Roman" w:hint="eastAsia"/>
          <w:bCs/>
          <w:sz w:val="22"/>
        </w:rPr>
        <w:t>生前</w:t>
      </w:r>
      <w:r w:rsidR="00E95DC5">
        <w:rPr>
          <w:rFonts w:ascii="Times New Roman" w:eastAsia="微軟正黑體" w:hAnsi="Times New Roman" w:cs="Times New Roman" w:hint="eastAsia"/>
          <w:bCs/>
          <w:sz w:val="22"/>
        </w:rPr>
        <w:t>重要展覽事件</w:t>
      </w:r>
      <w:r w:rsidR="00F832E9">
        <w:rPr>
          <w:rFonts w:ascii="Times New Roman" w:eastAsia="微軟正黑體" w:hAnsi="Times New Roman" w:cs="Times New Roman" w:hint="eastAsia"/>
          <w:bCs/>
          <w:sz w:val="22"/>
        </w:rPr>
        <w:t>中</w:t>
      </w:r>
      <w:r w:rsidR="00374FF4">
        <w:rPr>
          <w:rFonts w:ascii="Times New Roman" w:eastAsia="微軟正黑體" w:hAnsi="Times New Roman" w:cs="Times New Roman" w:hint="eastAsia"/>
          <w:bCs/>
          <w:sz w:val="22"/>
        </w:rPr>
        <w:t>發表</w:t>
      </w:r>
      <w:r w:rsidR="00E95DC5">
        <w:rPr>
          <w:rFonts w:ascii="Times New Roman" w:eastAsia="微軟正黑體" w:hAnsi="Times New Roman" w:cs="Times New Roman" w:hint="eastAsia"/>
          <w:bCs/>
          <w:sz w:val="22"/>
        </w:rPr>
        <w:t>的「作品」</w:t>
      </w:r>
      <w:r w:rsidR="00374EAC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E95DC5">
        <w:rPr>
          <w:rFonts w:ascii="Times New Roman" w:eastAsia="微軟正黑體" w:hAnsi="Times New Roman" w:cs="Times New Roman" w:hint="eastAsia"/>
          <w:bCs/>
          <w:sz w:val="22"/>
        </w:rPr>
        <w:t>「行動」</w:t>
      </w:r>
      <w:r w:rsidR="00A145EE">
        <w:rPr>
          <w:rFonts w:ascii="Times New Roman" w:eastAsia="微軟正黑體" w:hAnsi="Times New Roman" w:cs="Times New Roman" w:hint="eastAsia"/>
          <w:bCs/>
          <w:sz w:val="22"/>
        </w:rPr>
        <w:t>及相關</w:t>
      </w:r>
      <w:r w:rsidR="00A145EE" w:rsidRPr="00A145EE">
        <w:rPr>
          <w:rFonts w:ascii="Times New Roman" w:eastAsia="微軟正黑體" w:hAnsi="Times New Roman" w:cs="Times New Roman" w:hint="eastAsia"/>
          <w:bCs/>
          <w:sz w:val="22"/>
        </w:rPr>
        <w:t>文獻</w:t>
      </w:r>
      <w:r w:rsidR="003C0875">
        <w:rPr>
          <w:rFonts w:ascii="Times New Roman" w:eastAsia="微軟正黑體" w:hAnsi="Times New Roman" w:cs="Times New Roman" w:hint="eastAsia"/>
          <w:bCs/>
          <w:sz w:val="22"/>
        </w:rPr>
        <w:t>。本展</w:t>
      </w:r>
      <w:r w:rsidR="00933343">
        <w:rPr>
          <w:rFonts w:ascii="Times New Roman" w:eastAsia="微軟正黑體" w:hAnsi="Times New Roman" w:cs="Times New Roman" w:hint="eastAsia"/>
          <w:bCs/>
          <w:sz w:val="22"/>
        </w:rPr>
        <w:t>涵蓋其繪畫創作、</w:t>
      </w:r>
      <w:r w:rsidR="00D63937">
        <w:rPr>
          <w:rFonts w:ascii="Times New Roman" w:eastAsia="微軟正黑體" w:hAnsi="Times New Roman" w:cs="Times New Roman" w:hint="eastAsia"/>
          <w:bCs/>
          <w:sz w:val="22"/>
        </w:rPr>
        <w:t>百本書封設計及手稿、影片和舞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D63937">
        <w:rPr>
          <w:rFonts w:ascii="Times New Roman" w:eastAsia="微軟正黑體" w:hAnsi="Times New Roman" w:cs="Times New Roman" w:hint="eastAsia"/>
          <w:bCs/>
          <w:sz w:val="22"/>
        </w:rPr>
        <w:t>裝置，呈</w:t>
      </w:r>
      <w:r w:rsidR="00B30823" w:rsidRPr="00A226DA">
        <w:rPr>
          <w:rFonts w:ascii="Times New Roman" w:eastAsia="微軟正黑體" w:hAnsi="Times New Roman" w:cs="Times New Roman" w:hint="eastAsia"/>
          <w:bCs/>
          <w:sz w:val="22"/>
        </w:rPr>
        <w:t>現</w:t>
      </w:r>
      <w:r w:rsidR="00E51A40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1B7992">
        <w:rPr>
          <w:rFonts w:ascii="Times New Roman" w:eastAsia="微軟正黑體" w:hAnsi="Times New Roman" w:cs="Times New Roman" w:hint="eastAsia"/>
          <w:bCs/>
          <w:sz w:val="22"/>
        </w:rPr>
        <w:t>在跨領域創作所引領的多方概念</w:t>
      </w:r>
      <w:r w:rsidR="00BF5B70">
        <w:rPr>
          <w:rFonts w:ascii="Times New Roman" w:eastAsia="微軟正黑體" w:hAnsi="Times New Roman" w:cs="Times New Roman" w:hint="eastAsia"/>
          <w:bCs/>
          <w:sz w:val="22"/>
        </w:rPr>
        <w:t>思維</w:t>
      </w:r>
      <w:r w:rsidR="00B30823" w:rsidRPr="00A226DA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A145EE" w:rsidRPr="00745D97" w:rsidRDefault="00A145EE" w:rsidP="00A145EE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1C1617" w:rsidRDefault="000B26CF" w:rsidP="00E364D0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 w:rsidRPr="00A226DA">
        <w:rPr>
          <w:rFonts w:ascii="Times New Roman" w:eastAsia="微軟正黑體" w:hAnsi="Times New Roman" w:cs="Times New Roman" w:hint="eastAsia"/>
          <w:bCs/>
          <w:sz w:val="22"/>
        </w:rPr>
        <w:t>黃華成（</w:t>
      </w:r>
      <w:r w:rsidRPr="00A226DA">
        <w:rPr>
          <w:rFonts w:ascii="Times New Roman" w:eastAsia="微軟正黑體" w:hAnsi="Times New Roman" w:cs="Times New Roman" w:hint="eastAsia"/>
          <w:bCs/>
          <w:sz w:val="22"/>
        </w:rPr>
        <w:t>1935-1996</w:t>
      </w:r>
      <w:r w:rsidRPr="00A226DA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AF2867" w:rsidRPr="00D0114D">
        <w:rPr>
          <w:rFonts w:ascii="Times New Roman" w:eastAsia="微軟正黑體" w:hAnsi="Times New Roman" w:cs="Times New Roman"/>
          <w:bCs/>
          <w:sz w:val="22"/>
        </w:rPr>
        <w:t>，生於</w:t>
      </w:r>
      <w:r w:rsidR="00D0114D" w:rsidRPr="00D0114D">
        <w:rPr>
          <w:rFonts w:ascii="Times New Roman" w:eastAsia="微軟正黑體" w:hAnsi="Times New Roman" w:cs="Times New Roman" w:hint="eastAsia"/>
          <w:bCs/>
          <w:sz w:val="22"/>
        </w:rPr>
        <w:t>中國南京</w:t>
      </w:r>
      <w:r w:rsidR="00AF2867" w:rsidRPr="00D0114D">
        <w:rPr>
          <w:rFonts w:ascii="Times New Roman" w:eastAsia="微軟正黑體" w:hAnsi="Times New Roman" w:cs="Times New Roman"/>
          <w:bCs/>
          <w:sz w:val="22"/>
        </w:rPr>
        <w:t>，</w:t>
      </w:r>
      <w:r w:rsidR="00D0114D" w:rsidRPr="00D0114D">
        <w:rPr>
          <w:rFonts w:ascii="Times New Roman" w:eastAsia="微軟正黑體" w:hAnsi="Times New Roman" w:cs="Times New Roman" w:hint="eastAsia"/>
          <w:bCs/>
          <w:sz w:val="22"/>
        </w:rPr>
        <w:t>1949</w:t>
      </w:r>
      <w:r w:rsidR="000E2D4D">
        <w:rPr>
          <w:rFonts w:ascii="Times New Roman" w:eastAsia="微軟正黑體" w:hAnsi="Times New Roman" w:cs="Times New Roman" w:hint="eastAsia"/>
          <w:bCs/>
          <w:sz w:val="22"/>
        </w:rPr>
        <w:t>年舉家遷至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D0114D" w:rsidRPr="00D0114D">
        <w:rPr>
          <w:rFonts w:ascii="Times New Roman" w:eastAsia="微軟正黑體" w:hAnsi="Times New Roman" w:cs="Times New Roman" w:hint="eastAsia"/>
          <w:bCs/>
          <w:sz w:val="22"/>
        </w:rPr>
        <w:t>北定居，</w:t>
      </w:r>
      <w:r w:rsidR="0011493F">
        <w:rPr>
          <w:rFonts w:ascii="Times New Roman" w:eastAsia="微軟正黑體" w:hAnsi="Times New Roman" w:cs="Times New Roman" w:hint="eastAsia"/>
          <w:bCs/>
          <w:sz w:val="22"/>
        </w:rPr>
        <w:t>1954</w:t>
      </w:r>
      <w:r w:rsidR="0011493F">
        <w:rPr>
          <w:rFonts w:ascii="Times New Roman" w:eastAsia="微軟正黑體" w:hAnsi="Times New Roman" w:cs="Times New Roman" w:hint="eastAsia"/>
          <w:bCs/>
          <w:sz w:val="22"/>
        </w:rPr>
        <w:t>年進入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D0114D" w:rsidRPr="00D0114D">
        <w:rPr>
          <w:rFonts w:ascii="Times New Roman" w:eastAsia="微軟正黑體" w:hAnsi="Times New Roman" w:cs="Times New Roman" w:hint="eastAsia"/>
          <w:bCs/>
          <w:sz w:val="22"/>
        </w:rPr>
        <w:t>灣師範大學藝術系</w:t>
      </w:r>
      <w:r w:rsidR="006D6AF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6E679D">
        <w:rPr>
          <w:rFonts w:ascii="Times New Roman" w:eastAsia="微軟正黑體" w:hAnsi="Times New Roman" w:cs="Times New Roman"/>
          <w:bCs/>
          <w:sz w:val="22"/>
        </w:rPr>
        <w:t>在學期間</w:t>
      </w:r>
      <w:r w:rsidR="0011493F" w:rsidRPr="0011493F">
        <w:rPr>
          <w:rFonts w:ascii="Times New Roman" w:eastAsia="微軟正黑體" w:hAnsi="Times New Roman" w:cs="Times New Roman"/>
          <w:bCs/>
          <w:sz w:val="22"/>
        </w:rPr>
        <w:t>展現獨樹一格的藝術觀念</w:t>
      </w:r>
      <w:r w:rsidR="009D4F51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6B002D" w:rsidRPr="00B72E83">
        <w:rPr>
          <w:rFonts w:ascii="Times New Roman" w:eastAsia="微軟正黑體" w:hAnsi="Times New Roman" w:cs="Times New Roman"/>
          <w:bCs/>
          <w:sz w:val="22"/>
        </w:rPr>
        <w:t>1958</w:t>
      </w:r>
      <w:r w:rsidR="006B002D" w:rsidRPr="00B72E83">
        <w:rPr>
          <w:rFonts w:ascii="Times New Roman" w:eastAsia="微軟正黑體" w:hAnsi="Times New Roman" w:cs="Times New Roman" w:hint="eastAsia"/>
          <w:bCs/>
          <w:sz w:val="22"/>
        </w:rPr>
        <w:t>年自</w:t>
      </w:r>
      <w:r w:rsidR="0040432A">
        <w:rPr>
          <w:rFonts w:ascii="Times New Roman" w:eastAsia="微軟正黑體" w:hAnsi="Times New Roman" w:cs="Times New Roman" w:hint="eastAsia"/>
          <w:bCs/>
          <w:sz w:val="22"/>
        </w:rPr>
        <w:t>師大藝術系畢業後，旋即</w:t>
      </w:r>
      <w:r w:rsidR="004B396D">
        <w:rPr>
          <w:rFonts w:ascii="Times New Roman" w:eastAsia="微軟正黑體" w:hAnsi="Times New Roman" w:cs="Times New Roman" w:hint="eastAsia"/>
          <w:bCs/>
          <w:sz w:val="22"/>
        </w:rPr>
        <w:t>踏入現代藝術創作</w:t>
      </w:r>
      <w:r w:rsidR="0083327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A74CB">
        <w:rPr>
          <w:rFonts w:ascii="Times New Roman" w:eastAsia="微軟正黑體" w:hAnsi="Times New Roman" w:cs="Times New Roman" w:hint="eastAsia"/>
          <w:bCs/>
          <w:sz w:val="22"/>
        </w:rPr>
        <w:t>六</w:t>
      </w:r>
      <w:r w:rsidR="009A74CB" w:rsidRPr="00B72E83">
        <w:rPr>
          <w:rFonts w:ascii="Times New Roman" w:eastAsia="微軟正黑體" w:hAnsi="Times New Roman" w:cs="Times New Roman" w:hint="eastAsia"/>
          <w:bCs/>
          <w:sz w:val="22"/>
        </w:rPr>
        <w:t>〇</w:t>
      </w:r>
      <w:r w:rsidR="009A74CB" w:rsidRPr="00A3740A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9A74CB">
        <w:rPr>
          <w:rFonts w:ascii="Times New Roman" w:eastAsia="微軟正黑體" w:hAnsi="Times New Roman" w:cs="Times New Roman" w:hint="eastAsia"/>
          <w:bCs/>
          <w:sz w:val="22"/>
        </w:rPr>
        <w:t>代</w:t>
      </w:r>
      <w:r w:rsidR="00E04250">
        <w:rPr>
          <w:rFonts w:ascii="Times New Roman" w:eastAsia="微軟正黑體" w:hAnsi="Times New Roman" w:cs="Times New Roman" w:hint="eastAsia"/>
          <w:bCs/>
          <w:sz w:val="22"/>
        </w:rPr>
        <w:t>起</w:t>
      </w:r>
      <w:r w:rsidR="006B002D" w:rsidRPr="00B72E83">
        <w:rPr>
          <w:rFonts w:ascii="Times New Roman" w:eastAsia="微軟正黑體" w:hAnsi="Times New Roman" w:cs="Times New Roman" w:hint="eastAsia"/>
          <w:bCs/>
          <w:sz w:val="22"/>
        </w:rPr>
        <w:t>實踐橫跨多種領域，舉凡</w:t>
      </w:r>
      <w:r w:rsidR="0040432A" w:rsidRPr="0040432A">
        <w:rPr>
          <w:rFonts w:ascii="Times New Roman" w:eastAsia="微軟正黑體" w:hAnsi="Times New Roman" w:cs="Times New Roman"/>
          <w:bCs/>
          <w:sz w:val="22"/>
        </w:rPr>
        <w:t>繪畫、文學、廣告、設計、現成物、裝置、觀念藝術、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劇場</w:t>
      </w:r>
      <w:r w:rsidR="0040432A" w:rsidRPr="0040432A">
        <w:rPr>
          <w:rFonts w:ascii="Times New Roman" w:eastAsia="微軟正黑體" w:hAnsi="Times New Roman" w:cs="Times New Roman"/>
          <w:bCs/>
          <w:sz w:val="22"/>
        </w:rPr>
        <w:t>、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實驗</w:t>
      </w:r>
      <w:r w:rsidR="0040432A" w:rsidRPr="0040432A">
        <w:rPr>
          <w:rFonts w:ascii="Times New Roman" w:eastAsia="微軟正黑體" w:hAnsi="Times New Roman" w:cs="Times New Roman"/>
          <w:bCs/>
          <w:sz w:val="22"/>
        </w:rPr>
        <w:t>電影等</w:t>
      </w:r>
      <w:r w:rsidR="00D81D15">
        <w:rPr>
          <w:rFonts w:ascii="Times New Roman" w:eastAsia="微軟正黑體" w:hAnsi="Times New Roman" w:cs="Times New Roman" w:hint="eastAsia"/>
          <w:bCs/>
          <w:sz w:val="22"/>
        </w:rPr>
        <w:t>等皆有涉獵，除了是《劇場》季刊核心</w:t>
      </w:r>
      <w:r w:rsidR="004B396D">
        <w:rPr>
          <w:rFonts w:ascii="Times New Roman" w:eastAsia="微軟正黑體" w:hAnsi="Times New Roman" w:cs="Times New Roman" w:hint="eastAsia"/>
          <w:bCs/>
          <w:sz w:val="22"/>
        </w:rPr>
        <w:t>份子</w:t>
      </w:r>
      <w:r w:rsidR="00D81D15">
        <w:rPr>
          <w:rFonts w:ascii="Times New Roman" w:eastAsia="微軟正黑體" w:hAnsi="Times New Roman" w:cs="Times New Roman" w:hint="eastAsia"/>
          <w:bCs/>
          <w:sz w:val="22"/>
        </w:rPr>
        <w:t>，並</w:t>
      </w:r>
      <w:r w:rsidR="001B7992">
        <w:rPr>
          <w:rFonts w:ascii="Times New Roman" w:eastAsia="微軟正黑體" w:hAnsi="Times New Roman" w:cs="Times New Roman" w:hint="eastAsia"/>
          <w:bCs/>
          <w:sz w:val="22"/>
        </w:rPr>
        <w:t>曾</w:t>
      </w:r>
      <w:r w:rsidR="006B002D" w:rsidRPr="00B72E83">
        <w:rPr>
          <w:rFonts w:ascii="Times New Roman" w:eastAsia="微軟正黑體" w:hAnsi="Times New Roman" w:cs="Times New Roman" w:hint="eastAsia"/>
          <w:bCs/>
          <w:sz w:val="22"/>
        </w:rPr>
        <w:t>創立成員僅有一人的「大</w:t>
      </w:r>
      <w:r w:rsidR="00921013">
        <w:rPr>
          <w:rFonts w:ascii="Times New Roman" w:eastAsia="微軟正黑體" w:hAnsi="Times New Roman" w:cs="Times New Roman"/>
          <w:bCs/>
          <w:sz w:val="22"/>
        </w:rPr>
        <w:t>台</w:t>
      </w:r>
      <w:r w:rsidR="006B002D" w:rsidRPr="00B72E83">
        <w:rPr>
          <w:rFonts w:ascii="Times New Roman" w:eastAsia="微軟正黑體" w:hAnsi="Times New Roman" w:cs="Times New Roman" w:hint="eastAsia"/>
          <w:bCs/>
          <w:sz w:val="22"/>
        </w:rPr>
        <w:t>北畫派」</w:t>
      </w:r>
      <w:r w:rsidR="002E01C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1C13B7">
        <w:rPr>
          <w:rFonts w:ascii="Times New Roman" w:eastAsia="微軟正黑體" w:hAnsi="Times New Roman" w:cs="Times New Roman" w:hint="eastAsia"/>
          <w:bCs/>
          <w:sz w:val="22"/>
        </w:rPr>
        <w:t>所</w:t>
      </w:r>
      <w:r w:rsidR="0083327D">
        <w:rPr>
          <w:rFonts w:ascii="Times New Roman" w:eastAsia="微軟正黑體" w:hAnsi="Times New Roman" w:cs="Times New Roman" w:hint="eastAsia"/>
          <w:bCs/>
          <w:sz w:val="22"/>
        </w:rPr>
        <w:t>展現的創新概念與不妥協態度，讓他成為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83327D">
        <w:rPr>
          <w:rFonts w:ascii="Times New Roman" w:eastAsia="微軟正黑體" w:hAnsi="Times New Roman" w:cs="Times New Roman" w:hint="eastAsia"/>
          <w:bCs/>
          <w:sz w:val="22"/>
        </w:rPr>
        <w:t>灣戰後前衛</w:t>
      </w:r>
      <w:r w:rsidR="00883765">
        <w:rPr>
          <w:rFonts w:ascii="Times New Roman" w:eastAsia="微軟正黑體" w:hAnsi="Times New Roman" w:cs="Times New Roman" w:hint="eastAsia"/>
          <w:bCs/>
          <w:sz w:val="22"/>
        </w:rPr>
        <w:t>藝術</w:t>
      </w:r>
      <w:r w:rsidR="0083327D">
        <w:rPr>
          <w:rFonts w:ascii="Times New Roman" w:eastAsia="微軟正黑體" w:hAnsi="Times New Roman" w:cs="Times New Roman" w:hint="eastAsia"/>
          <w:bCs/>
          <w:sz w:val="22"/>
        </w:rPr>
        <w:t>的先鋒</w:t>
      </w:r>
      <w:r w:rsidR="008E2DE1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1C13B7">
        <w:rPr>
          <w:rFonts w:ascii="Times New Roman" w:eastAsia="微軟正黑體" w:hAnsi="Times New Roman" w:cs="Times New Roman" w:hint="eastAsia"/>
          <w:bCs/>
          <w:sz w:val="22"/>
        </w:rPr>
        <w:t>七</w:t>
      </w:r>
      <w:r w:rsidR="001C13B7" w:rsidRPr="00B72E83">
        <w:rPr>
          <w:rFonts w:ascii="Times New Roman" w:eastAsia="微軟正黑體" w:hAnsi="Times New Roman" w:cs="Times New Roman" w:hint="eastAsia"/>
          <w:bCs/>
          <w:sz w:val="22"/>
        </w:rPr>
        <w:t>〇</w:t>
      </w:r>
      <w:r w:rsidR="004B297D" w:rsidRPr="00A3740A"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0E716B">
        <w:rPr>
          <w:rFonts w:ascii="Times New Roman" w:eastAsia="微軟正黑體" w:hAnsi="Times New Roman" w:cs="Times New Roman" w:hint="eastAsia"/>
          <w:bCs/>
          <w:sz w:val="22"/>
        </w:rPr>
        <w:t>代</w:t>
      </w:r>
      <w:r w:rsidR="00EB5DE5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5F2576">
        <w:rPr>
          <w:rFonts w:ascii="Times New Roman" w:eastAsia="微軟正黑體" w:hAnsi="Times New Roman" w:cs="Times New Roman" w:hint="eastAsia"/>
          <w:bCs/>
          <w:sz w:val="22"/>
        </w:rPr>
        <w:t>專注書封</w:t>
      </w:r>
      <w:r w:rsidR="00B21EAF">
        <w:rPr>
          <w:rFonts w:ascii="Times New Roman" w:eastAsia="微軟正黑體" w:hAnsi="Times New Roman" w:cs="Times New Roman" w:hint="eastAsia"/>
          <w:bCs/>
          <w:sz w:val="22"/>
        </w:rPr>
        <w:t>設計，</w:t>
      </w:r>
      <w:r w:rsidR="00FB1B47">
        <w:rPr>
          <w:rFonts w:ascii="Times New Roman" w:eastAsia="微軟正黑體" w:hAnsi="Times New Roman" w:cs="Times New Roman" w:hint="eastAsia"/>
          <w:bCs/>
          <w:sz w:val="22"/>
        </w:rPr>
        <w:t>開創運用現成物</w:t>
      </w:r>
      <w:r w:rsidR="004F2490">
        <w:rPr>
          <w:rFonts w:ascii="Times New Roman" w:eastAsia="微軟正黑體" w:hAnsi="Times New Roman" w:cs="Times New Roman" w:hint="eastAsia"/>
          <w:bCs/>
          <w:sz w:val="22"/>
        </w:rPr>
        <w:t>拼貼</w:t>
      </w:r>
      <w:r w:rsidR="00FB1B47">
        <w:rPr>
          <w:rFonts w:ascii="Times New Roman" w:eastAsia="微軟正黑體" w:hAnsi="Times New Roman" w:cs="Times New Roman" w:hint="eastAsia"/>
          <w:bCs/>
          <w:sz w:val="22"/>
        </w:rPr>
        <w:t>、攝影手法表達</w:t>
      </w:r>
      <w:r w:rsidR="00333E7E">
        <w:rPr>
          <w:rFonts w:ascii="Times New Roman" w:eastAsia="微軟正黑體" w:hAnsi="Times New Roman" w:cs="Times New Roman" w:hint="eastAsia"/>
          <w:bCs/>
          <w:sz w:val="22"/>
        </w:rPr>
        <w:t>書籍的</w:t>
      </w:r>
      <w:r w:rsidR="00FB1B47">
        <w:rPr>
          <w:rFonts w:ascii="Times New Roman" w:eastAsia="微軟正黑體" w:hAnsi="Times New Roman" w:cs="Times New Roman" w:hint="eastAsia"/>
          <w:bCs/>
          <w:sz w:val="22"/>
        </w:rPr>
        <w:t>意象與概念</w:t>
      </w:r>
      <w:r w:rsidR="00035F87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824089">
        <w:rPr>
          <w:rFonts w:ascii="Times New Roman" w:eastAsia="微軟正黑體" w:hAnsi="Times New Roman" w:cs="Times New Roman" w:hint="eastAsia"/>
          <w:bCs/>
          <w:sz w:val="22"/>
        </w:rPr>
        <w:t>以大膽新穎的</w:t>
      </w:r>
      <w:r w:rsidR="00824089" w:rsidRPr="00675636">
        <w:rPr>
          <w:rFonts w:ascii="Times New Roman" w:eastAsia="微軟正黑體" w:hAnsi="Times New Roman" w:cs="Times New Roman" w:hint="eastAsia"/>
          <w:bCs/>
          <w:sz w:val="22"/>
        </w:rPr>
        <w:t>風格</w:t>
      </w:r>
      <w:r w:rsidR="007F7ACB">
        <w:rPr>
          <w:rFonts w:ascii="Times New Roman" w:eastAsia="微軟正黑體" w:hAnsi="Times New Roman" w:cs="Times New Roman" w:hint="eastAsia"/>
          <w:bCs/>
          <w:sz w:val="22"/>
        </w:rPr>
        <w:t>為</w:t>
      </w:r>
      <w:r w:rsidR="00B21EAF">
        <w:rPr>
          <w:rFonts w:ascii="Times New Roman" w:eastAsia="微軟正黑體" w:hAnsi="Times New Roman" w:cs="Times New Roman" w:hint="eastAsia"/>
          <w:bCs/>
          <w:sz w:val="22"/>
        </w:rPr>
        <w:t>台灣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書封</w:t>
      </w:r>
      <w:r w:rsidR="00183CB8">
        <w:rPr>
          <w:rFonts w:ascii="Times New Roman" w:eastAsia="微軟正黑體" w:hAnsi="Times New Roman" w:cs="Times New Roman" w:hint="eastAsia"/>
          <w:bCs/>
          <w:sz w:val="22"/>
        </w:rPr>
        <w:t>設計</w:t>
      </w:r>
      <w:r w:rsidR="007F7ACB">
        <w:rPr>
          <w:rFonts w:ascii="Times New Roman" w:eastAsia="微軟正黑體" w:hAnsi="Times New Roman" w:cs="Times New Roman" w:hint="eastAsia"/>
          <w:bCs/>
          <w:sz w:val="22"/>
        </w:rPr>
        <w:t>開闢</w:t>
      </w:r>
      <w:r w:rsidR="006513F1">
        <w:rPr>
          <w:rFonts w:ascii="Times New Roman" w:eastAsia="微軟正黑體" w:hAnsi="Times New Roman" w:cs="Times New Roman" w:hint="eastAsia"/>
          <w:bCs/>
          <w:sz w:val="22"/>
        </w:rPr>
        <w:t>新方向</w:t>
      </w:r>
      <w:r w:rsidR="009A34DB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1C13B7" w:rsidRDefault="001C13B7" w:rsidP="00E364D0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E45682" w:rsidRDefault="00251B80" w:rsidP="0010409E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F7278E" w:rsidRPr="00B72E83">
        <w:rPr>
          <w:rFonts w:ascii="Times New Roman" w:eastAsia="微軟正黑體" w:hAnsi="Times New Roman" w:cs="Times New Roman" w:hint="eastAsia"/>
          <w:bCs/>
          <w:sz w:val="22"/>
        </w:rPr>
        <w:t>生前</w:t>
      </w:r>
      <w:r w:rsidR="00CB388F">
        <w:rPr>
          <w:rFonts w:ascii="Times New Roman" w:eastAsia="微軟正黑體" w:hAnsi="Times New Roman" w:cs="Times New Roman" w:hint="eastAsia"/>
          <w:bCs/>
          <w:sz w:val="22"/>
        </w:rPr>
        <w:t>曾</w:t>
      </w:r>
      <w:r w:rsidR="00F7278E">
        <w:rPr>
          <w:rFonts w:ascii="Times New Roman" w:eastAsia="微軟正黑體" w:hAnsi="Times New Roman" w:cs="Times New Roman" w:hint="eastAsia"/>
          <w:bCs/>
          <w:sz w:val="22"/>
        </w:rPr>
        <w:t>換過三十幾次工作，</w:t>
      </w:r>
      <w:r>
        <w:rPr>
          <w:rFonts w:ascii="Times New Roman" w:eastAsia="微軟正黑體" w:hAnsi="Times New Roman" w:cs="Times New Roman" w:hint="eastAsia"/>
          <w:bCs/>
          <w:sz w:val="22"/>
        </w:rPr>
        <w:t>活躍時期</w:t>
      </w:r>
      <w:r w:rsidR="00395B02">
        <w:rPr>
          <w:rFonts w:ascii="Times New Roman" w:eastAsia="微軟正黑體" w:hAnsi="Times New Roman" w:cs="Times New Roman" w:hint="eastAsia"/>
          <w:bCs/>
          <w:sz w:val="22"/>
        </w:rPr>
        <w:t>使用諸多</w:t>
      </w:r>
      <w:r w:rsidR="00F7278E" w:rsidRPr="00B72E83">
        <w:rPr>
          <w:rFonts w:ascii="Times New Roman" w:eastAsia="微軟正黑體" w:hAnsi="Times New Roman" w:cs="Times New Roman" w:hint="eastAsia"/>
          <w:bCs/>
          <w:sz w:val="22"/>
        </w:rPr>
        <w:t>化名發表作品</w:t>
      </w:r>
      <w:r w:rsidR="00DE7D9F">
        <w:rPr>
          <w:rFonts w:ascii="Times New Roman" w:eastAsia="微軟正黑體" w:hAnsi="Times New Roman" w:cs="Times New Roman" w:hint="eastAsia"/>
          <w:bCs/>
          <w:sz w:val="22"/>
        </w:rPr>
        <w:t>並</w:t>
      </w:r>
      <w:r w:rsidR="00F7278E" w:rsidRPr="00B72E83">
        <w:rPr>
          <w:rFonts w:ascii="Times New Roman" w:eastAsia="微軟正黑體" w:hAnsi="Times New Roman" w:cs="Times New Roman" w:hint="eastAsia"/>
          <w:bCs/>
          <w:sz w:val="22"/>
        </w:rPr>
        <w:t>參與展覽活動</w:t>
      </w:r>
      <w:r w:rsidR="00CD7762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誠如藝術家</w:t>
      </w:r>
      <w:r w:rsidR="006D5B0E" w:rsidRPr="00035F87">
        <w:rPr>
          <w:rFonts w:ascii="Times New Roman" w:eastAsia="微軟正黑體" w:hAnsi="Times New Roman" w:cs="Times New Roman" w:hint="eastAsia"/>
          <w:bCs/>
          <w:sz w:val="22"/>
        </w:rPr>
        <w:t>所示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：「介入</w:t>
      </w:r>
      <w:r w:rsidR="006D5B0E" w:rsidRPr="00035F87">
        <w:rPr>
          <w:rFonts w:ascii="Times New Roman" w:eastAsia="微軟正黑體" w:hAnsi="Times New Roman" w:cs="Times New Roman" w:hint="eastAsia"/>
          <w:bCs/>
          <w:sz w:val="22"/>
        </w:rPr>
        <w:t>每一行業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6D5B0E" w:rsidRPr="00035F87">
        <w:rPr>
          <w:rFonts w:ascii="Times New Roman" w:eastAsia="微軟正黑體" w:hAnsi="Times New Roman" w:cs="Times New Roman" w:hint="eastAsia"/>
          <w:bCs/>
          <w:sz w:val="22"/>
        </w:rPr>
        <w:t>替他們作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改革計畫」</w:t>
      </w:r>
      <w:r w:rsidR="00443AFB">
        <w:rPr>
          <w:rFonts w:ascii="微軟正黑體" w:eastAsia="微軟正黑體" w:hAnsi="微軟正黑體" w:cs="Times New Roman" w:hint="eastAsia"/>
          <w:bCs/>
          <w:sz w:val="22"/>
        </w:rPr>
        <w:t>(</w:t>
      </w:r>
      <w:r w:rsidR="00333E7E">
        <w:rPr>
          <w:rFonts w:ascii="Times New Roman" w:eastAsia="微軟正黑體" w:hAnsi="Times New Roman" w:cs="Times New Roman" w:hint="eastAsia"/>
          <w:bCs/>
          <w:sz w:val="22"/>
        </w:rPr>
        <w:t>節錄自</w:t>
      </w:r>
      <w:r w:rsidR="002E01C2">
        <w:rPr>
          <w:rFonts w:ascii="Times New Roman" w:eastAsia="微軟正黑體" w:hAnsi="Times New Roman" w:cs="Times New Roman" w:hint="eastAsia"/>
          <w:bCs/>
          <w:sz w:val="22"/>
        </w:rPr>
        <w:t>《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大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北畫派宣言</w:t>
      </w:r>
      <w:r w:rsidR="002E01C2">
        <w:rPr>
          <w:rFonts w:ascii="Times New Roman" w:eastAsia="微軟正黑體" w:hAnsi="Times New Roman" w:cs="Times New Roman" w:hint="eastAsia"/>
          <w:bCs/>
          <w:sz w:val="22"/>
        </w:rPr>
        <w:t>》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第三條</w:t>
      </w:r>
      <w:r w:rsidR="00443AFB">
        <w:rPr>
          <w:rFonts w:ascii="微軟正黑體" w:eastAsia="微軟正黑體" w:hAnsi="微軟正黑體" w:cs="Times New Roman" w:hint="eastAsia"/>
          <w:bCs/>
          <w:sz w:val="22"/>
        </w:rPr>
        <w:t>)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，他</w:t>
      </w:r>
      <w:r w:rsidR="006D5B0E" w:rsidRPr="00035F87">
        <w:rPr>
          <w:rFonts w:ascii="Times New Roman" w:eastAsia="微軟正黑體" w:hAnsi="Times New Roman" w:cs="Times New Roman" w:hint="eastAsia"/>
          <w:bCs/>
          <w:sz w:val="22"/>
        </w:rPr>
        <w:t>超越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當時</w:t>
      </w:r>
      <w:r w:rsidR="0090011D">
        <w:rPr>
          <w:rFonts w:ascii="Times New Roman" w:eastAsia="微軟正黑體" w:hAnsi="Times New Roman" w:cs="Times New Roman" w:hint="eastAsia"/>
          <w:bCs/>
          <w:sz w:val="22"/>
        </w:rPr>
        <w:t>創作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的環境</w:t>
      </w:r>
      <w:r w:rsidR="0090011D">
        <w:rPr>
          <w:rFonts w:ascii="Times New Roman" w:eastAsia="微軟正黑體" w:hAnsi="Times New Roman" w:cs="Times New Roman" w:hint="eastAsia"/>
          <w:bCs/>
          <w:sz w:val="22"/>
        </w:rPr>
        <w:t>限制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3B4FA7">
        <w:rPr>
          <w:rFonts w:ascii="Times New Roman" w:eastAsia="微軟正黑體" w:hAnsi="Times New Roman" w:cs="Times New Roman" w:hint="eastAsia"/>
          <w:bCs/>
          <w:sz w:val="22"/>
        </w:rPr>
        <w:t>於六</w:t>
      </w:r>
      <w:r w:rsidR="003B4FA7" w:rsidRPr="00B72E83">
        <w:rPr>
          <w:rFonts w:ascii="Times New Roman" w:eastAsia="微軟正黑體" w:hAnsi="Times New Roman" w:cs="Times New Roman" w:hint="eastAsia"/>
          <w:bCs/>
          <w:sz w:val="22"/>
        </w:rPr>
        <w:t>〇</w:t>
      </w:r>
      <w:r w:rsidR="003B4FA7">
        <w:rPr>
          <w:rFonts w:ascii="Times New Roman" w:eastAsia="微軟正黑體" w:hAnsi="Times New Roman" w:cs="Times New Roman" w:hint="eastAsia"/>
          <w:bCs/>
          <w:sz w:val="22"/>
        </w:rPr>
        <w:t>年代起不斷激盪、導引</w:t>
      </w:r>
      <w:r w:rsidR="00054C97">
        <w:rPr>
          <w:rFonts w:ascii="Times New Roman" w:eastAsia="微軟正黑體" w:hAnsi="Times New Roman" w:cs="Times New Roman" w:hint="eastAsia"/>
          <w:bCs/>
          <w:sz w:val="22"/>
        </w:rPr>
        <w:t>一股</w:t>
      </w:r>
      <w:r w:rsidR="006D5B0E">
        <w:rPr>
          <w:rFonts w:ascii="Times New Roman" w:eastAsia="微軟正黑體" w:hAnsi="Times New Roman" w:cs="Times New Roman" w:hint="eastAsia"/>
          <w:bCs/>
          <w:sz w:val="22"/>
        </w:rPr>
        <w:t>新的</w:t>
      </w:r>
      <w:r w:rsidR="006D5B0E" w:rsidRPr="00035F87">
        <w:rPr>
          <w:rFonts w:ascii="Times New Roman" w:eastAsia="微軟正黑體" w:hAnsi="Times New Roman" w:cs="Times New Roman" w:hint="eastAsia"/>
          <w:bCs/>
          <w:sz w:val="22"/>
        </w:rPr>
        <w:t>社會文化革新運動。</w:t>
      </w:r>
      <w:r>
        <w:rPr>
          <w:rFonts w:ascii="Times New Roman" w:eastAsia="微軟正黑體" w:hAnsi="Times New Roman" w:cs="Times New Roman" w:hint="eastAsia"/>
          <w:bCs/>
          <w:sz w:val="22"/>
        </w:rPr>
        <w:t>然而</w:t>
      </w:r>
      <w:r w:rsidR="002D264C">
        <w:rPr>
          <w:rFonts w:ascii="Times New Roman" w:eastAsia="微軟正黑體" w:hAnsi="Times New Roman" w:cs="Times New Roman" w:hint="eastAsia"/>
          <w:bCs/>
          <w:sz w:val="22"/>
        </w:rPr>
        <w:t>隨著</w:t>
      </w:r>
      <w:r w:rsidR="00B82D0A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>
        <w:rPr>
          <w:rFonts w:ascii="Times New Roman" w:eastAsia="微軟正黑體" w:hAnsi="Times New Roman" w:cs="Times New Roman" w:hint="eastAsia"/>
          <w:bCs/>
          <w:sz w:val="22"/>
        </w:rPr>
        <w:t>的早逝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、壯志未酬，</w:t>
      </w:r>
      <w:r w:rsidR="0095750C">
        <w:rPr>
          <w:rFonts w:ascii="Times New Roman" w:eastAsia="微軟正黑體" w:hAnsi="Times New Roman" w:cs="Times New Roman" w:hint="eastAsia"/>
          <w:bCs/>
          <w:sz w:val="22"/>
        </w:rPr>
        <w:t>及缺乏</w:t>
      </w:r>
      <w:r w:rsidR="00954FFB">
        <w:rPr>
          <w:rFonts w:ascii="Times New Roman" w:eastAsia="微軟正黑體" w:hAnsi="Times New Roman" w:cs="Times New Roman" w:hint="eastAsia"/>
          <w:bCs/>
          <w:sz w:val="22"/>
        </w:rPr>
        <w:t>後續</w:t>
      </w:r>
      <w:r w:rsidR="0095750C">
        <w:rPr>
          <w:rFonts w:ascii="Times New Roman" w:eastAsia="微軟正黑體" w:hAnsi="Times New Roman" w:cs="Times New Roman" w:hint="eastAsia"/>
          <w:bCs/>
          <w:sz w:val="22"/>
        </w:rPr>
        <w:t>研究</w:t>
      </w:r>
      <w:r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B031C0">
        <w:rPr>
          <w:rFonts w:ascii="Times New Roman" w:eastAsia="微軟正黑體" w:hAnsi="Times New Roman" w:cs="Times New Roman" w:hint="eastAsia"/>
          <w:bCs/>
          <w:sz w:val="22"/>
        </w:rPr>
        <w:t>許多</w:t>
      </w:r>
      <w:r w:rsidR="00581853">
        <w:rPr>
          <w:rFonts w:ascii="Times New Roman" w:eastAsia="微軟正黑體" w:hAnsi="Times New Roman" w:cs="Times New Roman"/>
          <w:bCs/>
          <w:sz w:val="22"/>
        </w:rPr>
        <w:t>作品</w:t>
      </w:r>
      <w:r w:rsidR="00B031C0" w:rsidRPr="00B031C0">
        <w:rPr>
          <w:rFonts w:ascii="Times New Roman" w:eastAsia="微軟正黑體" w:hAnsi="Times New Roman" w:cs="Times New Roman"/>
          <w:bCs/>
          <w:sz w:val="22"/>
        </w:rPr>
        <w:t>佚失不存</w:t>
      </w:r>
      <w:r w:rsidR="00B031C0" w:rsidRPr="00B031C0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3B4FA7">
        <w:rPr>
          <w:rFonts w:ascii="Times New Roman" w:eastAsia="微軟正黑體" w:hAnsi="Times New Roman" w:cs="Times New Roman" w:hint="eastAsia"/>
          <w:bCs/>
          <w:sz w:val="22"/>
        </w:rPr>
        <w:t>為</w:t>
      </w:r>
      <w:r w:rsidR="00921013">
        <w:rPr>
          <w:rFonts w:ascii="Times New Roman" w:eastAsia="微軟正黑體" w:hAnsi="Times New Roman" w:cs="Times New Roman" w:hint="eastAsia"/>
          <w:bCs/>
          <w:sz w:val="22"/>
        </w:rPr>
        <w:t>台</w:t>
      </w:r>
      <w:r w:rsidR="00B82D0A">
        <w:rPr>
          <w:rFonts w:ascii="Times New Roman" w:eastAsia="微軟正黑體" w:hAnsi="Times New Roman" w:cs="Times New Roman" w:hint="eastAsia"/>
          <w:bCs/>
          <w:sz w:val="22"/>
        </w:rPr>
        <w:t>灣</w:t>
      </w:r>
      <w:r w:rsidR="00403DC5">
        <w:rPr>
          <w:rFonts w:ascii="Times New Roman" w:eastAsia="微軟正黑體" w:hAnsi="Times New Roman" w:cs="Times New Roman" w:hint="eastAsia"/>
          <w:bCs/>
          <w:sz w:val="22"/>
        </w:rPr>
        <w:t>現代</w:t>
      </w:r>
      <w:r w:rsidR="00D52C2A">
        <w:rPr>
          <w:rFonts w:ascii="Times New Roman" w:eastAsia="微軟正黑體" w:hAnsi="Times New Roman" w:cs="Times New Roman" w:hint="eastAsia"/>
          <w:bCs/>
          <w:sz w:val="22"/>
        </w:rPr>
        <w:t>藝術</w:t>
      </w:r>
      <w:r w:rsidR="007414D1">
        <w:rPr>
          <w:rFonts w:ascii="Times New Roman" w:eastAsia="微軟正黑體" w:hAnsi="Times New Roman" w:cs="Times New Roman" w:hint="eastAsia"/>
          <w:bCs/>
          <w:sz w:val="22"/>
        </w:rPr>
        <w:t>史留下</w:t>
      </w:r>
      <w:r w:rsidR="00B82C09">
        <w:rPr>
          <w:rFonts w:ascii="Times New Roman" w:eastAsia="微軟正黑體" w:hAnsi="Times New Roman" w:cs="Times New Roman" w:hint="eastAsia"/>
          <w:bCs/>
          <w:sz w:val="22"/>
        </w:rPr>
        <w:t>許多未解之</w:t>
      </w:r>
      <w:r w:rsidR="00607B54">
        <w:rPr>
          <w:rFonts w:ascii="Times New Roman" w:eastAsia="微軟正黑體" w:hAnsi="Times New Roman" w:cs="Times New Roman" w:hint="eastAsia"/>
          <w:bCs/>
          <w:sz w:val="22"/>
        </w:rPr>
        <w:t>謎</w:t>
      </w:r>
      <w:r w:rsidRPr="00B72E83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D138A4" w:rsidRPr="00D138A4" w:rsidRDefault="00D138A4" w:rsidP="0010409E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9F24FA" w:rsidRDefault="00A2463B" w:rsidP="00C94928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lastRenderedPageBreak/>
        <w:t>本</w:t>
      </w:r>
      <w:r w:rsidR="009F24FA">
        <w:rPr>
          <w:rFonts w:ascii="Times New Roman" w:eastAsia="微軟正黑體" w:hAnsi="Times New Roman" w:cs="Times New Roman" w:hint="eastAsia"/>
          <w:bCs/>
          <w:sz w:val="22"/>
        </w:rPr>
        <w:t>展以黃華成遺留手稿、工作文件與史料研究為主軸，試圖追尋其創作生涯中的重要軌跡。</w:t>
      </w:r>
      <w:r w:rsidR="00515949">
        <w:rPr>
          <w:rFonts w:ascii="Times New Roman" w:eastAsia="微軟正黑體" w:hAnsi="Times New Roman" w:cs="Times New Roman" w:hint="eastAsia"/>
          <w:bCs/>
          <w:sz w:val="22"/>
        </w:rPr>
        <w:t>策展人</w:t>
      </w:r>
      <w:r w:rsidR="00D63E7D">
        <w:rPr>
          <w:rFonts w:ascii="Times New Roman" w:eastAsia="微軟正黑體" w:hAnsi="Times New Roman" w:cs="Times New Roman" w:hint="eastAsia"/>
          <w:bCs/>
          <w:sz w:val="22"/>
        </w:rPr>
        <w:t>張世倫</w:t>
      </w:r>
      <w:r w:rsidR="00054176">
        <w:rPr>
          <w:rFonts w:ascii="Times New Roman" w:eastAsia="微軟正黑體" w:hAnsi="Times New Roman" w:cs="Times New Roman" w:hint="eastAsia"/>
          <w:bCs/>
          <w:sz w:val="22"/>
        </w:rPr>
        <w:t>在缺乏</w:t>
      </w:r>
      <w:r w:rsidR="008E273B">
        <w:rPr>
          <w:rFonts w:ascii="Times New Roman" w:eastAsia="微軟正黑體" w:hAnsi="Times New Roman" w:cs="Times New Roman" w:hint="eastAsia"/>
          <w:bCs/>
          <w:sz w:val="22"/>
        </w:rPr>
        <w:t>足夠</w:t>
      </w:r>
      <w:r w:rsidR="00610387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8E273B">
        <w:rPr>
          <w:rFonts w:ascii="Times New Roman" w:eastAsia="微軟正黑體" w:hAnsi="Times New Roman" w:cs="Times New Roman" w:hint="eastAsia"/>
          <w:bCs/>
          <w:sz w:val="22"/>
        </w:rPr>
        <w:t>「</w:t>
      </w:r>
      <w:r w:rsidR="0004142D">
        <w:rPr>
          <w:rFonts w:ascii="Times New Roman" w:eastAsia="微軟正黑體" w:hAnsi="Times New Roman" w:cs="Times New Roman" w:hint="eastAsia"/>
          <w:bCs/>
          <w:sz w:val="22"/>
        </w:rPr>
        <w:t>真跡</w:t>
      </w:r>
      <w:r w:rsidR="008E273B">
        <w:rPr>
          <w:rFonts w:ascii="Times New Roman" w:eastAsia="微軟正黑體" w:hAnsi="Times New Roman" w:cs="Times New Roman" w:hint="eastAsia"/>
          <w:bCs/>
          <w:sz w:val="22"/>
        </w:rPr>
        <w:t>」</w:t>
      </w:r>
      <w:r w:rsidR="0004142D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7C601E">
        <w:rPr>
          <w:rFonts w:ascii="Times New Roman" w:eastAsia="微軟正黑體" w:hAnsi="Times New Roman" w:cs="Times New Roman" w:hint="eastAsia"/>
          <w:bCs/>
          <w:sz w:val="22"/>
        </w:rPr>
        <w:t>限制</w:t>
      </w:r>
      <w:r w:rsidR="00D01514">
        <w:rPr>
          <w:rFonts w:ascii="Times New Roman" w:eastAsia="微軟正黑體" w:hAnsi="Times New Roman" w:cs="Times New Roman" w:hint="eastAsia"/>
          <w:bCs/>
          <w:sz w:val="22"/>
        </w:rPr>
        <w:t>下</w:t>
      </w:r>
      <w:r w:rsidR="008E273B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5B5692">
        <w:rPr>
          <w:rFonts w:ascii="Times New Roman" w:eastAsia="微軟正黑體" w:hAnsi="Times New Roman" w:cs="Times New Roman" w:hint="eastAsia"/>
          <w:bCs/>
          <w:sz w:val="22"/>
        </w:rPr>
        <w:t>以僅存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、保留於臺師大</w:t>
      </w:r>
      <w:r w:rsidR="005B5692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5B5692" w:rsidRPr="00EA2725">
        <w:rPr>
          <w:rFonts w:ascii="Times New Roman" w:eastAsia="微軟正黑體" w:hAnsi="Times New Roman" w:cs="Times New Roman" w:hint="eastAsia"/>
          <w:bCs/>
          <w:sz w:val="22"/>
        </w:rPr>
        <w:t>三件</w:t>
      </w:r>
      <w:r w:rsidR="005B5692">
        <w:rPr>
          <w:rFonts w:ascii="Times New Roman" w:eastAsia="微軟正黑體" w:hAnsi="Times New Roman" w:cs="Times New Roman" w:hint="eastAsia"/>
          <w:bCs/>
          <w:sz w:val="22"/>
        </w:rPr>
        <w:t>原作為起點</w:t>
      </w:r>
      <w:r w:rsidR="00515949">
        <w:rPr>
          <w:rFonts w:ascii="微軟正黑體" w:eastAsia="微軟正黑體" w:hAnsi="微軟正黑體" w:hint="eastAsia"/>
        </w:rPr>
        <w:t>：</w:t>
      </w:r>
      <w:r w:rsidR="001D715F">
        <w:rPr>
          <w:rFonts w:ascii="Times New Roman" w:eastAsia="微軟正黑體" w:hAnsi="Times New Roman" w:cs="Times New Roman" w:hint="eastAsia"/>
          <w:bCs/>
          <w:sz w:val="22"/>
        </w:rPr>
        <w:t>一方面「以黃華成為線索」，將其參與的各類活動為史料支點，探索</w:t>
      </w:r>
      <w:r w:rsidR="00A24830">
        <w:rPr>
          <w:rFonts w:ascii="Times New Roman" w:eastAsia="微軟正黑體" w:hAnsi="Times New Roman" w:cs="Times New Roman" w:hint="eastAsia"/>
          <w:bCs/>
          <w:sz w:val="22"/>
        </w:rPr>
        <w:t>當年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文藝青年在現代主義氣氛下嘗試創作的集體實踐；二方面嘗試彰顯黃華成個人突</w:t>
      </w:r>
      <w:r w:rsidR="001D715F">
        <w:rPr>
          <w:rFonts w:ascii="Times New Roman" w:eastAsia="微軟正黑體" w:hAnsi="Times New Roman" w:cs="Times New Roman" w:hint="eastAsia"/>
          <w:bCs/>
          <w:sz w:val="22"/>
        </w:rPr>
        <w:t>出破格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、</w:t>
      </w:r>
      <w:r w:rsidR="001D715F">
        <w:rPr>
          <w:rFonts w:ascii="Times New Roman" w:eastAsia="微軟正黑體" w:hAnsi="Times New Roman" w:cs="Times New Roman" w:hint="eastAsia"/>
          <w:bCs/>
          <w:sz w:val="22"/>
        </w:rPr>
        <w:t>持續翻新、顛覆擾動、實驗辯證的前衛精神。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在原件匱乏的情況下，攝影家張照堂曾為黃華成摯友的情誼與時代</w:t>
      </w:r>
      <w:r w:rsidR="002F63F5">
        <w:rPr>
          <w:rFonts w:ascii="Times New Roman" w:eastAsia="微軟正黑體" w:hAnsi="Times New Roman" w:cs="Times New Roman" w:hint="eastAsia"/>
          <w:bCs/>
          <w:sz w:val="22"/>
        </w:rPr>
        <w:t>見證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的角色</w:t>
      </w:r>
      <w:r w:rsidR="002F63F5">
        <w:rPr>
          <w:rFonts w:ascii="Times New Roman" w:eastAsia="微軟正黑體" w:hAnsi="Times New Roman" w:cs="Times New Roman" w:hint="eastAsia"/>
          <w:bCs/>
          <w:sz w:val="22"/>
        </w:rPr>
        <w:t>，以及其珍藏的檔案文獻，</w:t>
      </w:r>
      <w:r w:rsidR="00382534">
        <w:rPr>
          <w:rFonts w:ascii="Times New Roman" w:eastAsia="微軟正黑體" w:hAnsi="Times New Roman" w:cs="Times New Roman" w:hint="eastAsia"/>
          <w:bCs/>
          <w:sz w:val="22"/>
        </w:rPr>
        <w:t>至為關鍵，得以</w:t>
      </w:r>
      <w:r w:rsidR="0095461F">
        <w:rPr>
          <w:rFonts w:ascii="Times New Roman" w:eastAsia="微軟正黑體" w:hAnsi="Times New Roman" w:cs="Times New Roman" w:hint="eastAsia"/>
          <w:bCs/>
          <w:sz w:val="22"/>
        </w:rPr>
        <w:t>還原藝術家在歷史情境中的真實面貌。</w:t>
      </w:r>
    </w:p>
    <w:p w:rsidR="0095461F" w:rsidRPr="00EE68EC" w:rsidRDefault="0095461F" w:rsidP="00C94928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p w:rsidR="00C21E65" w:rsidRPr="00FB730F" w:rsidRDefault="00EA34D7" w:rsidP="00FB730F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2017</w:t>
      </w:r>
      <w:r>
        <w:rPr>
          <w:rFonts w:ascii="Times New Roman" w:eastAsia="微軟正黑體" w:hAnsi="Times New Roman" w:cs="Times New Roman" w:hint="eastAsia"/>
          <w:bCs/>
          <w:sz w:val="22"/>
        </w:rPr>
        <w:t>年</w:t>
      </w:r>
      <w:r w:rsidR="00C2316D">
        <w:rPr>
          <w:rFonts w:ascii="Times New Roman" w:eastAsia="微軟正黑體" w:hAnsi="Times New Roman" w:cs="Times New Roman" w:hint="eastAsia"/>
          <w:bCs/>
          <w:sz w:val="22"/>
        </w:rPr>
        <w:t>藝術家蘇育賢重</w:t>
      </w:r>
      <w:r w:rsidR="009E6E66">
        <w:rPr>
          <w:rFonts w:ascii="Times New Roman" w:eastAsia="微軟正黑體" w:hAnsi="Times New Roman" w:cs="Times New Roman" w:hint="eastAsia"/>
          <w:bCs/>
          <w:sz w:val="22"/>
        </w:rPr>
        <w:t>新演示</w:t>
      </w:r>
      <w:r w:rsidR="00DA1FA1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C2316D">
        <w:rPr>
          <w:rFonts w:ascii="Times New Roman" w:eastAsia="微軟正黑體" w:hAnsi="Times New Roman" w:cs="Times New Roman" w:hint="eastAsia"/>
          <w:bCs/>
          <w:sz w:val="22"/>
        </w:rPr>
        <w:t>重要劇</w:t>
      </w:r>
      <w:r w:rsidR="00C2316D">
        <w:rPr>
          <w:rFonts w:ascii="Times New Roman" w:eastAsia="微軟正黑體" w:hAnsi="Times New Roman" w:cs="Times New Roman"/>
          <w:bCs/>
          <w:sz w:val="22"/>
        </w:rPr>
        <w:t>作</w:t>
      </w:r>
      <w:r w:rsidR="00C2316D">
        <w:rPr>
          <w:rFonts w:ascii="Times New Roman" w:eastAsia="微軟正黑體" w:hAnsi="Times New Roman" w:cs="Times New Roman" w:hint="eastAsia"/>
          <w:bCs/>
          <w:sz w:val="22"/>
        </w:rPr>
        <w:t>《先知》</w:t>
      </w:r>
      <w:r w:rsidR="00C2316D" w:rsidRPr="00E500B2">
        <w:rPr>
          <w:rFonts w:ascii="Times New Roman" w:eastAsia="微軟正黑體" w:hAnsi="Times New Roman" w:cs="Times New Roman"/>
          <w:bCs/>
          <w:sz w:val="22"/>
        </w:rPr>
        <w:t>（</w:t>
      </w:r>
      <w:r w:rsidR="00C2316D" w:rsidRPr="00E500B2">
        <w:rPr>
          <w:rFonts w:ascii="Times New Roman" w:eastAsia="微軟正黑體" w:hAnsi="Times New Roman" w:cs="Times New Roman"/>
          <w:bCs/>
          <w:sz w:val="22"/>
        </w:rPr>
        <w:t>1965</w:t>
      </w:r>
      <w:r w:rsidR="00C2316D" w:rsidRPr="00E500B2">
        <w:rPr>
          <w:rFonts w:ascii="Times New Roman" w:eastAsia="微軟正黑體" w:hAnsi="Times New Roman" w:cs="Times New Roman"/>
          <w:bCs/>
          <w:sz w:val="22"/>
        </w:rPr>
        <w:t>）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644E9">
        <w:rPr>
          <w:rFonts w:ascii="Times New Roman" w:eastAsia="微軟正黑體" w:hAnsi="Times New Roman" w:cs="Times New Roman" w:hint="eastAsia"/>
          <w:bCs/>
          <w:sz w:val="22"/>
        </w:rPr>
        <w:t>向其致敬，</w:t>
      </w:r>
      <w:r>
        <w:rPr>
          <w:rFonts w:ascii="Times New Roman" w:eastAsia="微軟正黑體" w:hAnsi="Times New Roman" w:cs="Times New Roman" w:hint="eastAsia"/>
          <w:bCs/>
          <w:sz w:val="22"/>
        </w:rPr>
        <w:t>亦在本展呈現</w:t>
      </w:r>
      <w:r w:rsidR="006513F1">
        <w:rPr>
          <w:rFonts w:ascii="Times New Roman" w:eastAsia="微軟正黑體" w:hAnsi="Times New Roman" w:cs="Times New Roman" w:hint="eastAsia"/>
          <w:bCs/>
          <w:sz w:val="22"/>
        </w:rPr>
        <w:t>，引領觀眾穿越</w:t>
      </w:r>
      <w:r w:rsidR="00DA1FA1">
        <w:rPr>
          <w:rFonts w:ascii="Times New Roman" w:eastAsia="微軟正黑體" w:hAnsi="Times New Roman" w:cs="Times New Roman" w:hint="eastAsia"/>
          <w:bCs/>
          <w:sz w:val="22"/>
        </w:rPr>
        <w:t>時空理解黃華成</w:t>
      </w:r>
      <w:r w:rsidR="006513F1" w:rsidRPr="00A418F8">
        <w:rPr>
          <w:rFonts w:ascii="Times New Roman" w:eastAsia="微軟正黑體" w:hAnsi="Times New Roman" w:cs="Times New Roman" w:hint="eastAsia"/>
          <w:bCs/>
          <w:sz w:val="22"/>
        </w:rPr>
        <w:t>對於前衛的詮釋</w:t>
      </w:r>
      <w:r w:rsidR="00DA1FA1">
        <w:rPr>
          <w:rFonts w:ascii="Times New Roman" w:eastAsia="微軟正黑體" w:hAnsi="Times New Roman" w:cs="Times New Roman" w:hint="eastAsia"/>
          <w:bCs/>
          <w:sz w:val="22"/>
        </w:rPr>
        <w:t>。</w:t>
      </w:r>
      <w:r w:rsidR="00201FAA">
        <w:rPr>
          <w:rFonts w:ascii="Times New Roman" w:eastAsia="微軟正黑體" w:hAnsi="Times New Roman" w:cs="Times New Roman" w:hint="eastAsia"/>
          <w:bCs/>
          <w:sz w:val="22"/>
        </w:rPr>
        <w:t>展</w:t>
      </w:r>
      <w:r w:rsidR="00242329">
        <w:rPr>
          <w:rFonts w:ascii="Times New Roman" w:eastAsia="微軟正黑體" w:hAnsi="Times New Roman" w:cs="Times New Roman" w:hint="eastAsia"/>
          <w:bCs/>
          <w:sz w:val="22"/>
        </w:rPr>
        <w:t>覽</w:t>
      </w:r>
      <w:r w:rsidR="008B509C">
        <w:rPr>
          <w:rFonts w:ascii="Times New Roman" w:eastAsia="微軟正黑體" w:hAnsi="Times New Roman" w:cs="Times New Roman" w:hint="eastAsia"/>
          <w:bCs/>
          <w:sz w:val="22"/>
        </w:rPr>
        <w:t>亦</w:t>
      </w:r>
      <w:r w:rsidR="00242329">
        <w:rPr>
          <w:rFonts w:ascii="Times New Roman" w:eastAsia="微軟正黑體" w:hAnsi="Times New Roman" w:cs="Times New Roman" w:hint="eastAsia"/>
          <w:bCs/>
          <w:sz w:val="22"/>
        </w:rPr>
        <w:t>擇</w:t>
      </w:r>
      <w:r w:rsidR="008B509C">
        <w:rPr>
          <w:rFonts w:ascii="Times New Roman" w:eastAsia="微軟正黑體" w:hAnsi="Times New Roman" w:cs="Times New Roman" w:hint="eastAsia"/>
          <w:bCs/>
          <w:sz w:val="22"/>
        </w:rPr>
        <w:t>選</w:t>
      </w:r>
      <w:r w:rsidR="00C01DA5">
        <w:rPr>
          <w:rFonts w:ascii="Times New Roman" w:eastAsia="微軟正黑體" w:hAnsi="Times New Roman" w:cs="Times New Roman" w:hint="eastAsia"/>
          <w:bCs/>
          <w:sz w:val="22"/>
        </w:rPr>
        <w:t>復刻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C94928" w:rsidRPr="008055BC">
        <w:rPr>
          <w:rFonts w:ascii="Times New Roman" w:eastAsia="微軟正黑體" w:hAnsi="Times New Roman" w:cs="Times New Roman"/>
          <w:bCs/>
          <w:sz w:val="22"/>
        </w:rPr>
        <w:t>臨終前</w:t>
      </w:r>
      <w:r w:rsidR="00330A48">
        <w:rPr>
          <w:rFonts w:ascii="Times New Roman" w:eastAsia="微軟正黑體" w:hAnsi="Times New Roman" w:cs="Times New Roman" w:hint="eastAsia"/>
          <w:bCs/>
          <w:sz w:val="22"/>
        </w:rPr>
        <w:t>所作</w:t>
      </w:r>
      <w:r w:rsidR="00C94928">
        <w:rPr>
          <w:rFonts w:ascii="Times New Roman" w:eastAsia="微軟正黑體" w:hAnsi="Times New Roman" w:cs="Times New Roman" w:hint="eastAsia"/>
          <w:bCs/>
          <w:sz w:val="22"/>
        </w:rPr>
        <w:t>「大</w:t>
      </w:r>
      <w:r w:rsidR="00921013">
        <w:rPr>
          <w:rFonts w:ascii="Times New Roman" w:eastAsia="微軟正黑體" w:hAnsi="Times New Roman" w:cs="Times New Roman"/>
          <w:bCs/>
          <w:sz w:val="22"/>
        </w:rPr>
        <w:t>台</w:t>
      </w:r>
      <w:r w:rsidR="00C94928">
        <w:rPr>
          <w:rFonts w:ascii="Times New Roman" w:eastAsia="微軟正黑體" w:hAnsi="Times New Roman" w:cs="Times New Roman" w:hint="eastAsia"/>
          <w:bCs/>
          <w:sz w:val="22"/>
        </w:rPr>
        <w:t>北畫派三十年」發表會現場，</w:t>
      </w:r>
      <w:r w:rsidR="00D2189A">
        <w:rPr>
          <w:rFonts w:ascii="Times New Roman" w:eastAsia="微軟正黑體" w:hAnsi="Times New Roman" w:cs="Times New Roman" w:hint="eastAsia"/>
          <w:bCs/>
          <w:sz w:val="22"/>
        </w:rPr>
        <w:t>聚焦在</w:t>
      </w:r>
      <w:r w:rsidR="00C94928">
        <w:rPr>
          <w:rFonts w:ascii="Times New Roman" w:eastAsia="微軟正黑體" w:hAnsi="Times New Roman" w:cs="Times New Roman" w:hint="eastAsia"/>
          <w:bCs/>
          <w:sz w:val="22"/>
        </w:rPr>
        <w:t>藝術家</w:t>
      </w:r>
      <w:r w:rsidR="00330A48">
        <w:rPr>
          <w:rFonts w:ascii="Times New Roman" w:eastAsia="微軟正黑體" w:hAnsi="Times New Roman" w:cs="Times New Roman" w:hint="eastAsia"/>
          <w:bCs/>
          <w:sz w:val="22"/>
        </w:rPr>
        <w:t>凝視</w:t>
      </w:r>
      <w:r w:rsidR="00C94928">
        <w:rPr>
          <w:rFonts w:ascii="Times New Roman" w:eastAsia="微軟正黑體" w:hAnsi="Times New Roman" w:cs="Times New Roman"/>
          <w:bCs/>
          <w:sz w:val="22"/>
        </w:rPr>
        <w:t>生命</w:t>
      </w:r>
      <w:r w:rsidR="009E6E66">
        <w:rPr>
          <w:rFonts w:ascii="Times New Roman" w:eastAsia="微軟正黑體" w:hAnsi="Times New Roman" w:cs="Times New Roman" w:hint="eastAsia"/>
          <w:bCs/>
          <w:sz w:val="22"/>
        </w:rPr>
        <w:t>盡頭</w:t>
      </w:r>
      <w:r w:rsidR="00C94928">
        <w:rPr>
          <w:rFonts w:ascii="Times New Roman" w:eastAsia="微軟正黑體" w:hAnsi="Times New Roman" w:cs="Times New Roman" w:hint="eastAsia"/>
          <w:bCs/>
          <w:sz w:val="22"/>
        </w:rPr>
        <w:t>的重要時刻</w:t>
      </w:r>
      <w:r w:rsidR="00C94928" w:rsidRPr="008055BC">
        <w:rPr>
          <w:rFonts w:ascii="Times New Roman" w:eastAsia="微軟正黑體" w:hAnsi="Times New Roman" w:cs="Times New Roman"/>
          <w:bCs/>
          <w:sz w:val="22"/>
        </w:rPr>
        <w:t>。</w:t>
      </w:r>
      <w:r w:rsidR="00C21E65">
        <w:rPr>
          <w:rFonts w:ascii="Times New Roman" w:eastAsia="微軟正黑體" w:hAnsi="Times New Roman" w:cs="Times New Roman" w:hint="eastAsia"/>
          <w:bCs/>
          <w:sz w:val="22"/>
        </w:rPr>
        <w:t>值得一提的是，</w:t>
      </w:r>
      <w:r w:rsidR="00FB730F" w:rsidRPr="00FB730F">
        <w:rPr>
          <w:rFonts w:ascii="Times New Roman" w:eastAsia="微軟正黑體" w:hAnsi="Times New Roman" w:cs="Times New Roman"/>
          <w:bCs/>
          <w:sz w:val="22"/>
        </w:rPr>
        <w:t>原片已佚失的</w:t>
      </w:r>
      <w:r w:rsidR="00FB730F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實驗</w:t>
      </w:r>
      <w:r w:rsidR="00FB730F">
        <w:rPr>
          <w:rFonts w:ascii="Times New Roman" w:eastAsia="微軟正黑體" w:hAnsi="Times New Roman" w:cs="Times New Roman" w:hint="eastAsia"/>
          <w:bCs/>
          <w:sz w:val="22"/>
        </w:rPr>
        <w:t>電影作品</w:t>
      </w:r>
      <w:r w:rsidR="00FB730F" w:rsidRPr="00FB730F">
        <w:rPr>
          <w:rFonts w:ascii="Times New Roman" w:eastAsia="微軟正黑體" w:hAnsi="Times New Roman" w:cs="Times New Roman"/>
          <w:bCs/>
          <w:sz w:val="22"/>
        </w:rPr>
        <w:t>《生之美妙》</w:t>
      </w:r>
      <w:r w:rsidR="00FB730F" w:rsidRPr="00641309">
        <w:rPr>
          <w:rFonts w:ascii="Times New Roman" w:eastAsia="微軟正黑體" w:hAnsi="Times New Roman" w:cs="Times New Roman" w:hint="eastAsia"/>
          <w:bCs/>
          <w:sz w:val="22"/>
        </w:rPr>
        <w:t>（</w:t>
      </w:r>
      <w:r w:rsidR="00FB730F" w:rsidRPr="00641309">
        <w:rPr>
          <w:rFonts w:ascii="Times New Roman" w:eastAsia="微軟正黑體" w:hAnsi="Times New Roman" w:cs="Times New Roman" w:hint="eastAsia"/>
          <w:bCs/>
          <w:sz w:val="22"/>
        </w:rPr>
        <w:t>1967</w:t>
      </w:r>
      <w:r w:rsidR="00FB730F" w:rsidRPr="00641309">
        <w:rPr>
          <w:rFonts w:ascii="Times New Roman" w:eastAsia="微軟正黑體" w:hAnsi="Times New Roman" w:cs="Times New Roman" w:hint="eastAsia"/>
          <w:bCs/>
          <w:sz w:val="22"/>
        </w:rPr>
        <w:t>）</w:t>
      </w:r>
      <w:r w:rsidR="00F644E9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242329">
        <w:rPr>
          <w:rFonts w:ascii="Times New Roman" w:eastAsia="微軟正黑體" w:hAnsi="Times New Roman" w:cs="Times New Roman" w:hint="eastAsia"/>
          <w:bCs/>
          <w:sz w:val="22"/>
        </w:rPr>
        <w:t>這部</w:t>
      </w:r>
      <w:r w:rsidR="00FB730F">
        <w:rPr>
          <w:rFonts w:ascii="Times New Roman" w:eastAsia="微軟正黑體" w:hAnsi="Times New Roman" w:cs="Times New Roman" w:hint="eastAsia"/>
          <w:bCs/>
          <w:sz w:val="22"/>
        </w:rPr>
        <w:t>與劇作《先知》</w:t>
      </w:r>
      <w:r w:rsidR="00D110C9">
        <w:rPr>
          <w:rFonts w:ascii="Times New Roman" w:eastAsia="微軟正黑體" w:hAnsi="Times New Roman" w:cs="Times New Roman"/>
          <w:bCs/>
          <w:sz w:val="22"/>
        </w:rPr>
        <w:t>互為表裡地象徵六〇年代文藝青年</w:t>
      </w:r>
      <w:r w:rsidR="00FB730F">
        <w:rPr>
          <w:rFonts w:ascii="Times New Roman" w:eastAsia="微軟正黑體" w:hAnsi="Times New Roman" w:cs="Times New Roman"/>
          <w:bCs/>
          <w:sz w:val="22"/>
        </w:rPr>
        <w:t>精神狀態與心靈世界</w:t>
      </w:r>
      <w:r w:rsidR="00FB730F">
        <w:rPr>
          <w:rFonts w:ascii="Times New Roman" w:eastAsia="微軟正黑體" w:hAnsi="Times New Roman" w:cs="Times New Roman" w:hint="eastAsia"/>
          <w:bCs/>
          <w:sz w:val="22"/>
        </w:rPr>
        <w:t>的實驗電影，</w:t>
      </w:r>
      <w:r w:rsidR="00242329">
        <w:rPr>
          <w:rFonts w:ascii="Times New Roman" w:eastAsia="微軟正黑體" w:hAnsi="Times New Roman" w:cs="Times New Roman" w:hint="eastAsia"/>
          <w:bCs/>
          <w:sz w:val="22"/>
        </w:rPr>
        <w:t>亦在籌展期間</w:t>
      </w:r>
      <w:r w:rsidR="007C601E">
        <w:rPr>
          <w:rFonts w:ascii="Times New Roman" w:eastAsia="微軟正黑體" w:hAnsi="Times New Roman" w:cs="Times New Roman" w:hint="eastAsia"/>
          <w:bCs/>
          <w:sz w:val="22"/>
        </w:rPr>
        <w:t>時</w:t>
      </w:r>
      <w:r w:rsidR="00FB730F" w:rsidRPr="00FB730F">
        <w:rPr>
          <w:rFonts w:ascii="Times New Roman" w:eastAsia="微軟正黑體" w:hAnsi="Times New Roman" w:cs="Times New Roman"/>
          <w:bCs/>
          <w:sz w:val="22"/>
        </w:rPr>
        <w:t>重新尋獲</w:t>
      </w:r>
      <w:r w:rsidR="00455529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242329">
        <w:rPr>
          <w:rFonts w:ascii="Times New Roman" w:eastAsia="微軟正黑體" w:hAnsi="Times New Roman" w:cs="Times New Roman" w:hint="eastAsia"/>
          <w:bCs/>
          <w:sz w:val="22"/>
        </w:rPr>
        <w:t>將</w:t>
      </w:r>
      <w:r w:rsidR="00FB730F" w:rsidRPr="00FB730F">
        <w:rPr>
          <w:rFonts w:ascii="Times New Roman" w:eastAsia="微軟正黑體" w:hAnsi="Times New Roman" w:cs="Times New Roman"/>
          <w:bCs/>
          <w:sz w:val="22"/>
        </w:rPr>
        <w:t>於</w:t>
      </w:r>
      <w:r w:rsidR="00FB730F" w:rsidRPr="00FB730F">
        <w:rPr>
          <w:rFonts w:ascii="Times New Roman" w:eastAsia="微軟正黑體" w:hAnsi="Times New Roman" w:cs="Times New Roman" w:hint="eastAsia"/>
          <w:bCs/>
          <w:sz w:val="22"/>
        </w:rPr>
        <w:t>本</w:t>
      </w:r>
      <w:r w:rsidR="00FB730F" w:rsidRPr="00FB730F">
        <w:rPr>
          <w:rFonts w:ascii="Times New Roman" w:eastAsia="微軟正黑體" w:hAnsi="Times New Roman" w:cs="Times New Roman"/>
          <w:bCs/>
          <w:sz w:val="22"/>
        </w:rPr>
        <w:t>展進行睽違半世紀的特別放映</w:t>
      </w:r>
      <w:r w:rsidR="00C21E65" w:rsidRPr="00E500B2">
        <w:rPr>
          <w:rFonts w:ascii="Times New Roman" w:eastAsia="微軟正黑體" w:hAnsi="Times New Roman" w:cs="Times New Roman"/>
          <w:bCs/>
          <w:sz w:val="22"/>
        </w:rPr>
        <w:t>。</w:t>
      </w:r>
    </w:p>
    <w:p w:rsidR="006210EE" w:rsidRDefault="006210EE" w:rsidP="002E641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bookmarkStart w:id="0" w:name="_GoBack"/>
      <w:bookmarkEnd w:id="0"/>
    </w:p>
    <w:p w:rsidR="006B0C41" w:rsidRDefault="007A7BCB" w:rsidP="003C453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  <w:r>
        <w:rPr>
          <w:rFonts w:ascii="Times New Roman" w:eastAsia="微軟正黑體" w:hAnsi="Times New Roman" w:cs="Times New Roman" w:hint="eastAsia"/>
          <w:bCs/>
          <w:sz w:val="22"/>
        </w:rPr>
        <w:t>北美館林平館長表示：「本次</w:t>
      </w:r>
      <w:r w:rsidR="00780F81">
        <w:rPr>
          <w:rFonts w:ascii="Times New Roman" w:eastAsia="微軟正黑體" w:hAnsi="Times New Roman" w:cs="Times New Roman" w:hint="eastAsia"/>
          <w:bCs/>
          <w:sz w:val="22"/>
        </w:rPr>
        <w:t>啟動多年來近乎不可能的展覽企劃，</w:t>
      </w:r>
      <w:r>
        <w:rPr>
          <w:rFonts w:ascii="Times New Roman" w:eastAsia="微軟正黑體" w:hAnsi="Times New Roman" w:cs="Times New Roman" w:hint="eastAsia"/>
          <w:bCs/>
          <w:sz w:val="22"/>
        </w:rPr>
        <w:t>透過難能可貴</w:t>
      </w:r>
      <w:r w:rsidRPr="00641309">
        <w:rPr>
          <w:rFonts w:ascii="Times New Roman" w:eastAsia="微軟正黑體" w:hAnsi="Times New Roman" w:cs="Times New Roman" w:hint="eastAsia"/>
          <w:bCs/>
          <w:sz w:val="22"/>
        </w:rPr>
        <w:t>的</w:t>
      </w:r>
      <w:r>
        <w:rPr>
          <w:rFonts w:ascii="Times New Roman" w:eastAsia="微軟正黑體" w:hAnsi="Times New Roman" w:cs="Times New Roman" w:hint="eastAsia"/>
          <w:bCs/>
          <w:sz w:val="22"/>
        </w:rPr>
        <w:t>史料集結，除試圖</w:t>
      </w:r>
      <w:r w:rsidR="007F7ACB">
        <w:rPr>
          <w:rFonts w:ascii="Times New Roman" w:eastAsia="微軟正黑體" w:hAnsi="Times New Roman" w:cs="Times New Roman" w:hint="eastAsia"/>
          <w:bCs/>
          <w:sz w:val="22"/>
        </w:rPr>
        <w:t>呈現黃華成</w:t>
      </w:r>
      <w:r>
        <w:rPr>
          <w:rFonts w:ascii="Times New Roman" w:eastAsia="微軟正黑體" w:hAnsi="Times New Roman" w:cs="Times New Roman" w:hint="eastAsia"/>
          <w:bCs/>
          <w:sz w:val="22"/>
        </w:rPr>
        <w:t>創作</w:t>
      </w:r>
      <w:r w:rsidR="00780F81">
        <w:rPr>
          <w:rFonts w:ascii="Times New Roman" w:eastAsia="微軟正黑體" w:hAnsi="Times New Roman" w:cs="Times New Roman" w:hint="eastAsia"/>
          <w:bCs/>
          <w:sz w:val="22"/>
        </w:rPr>
        <w:t>研究的整體觀</w:t>
      </w:r>
      <w:r>
        <w:rPr>
          <w:rFonts w:ascii="Times New Roman" w:eastAsia="微軟正黑體" w:hAnsi="Times New Roman" w:cs="Times New Roman" w:hint="eastAsia"/>
          <w:bCs/>
          <w:sz w:val="22"/>
        </w:rPr>
        <w:t>，更藉由其</w:t>
      </w:r>
      <w:r w:rsidR="00780F81">
        <w:rPr>
          <w:rFonts w:ascii="Times New Roman" w:eastAsia="微軟正黑體" w:hAnsi="Times New Roman" w:cs="Times New Roman"/>
          <w:bCs/>
          <w:sz w:val="22"/>
        </w:rPr>
        <w:t>藝術行動</w:t>
      </w:r>
      <w:r w:rsidRPr="00186ED6">
        <w:rPr>
          <w:rFonts w:ascii="Times New Roman" w:eastAsia="微軟正黑體" w:hAnsi="Times New Roman" w:cs="Times New Roman"/>
          <w:bCs/>
          <w:sz w:val="22"/>
        </w:rPr>
        <w:t>檔案化</w:t>
      </w:r>
      <w:r>
        <w:rPr>
          <w:rFonts w:ascii="Times New Roman" w:eastAsia="微軟正黑體" w:hAnsi="Times New Roman" w:cs="Times New Roman" w:hint="eastAsia"/>
          <w:bCs/>
          <w:sz w:val="22"/>
        </w:rPr>
        <w:t>的歷程</w:t>
      </w:r>
      <w:r w:rsidRPr="00AC52ED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601F2">
        <w:rPr>
          <w:rFonts w:ascii="Times New Roman" w:eastAsia="微軟正黑體" w:hAnsi="Times New Roman" w:cs="Times New Roman"/>
          <w:bCs/>
          <w:sz w:val="22"/>
        </w:rPr>
        <w:t>引領觀眾</w:t>
      </w:r>
      <w:r w:rsidRPr="00AC52ED">
        <w:rPr>
          <w:rFonts w:ascii="Times New Roman" w:eastAsia="微軟正黑體" w:hAnsi="Times New Roman" w:cs="Times New Roman" w:hint="eastAsia"/>
          <w:bCs/>
          <w:sz w:val="22"/>
        </w:rPr>
        <w:t>召喚更多</w:t>
      </w:r>
      <w:r w:rsidR="00780F81">
        <w:rPr>
          <w:rFonts w:ascii="Times New Roman" w:eastAsia="微軟正黑體" w:hAnsi="Times New Roman" w:cs="Times New Roman" w:hint="eastAsia"/>
          <w:bCs/>
          <w:sz w:val="22"/>
        </w:rPr>
        <w:t>樣</w:t>
      </w:r>
      <w:r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Pr="00AC52ED">
        <w:rPr>
          <w:rFonts w:ascii="Times New Roman" w:eastAsia="微軟正黑體" w:hAnsi="Times New Roman" w:cs="Times New Roman" w:hint="eastAsia"/>
          <w:bCs/>
          <w:sz w:val="22"/>
        </w:rPr>
        <w:t>文化記憶，</w:t>
      </w:r>
      <w:r w:rsidR="00D45FC8">
        <w:rPr>
          <w:rFonts w:ascii="Times New Roman" w:eastAsia="微軟正黑體" w:hAnsi="Times New Roman" w:cs="Times New Roman" w:hint="eastAsia"/>
          <w:bCs/>
          <w:sz w:val="22"/>
        </w:rPr>
        <w:t>深</w:t>
      </w:r>
      <w:r>
        <w:rPr>
          <w:rFonts w:ascii="Times New Roman" w:eastAsia="微軟正黑體" w:hAnsi="Times New Roman" w:cs="Times New Roman" w:hint="eastAsia"/>
          <w:bCs/>
          <w:sz w:val="22"/>
        </w:rPr>
        <w:t>具有</w:t>
      </w:r>
      <w:r w:rsidRPr="00AC52ED">
        <w:rPr>
          <w:rFonts w:ascii="Times New Roman" w:eastAsia="微軟正黑體" w:hAnsi="Times New Roman" w:cs="Times New Roman" w:hint="eastAsia"/>
          <w:bCs/>
          <w:sz w:val="22"/>
        </w:rPr>
        <w:t>補綴台灣</w:t>
      </w:r>
      <w:r>
        <w:rPr>
          <w:rFonts w:ascii="Times New Roman" w:eastAsia="微軟正黑體" w:hAnsi="Times New Roman" w:cs="Times New Roman" w:hint="eastAsia"/>
          <w:bCs/>
          <w:sz w:val="22"/>
        </w:rPr>
        <w:t>現代</w:t>
      </w:r>
      <w:r w:rsidRPr="00AC52ED">
        <w:rPr>
          <w:rFonts w:ascii="Times New Roman" w:eastAsia="微軟正黑體" w:hAnsi="Times New Roman" w:cs="Times New Roman" w:hint="eastAsia"/>
          <w:bCs/>
          <w:sz w:val="22"/>
        </w:rPr>
        <w:t>藝術史空缺</w:t>
      </w:r>
      <w:r>
        <w:rPr>
          <w:rFonts w:ascii="Times New Roman" w:eastAsia="微軟正黑體" w:hAnsi="Times New Roman" w:cs="Times New Roman" w:hint="eastAsia"/>
          <w:bCs/>
          <w:sz w:val="22"/>
        </w:rPr>
        <w:t>的積極意義。」</w:t>
      </w:r>
      <w:r w:rsidR="001C726E">
        <w:rPr>
          <w:rFonts w:ascii="Times New Roman" w:eastAsia="微軟正黑體" w:hAnsi="Times New Roman" w:cs="Times New Roman" w:hint="eastAsia"/>
          <w:bCs/>
          <w:sz w:val="22"/>
        </w:rPr>
        <w:t>本展展出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歷時六個月，專輯預計於</w:t>
      </w:r>
      <w:r w:rsidR="00D63973">
        <w:rPr>
          <w:rFonts w:ascii="Times New Roman" w:eastAsia="微軟正黑體" w:hAnsi="Times New Roman" w:cs="Times New Roman" w:hint="eastAsia"/>
          <w:bCs/>
          <w:sz w:val="22"/>
        </w:rPr>
        <w:t>八</w:t>
      </w:r>
      <w:r w:rsidR="00F74241">
        <w:rPr>
          <w:rFonts w:ascii="Times New Roman" w:eastAsia="微軟正黑體" w:hAnsi="Times New Roman" w:cs="Times New Roman" w:hint="eastAsia"/>
          <w:bCs/>
          <w:sz w:val="22"/>
        </w:rPr>
        <w:t>月</w:t>
      </w:r>
      <w:r w:rsidR="007C601E">
        <w:rPr>
          <w:rFonts w:ascii="Times New Roman" w:eastAsia="微軟正黑體" w:hAnsi="Times New Roman" w:cs="Times New Roman" w:hint="eastAsia"/>
          <w:bCs/>
          <w:sz w:val="22"/>
        </w:rPr>
        <w:t>底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出版</w:t>
      </w:r>
      <w:r w:rsidR="002C5232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FA3701">
        <w:rPr>
          <w:rFonts w:ascii="Times New Roman" w:eastAsia="微軟正黑體" w:hAnsi="Times New Roman" w:cs="Times New Roman" w:hint="eastAsia"/>
          <w:bCs/>
          <w:sz w:val="22"/>
        </w:rPr>
        <w:t>一套三冊</w:t>
      </w:r>
      <w:r w:rsidR="006B0C41">
        <w:rPr>
          <w:rFonts w:ascii="Times New Roman" w:eastAsia="微軟正黑體" w:hAnsi="Times New Roman" w:cs="Times New Roman" w:hint="eastAsia"/>
          <w:bCs/>
          <w:sz w:val="22"/>
        </w:rPr>
        <w:t>分別以</w:t>
      </w:r>
      <w:r w:rsidR="003551C1">
        <w:rPr>
          <w:rFonts w:ascii="Times New Roman" w:eastAsia="微軟正黑體" w:hAnsi="Times New Roman" w:cs="Times New Roman" w:hint="eastAsia"/>
          <w:bCs/>
          <w:sz w:val="22"/>
        </w:rPr>
        <w:t>專文論述、手稿文字、</w:t>
      </w:r>
      <w:r w:rsidR="00C40F83">
        <w:rPr>
          <w:rFonts w:ascii="Times New Roman" w:eastAsia="微軟正黑體" w:hAnsi="Times New Roman" w:cs="Times New Roman" w:hint="eastAsia"/>
          <w:bCs/>
          <w:sz w:val="22"/>
        </w:rPr>
        <w:t>作品</w:t>
      </w:r>
      <w:r w:rsidR="003551C1">
        <w:rPr>
          <w:rFonts w:ascii="Times New Roman" w:eastAsia="微軟正黑體" w:hAnsi="Times New Roman" w:cs="Times New Roman" w:hint="eastAsia"/>
          <w:bCs/>
          <w:sz w:val="22"/>
        </w:rPr>
        <w:t>圖像</w:t>
      </w:r>
      <w:r w:rsidR="00D84E00">
        <w:rPr>
          <w:rFonts w:ascii="Times New Roman" w:eastAsia="微軟正黑體" w:hAnsi="Times New Roman" w:cs="Times New Roman" w:hint="eastAsia"/>
          <w:bCs/>
          <w:sz w:val="22"/>
        </w:rPr>
        <w:t>的方式，</w:t>
      </w:r>
      <w:r w:rsidR="00FA3701">
        <w:rPr>
          <w:rFonts w:ascii="Times New Roman" w:eastAsia="微軟正黑體" w:hAnsi="Times New Roman" w:cs="Times New Roman" w:hint="eastAsia"/>
          <w:bCs/>
          <w:sz w:val="22"/>
        </w:rPr>
        <w:t>收錄</w:t>
      </w:r>
      <w:r w:rsidR="00D45FC8">
        <w:rPr>
          <w:rFonts w:ascii="Times New Roman" w:eastAsia="微軟正黑體" w:hAnsi="Times New Roman" w:cs="Times New Roman" w:hint="eastAsia"/>
          <w:bCs/>
          <w:sz w:val="22"/>
        </w:rPr>
        <w:t>藝術家言語、策展及專家觀點，亦難能可貴納入策展顧問張照堂對黃華成的</w:t>
      </w:r>
      <w:r w:rsidR="00BA6EA7">
        <w:rPr>
          <w:rFonts w:ascii="Times New Roman" w:eastAsia="微軟正黑體" w:hAnsi="Times New Roman" w:cs="Times New Roman" w:hint="eastAsia"/>
          <w:bCs/>
          <w:sz w:val="22"/>
        </w:rPr>
        <w:t>觀察與</w:t>
      </w:r>
      <w:r w:rsidR="007C7B48">
        <w:rPr>
          <w:rFonts w:ascii="Times New Roman" w:eastAsia="微軟正黑體" w:hAnsi="Times New Roman" w:cs="Times New Roman" w:hint="eastAsia"/>
          <w:bCs/>
          <w:sz w:val="22"/>
        </w:rPr>
        <w:t>回顧</w:t>
      </w:r>
      <w:r w:rsidR="003551C1" w:rsidRPr="003551C1">
        <w:rPr>
          <w:rFonts w:ascii="Times New Roman" w:eastAsia="微軟正黑體" w:hAnsi="Times New Roman" w:cs="Times New Roman" w:hint="eastAsia"/>
          <w:bCs/>
          <w:sz w:val="22"/>
        </w:rPr>
        <w:t>，</w:t>
      </w:r>
      <w:r w:rsidR="009B3BC4">
        <w:rPr>
          <w:rFonts w:ascii="Times New Roman" w:eastAsia="微軟正黑體" w:hAnsi="Times New Roman" w:cs="Times New Roman" w:hint="eastAsia"/>
          <w:bCs/>
          <w:sz w:val="22"/>
        </w:rPr>
        <w:t>希望</w:t>
      </w:r>
      <w:r w:rsidR="00036829">
        <w:rPr>
          <w:rFonts w:ascii="Times New Roman" w:eastAsia="微軟正黑體" w:hAnsi="Times New Roman" w:cs="Times New Roman" w:hint="eastAsia"/>
          <w:bCs/>
          <w:sz w:val="22"/>
        </w:rPr>
        <w:t>為</w:t>
      </w:r>
      <w:r w:rsidR="00BA7CCD">
        <w:rPr>
          <w:rFonts w:ascii="Times New Roman" w:eastAsia="微軟正黑體" w:hAnsi="Times New Roman" w:cs="Times New Roman" w:hint="eastAsia"/>
          <w:bCs/>
          <w:sz w:val="22"/>
        </w:rPr>
        <w:t>台灣</w:t>
      </w:r>
      <w:r w:rsidR="00FA4005">
        <w:rPr>
          <w:rFonts w:ascii="Times New Roman" w:eastAsia="微軟正黑體" w:hAnsi="Times New Roman" w:cs="Times New Roman" w:hint="eastAsia"/>
          <w:bCs/>
          <w:sz w:val="22"/>
        </w:rPr>
        <w:t>前衛藝術</w:t>
      </w:r>
      <w:r w:rsidR="00BA7CCD">
        <w:rPr>
          <w:rFonts w:ascii="Times New Roman" w:eastAsia="微軟正黑體" w:hAnsi="Times New Roman" w:cs="Times New Roman" w:hint="eastAsia"/>
          <w:bCs/>
          <w:sz w:val="22"/>
        </w:rPr>
        <w:t>先鋒</w:t>
      </w:r>
      <w:r w:rsidR="00036829">
        <w:rPr>
          <w:rFonts w:ascii="Times New Roman" w:eastAsia="微軟正黑體" w:hAnsi="Times New Roman" w:cs="Times New Roman" w:hint="eastAsia"/>
          <w:bCs/>
          <w:sz w:val="22"/>
        </w:rPr>
        <w:t>黃華成</w:t>
      </w:r>
      <w:r w:rsidR="00FA3701">
        <w:rPr>
          <w:rFonts w:ascii="Times New Roman" w:eastAsia="微軟正黑體" w:hAnsi="Times New Roman" w:cs="Times New Roman" w:hint="eastAsia"/>
          <w:bCs/>
          <w:sz w:val="22"/>
        </w:rPr>
        <w:t>留</w:t>
      </w:r>
      <w:r w:rsidR="00E74228">
        <w:rPr>
          <w:rFonts w:ascii="Times New Roman" w:eastAsia="微軟正黑體" w:hAnsi="Times New Roman" w:cs="Times New Roman" w:hint="eastAsia"/>
          <w:bCs/>
          <w:sz w:val="22"/>
        </w:rPr>
        <w:t>下</w:t>
      </w:r>
      <w:r w:rsidR="00A07160">
        <w:rPr>
          <w:rFonts w:ascii="Times New Roman" w:eastAsia="微軟正黑體" w:hAnsi="Times New Roman" w:cs="Times New Roman" w:hint="eastAsia"/>
          <w:bCs/>
          <w:sz w:val="22"/>
        </w:rPr>
        <w:t>跨</w:t>
      </w:r>
      <w:r w:rsidR="00FA3701">
        <w:rPr>
          <w:rFonts w:ascii="Times New Roman" w:eastAsia="微軟正黑體" w:hAnsi="Times New Roman" w:cs="Times New Roman" w:hint="eastAsia"/>
          <w:bCs/>
          <w:sz w:val="22"/>
        </w:rPr>
        <w:t>時代</w:t>
      </w:r>
      <w:r w:rsidR="00D4197B">
        <w:rPr>
          <w:rFonts w:ascii="Times New Roman" w:eastAsia="微軟正黑體" w:hAnsi="Times New Roman" w:cs="Times New Roman" w:hint="eastAsia"/>
          <w:bCs/>
          <w:sz w:val="22"/>
        </w:rPr>
        <w:t>研究</w:t>
      </w:r>
      <w:r w:rsidR="00036829">
        <w:rPr>
          <w:rFonts w:ascii="Times New Roman" w:eastAsia="微軟正黑體" w:hAnsi="Times New Roman" w:cs="Times New Roman" w:hint="eastAsia"/>
          <w:bCs/>
          <w:sz w:val="22"/>
        </w:rPr>
        <w:t>的</w:t>
      </w:r>
      <w:r w:rsidR="00A07160">
        <w:rPr>
          <w:rFonts w:ascii="Times New Roman" w:eastAsia="微軟正黑體" w:hAnsi="Times New Roman" w:cs="Times New Roman" w:hint="eastAsia"/>
          <w:bCs/>
          <w:sz w:val="22"/>
        </w:rPr>
        <w:t>印記</w:t>
      </w:r>
      <w:r w:rsidR="00FA3701">
        <w:rPr>
          <w:rFonts w:ascii="Times New Roman" w:eastAsia="微軟正黑體" w:hAnsi="Times New Roman" w:cs="Times New Roman" w:hint="eastAsia"/>
          <w:bCs/>
          <w:sz w:val="22"/>
        </w:rPr>
        <w:t>。</w:t>
      </w:r>
    </w:p>
    <w:p w:rsidR="00D45FC8" w:rsidRPr="007B5AEB" w:rsidRDefault="00D45FC8" w:rsidP="003C4532">
      <w:pPr>
        <w:spacing w:line="0" w:lineRule="atLeast"/>
        <w:rPr>
          <w:rFonts w:ascii="Times New Roman" w:eastAsia="微軟正黑體" w:hAnsi="Times New Roman" w:cs="Times New Roman"/>
          <w:bCs/>
          <w:sz w:val="22"/>
        </w:rPr>
      </w:pPr>
    </w:p>
    <w:sectPr w:rsidR="00D45FC8" w:rsidRPr="007B5A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1F" w:rsidRDefault="00860A1F" w:rsidP="00333E7E">
      <w:r>
        <w:separator/>
      </w:r>
    </w:p>
  </w:endnote>
  <w:endnote w:type="continuationSeparator" w:id="0">
    <w:p w:rsidR="00860A1F" w:rsidRDefault="00860A1F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1F" w:rsidRDefault="00860A1F" w:rsidP="00333E7E">
      <w:r>
        <w:separator/>
      </w:r>
    </w:p>
  </w:footnote>
  <w:footnote w:type="continuationSeparator" w:id="0">
    <w:p w:rsidR="00860A1F" w:rsidRDefault="00860A1F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7E" w:rsidRDefault="00333E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93"/>
    <w:rsid w:val="000001C4"/>
    <w:rsid w:val="00010F5C"/>
    <w:rsid w:val="0001781F"/>
    <w:rsid w:val="0002196E"/>
    <w:rsid w:val="00032618"/>
    <w:rsid w:val="00035F87"/>
    <w:rsid w:val="00036829"/>
    <w:rsid w:val="0004142D"/>
    <w:rsid w:val="00050943"/>
    <w:rsid w:val="00051621"/>
    <w:rsid w:val="00051940"/>
    <w:rsid w:val="00054176"/>
    <w:rsid w:val="000549A6"/>
    <w:rsid w:val="00054C97"/>
    <w:rsid w:val="00057379"/>
    <w:rsid w:val="00062C8F"/>
    <w:rsid w:val="000666B9"/>
    <w:rsid w:val="0007148E"/>
    <w:rsid w:val="00072BB0"/>
    <w:rsid w:val="00091D43"/>
    <w:rsid w:val="00096D4B"/>
    <w:rsid w:val="000A013F"/>
    <w:rsid w:val="000A3CE3"/>
    <w:rsid w:val="000A7CB4"/>
    <w:rsid w:val="000B26CF"/>
    <w:rsid w:val="000B5825"/>
    <w:rsid w:val="000B5BD2"/>
    <w:rsid w:val="000B6BAC"/>
    <w:rsid w:val="000C5734"/>
    <w:rsid w:val="000D171F"/>
    <w:rsid w:val="000D329B"/>
    <w:rsid w:val="000D4163"/>
    <w:rsid w:val="000D7B07"/>
    <w:rsid w:val="000E2D4D"/>
    <w:rsid w:val="000E716B"/>
    <w:rsid w:val="000E796A"/>
    <w:rsid w:val="000E7E5D"/>
    <w:rsid w:val="001003CE"/>
    <w:rsid w:val="00100954"/>
    <w:rsid w:val="00101328"/>
    <w:rsid w:val="00102E7B"/>
    <w:rsid w:val="0010409E"/>
    <w:rsid w:val="001046CD"/>
    <w:rsid w:val="0011493F"/>
    <w:rsid w:val="001176EC"/>
    <w:rsid w:val="00127A46"/>
    <w:rsid w:val="00141645"/>
    <w:rsid w:val="00142132"/>
    <w:rsid w:val="001437BA"/>
    <w:rsid w:val="00143DE1"/>
    <w:rsid w:val="00150568"/>
    <w:rsid w:val="001518F0"/>
    <w:rsid w:val="00155B54"/>
    <w:rsid w:val="0016122E"/>
    <w:rsid w:val="0016197A"/>
    <w:rsid w:val="00164F36"/>
    <w:rsid w:val="00171B51"/>
    <w:rsid w:val="0017576E"/>
    <w:rsid w:val="00176EBD"/>
    <w:rsid w:val="00183CB8"/>
    <w:rsid w:val="00185D0B"/>
    <w:rsid w:val="00186ED6"/>
    <w:rsid w:val="001918DB"/>
    <w:rsid w:val="00192B02"/>
    <w:rsid w:val="00192B0B"/>
    <w:rsid w:val="00196AA2"/>
    <w:rsid w:val="001A3B19"/>
    <w:rsid w:val="001B0339"/>
    <w:rsid w:val="001B06A4"/>
    <w:rsid w:val="001B1F7F"/>
    <w:rsid w:val="001B2457"/>
    <w:rsid w:val="001B5194"/>
    <w:rsid w:val="001B7299"/>
    <w:rsid w:val="001B7992"/>
    <w:rsid w:val="001C13B7"/>
    <w:rsid w:val="001C1617"/>
    <w:rsid w:val="001C4F1A"/>
    <w:rsid w:val="001C726E"/>
    <w:rsid w:val="001D222C"/>
    <w:rsid w:val="001D58C6"/>
    <w:rsid w:val="001D5A07"/>
    <w:rsid w:val="001D655F"/>
    <w:rsid w:val="001D715F"/>
    <w:rsid w:val="001D785F"/>
    <w:rsid w:val="001E2B3B"/>
    <w:rsid w:val="001E387E"/>
    <w:rsid w:val="001E3976"/>
    <w:rsid w:val="001E7184"/>
    <w:rsid w:val="001F33D1"/>
    <w:rsid w:val="001F5D9E"/>
    <w:rsid w:val="001F6A29"/>
    <w:rsid w:val="001F7716"/>
    <w:rsid w:val="0020091F"/>
    <w:rsid w:val="00201FAA"/>
    <w:rsid w:val="00205320"/>
    <w:rsid w:val="0021169F"/>
    <w:rsid w:val="0021173D"/>
    <w:rsid w:val="0021206F"/>
    <w:rsid w:val="00212343"/>
    <w:rsid w:val="00213556"/>
    <w:rsid w:val="002138DE"/>
    <w:rsid w:val="00213AE6"/>
    <w:rsid w:val="00220AA8"/>
    <w:rsid w:val="0022186D"/>
    <w:rsid w:val="00224DA7"/>
    <w:rsid w:val="0022750E"/>
    <w:rsid w:val="00231627"/>
    <w:rsid w:val="00235DBA"/>
    <w:rsid w:val="00241BA2"/>
    <w:rsid w:val="00241F52"/>
    <w:rsid w:val="00242329"/>
    <w:rsid w:val="00244CCA"/>
    <w:rsid w:val="00244FB2"/>
    <w:rsid w:val="002452A2"/>
    <w:rsid w:val="002478D5"/>
    <w:rsid w:val="00251B80"/>
    <w:rsid w:val="002614B2"/>
    <w:rsid w:val="00277435"/>
    <w:rsid w:val="0028371D"/>
    <w:rsid w:val="00287740"/>
    <w:rsid w:val="002A0D7D"/>
    <w:rsid w:val="002A7B41"/>
    <w:rsid w:val="002C5232"/>
    <w:rsid w:val="002C5FA7"/>
    <w:rsid w:val="002D2200"/>
    <w:rsid w:val="002D264C"/>
    <w:rsid w:val="002D6104"/>
    <w:rsid w:val="002E01C2"/>
    <w:rsid w:val="002E2AA4"/>
    <w:rsid w:val="002E58A4"/>
    <w:rsid w:val="002E6412"/>
    <w:rsid w:val="002E7835"/>
    <w:rsid w:val="002F63F5"/>
    <w:rsid w:val="002F73A3"/>
    <w:rsid w:val="00301208"/>
    <w:rsid w:val="003032C6"/>
    <w:rsid w:val="003033AF"/>
    <w:rsid w:val="0030352F"/>
    <w:rsid w:val="0031000E"/>
    <w:rsid w:val="003128D8"/>
    <w:rsid w:val="00322475"/>
    <w:rsid w:val="00323DE5"/>
    <w:rsid w:val="003253A3"/>
    <w:rsid w:val="00327ED6"/>
    <w:rsid w:val="00330A48"/>
    <w:rsid w:val="00333E7E"/>
    <w:rsid w:val="0034400F"/>
    <w:rsid w:val="003446CA"/>
    <w:rsid w:val="003474C2"/>
    <w:rsid w:val="00350D34"/>
    <w:rsid w:val="00352ABB"/>
    <w:rsid w:val="003551C1"/>
    <w:rsid w:val="00357C17"/>
    <w:rsid w:val="00360926"/>
    <w:rsid w:val="00361953"/>
    <w:rsid w:val="00374160"/>
    <w:rsid w:val="00374EAC"/>
    <w:rsid w:val="00374FF4"/>
    <w:rsid w:val="00381EF4"/>
    <w:rsid w:val="00382534"/>
    <w:rsid w:val="003863BB"/>
    <w:rsid w:val="00392605"/>
    <w:rsid w:val="003942D4"/>
    <w:rsid w:val="00395B02"/>
    <w:rsid w:val="003B4FA7"/>
    <w:rsid w:val="003C0875"/>
    <w:rsid w:val="003C1E98"/>
    <w:rsid w:val="003C39D5"/>
    <w:rsid w:val="003C4532"/>
    <w:rsid w:val="003D344D"/>
    <w:rsid w:val="003D37E2"/>
    <w:rsid w:val="003E0252"/>
    <w:rsid w:val="003E28D1"/>
    <w:rsid w:val="003E471B"/>
    <w:rsid w:val="003E518A"/>
    <w:rsid w:val="003F12B8"/>
    <w:rsid w:val="003F3EF3"/>
    <w:rsid w:val="003F4F5A"/>
    <w:rsid w:val="003F5DC5"/>
    <w:rsid w:val="00403DC5"/>
    <w:rsid w:val="0040432A"/>
    <w:rsid w:val="00404334"/>
    <w:rsid w:val="004104CB"/>
    <w:rsid w:val="00416E4F"/>
    <w:rsid w:val="00417AF8"/>
    <w:rsid w:val="00420DA4"/>
    <w:rsid w:val="00430436"/>
    <w:rsid w:val="00431012"/>
    <w:rsid w:val="00433193"/>
    <w:rsid w:val="004430A8"/>
    <w:rsid w:val="00443AFB"/>
    <w:rsid w:val="004445CF"/>
    <w:rsid w:val="00446F39"/>
    <w:rsid w:val="00452D30"/>
    <w:rsid w:val="00455529"/>
    <w:rsid w:val="004564E8"/>
    <w:rsid w:val="00460AEB"/>
    <w:rsid w:val="00461160"/>
    <w:rsid w:val="0047253F"/>
    <w:rsid w:val="00472849"/>
    <w:rsid w:val="00473CB9"/>
    <w:rsid w:val="0048220C"/>
    <w:rsid w:val="004958F9"/>
    <w:rsid w:val="00497F12"/>
    <w:rsid w:val="004A1032"/>
    <w:rsid w:val="004A15D4"/>
    <w:rsid w:val="004A18CB"/>
    <w:rsid w:val="004A5217"/>
    <w:rsid w:val="004A52DF"/>
    <w:rsid w:val="004A6D2A"/>
    <w:rsid w:val="004A7B8E"/>
    <w:rsid w:val="004B297D"/>
    <w:rsid w:val="004B396D"/>
    <w:rsid w:val="004B51FC"/>
    <w:rsid w:val="004B556C"/>
    <w:rsid w:val="004C2439"/>
    <w:rsid w:val="004C4C2E"/>
    <w:rsid w:val="004C54B9"/>
    <w:rsid w:val="004D21C8"/>
    <w:rsid w:val="004D5ADD"/>
    <w:rsid w:val="004D60FF"/>
    <w:rsid w:val="004D7772"/>
    <w:rsid w:val="004E3408"/>
    <w:rsid w:val="004F2490"/>
    <w:rsid w:val="004F5F27"/>
    <w:rsid w:val="00506123"/>
    <w:rsid w:val="0051167E"/>
    <w:rsid w:val="00513C85"/>
    <w:rsid w:val="00513CFC"/>
    <w:rsid w:val="00514573"/>
    <w:rsid w:val="00515949"/>
    <w:rsid w:val="00516395"/>
    <w:rsid w:val="005231DF"/>
    <w:rsid w:val="00523D25"/>
    <w:rsid w:val="0052741B"/>
    <w:rsid w:val="00530409"/>
    <w:rsid w:val="00530B8C"/>
    <w:rsid w:val="005361A7"/>
    <w:rsid w:val="005626D9"/>
    <w:rsid w:val="0056475A"/>
    <w:rsid w:val="005670A5"/>
    <w:rsid w:val="005720A3"/>
    <w:rsid w:val="00576016"/>
    <w:rsid w:val="00581853"/>
    <w:rsid w:val="00583654"/>
    <w:rsid w:val="005930A1"/>
    <w:rsid w:val="005955E6"/>
    <w:rsid w:val="00595958"/>
    <w:rsid w:val="005A17FC"/>
    <w:rsid w:val="005A4434"/>
    <w:rsid w:val="005A6890"/>
    <w:rsid w:val="005B2B5C"/>
    <w:rsid w:val="005B405E"/>
    <w:rsid w:val="005B5692"/>
    <w:rsid w:val="005B79E3"/>
    <w:rsid w:val="005C36FA"/>
    <w:rsid w:val="005C4F09"/>
    <w:rsid w:val="005D1D8A"/>
    <w:rsid w:val="005E7335"/>
    <w:rsid w:val="005F2576"/>
    <w:rsid w:val="005F6FEA"/>
    <w:rsid w:val="005F781D"/>
    <w:rsid w:val="00601C8E"/>
    <w:rsid w:val="006032EE"/>
    <w:rsid w:val="00603870"/>
    <w:rsid w:val="006038E5"/>
    <w:rsid w:val="00604E49"/>
    <w:rsid w:val="006057B7"/>
    <w:rsid w:val="00607B54"/>
    <w:rsid w:val="00610387"/>
    <w:rsid w:val="006210EE"/>
    <w:rsid w:val="00633FB8"/>
    <w:rsid w:val="00634CC6"/>
    <w:rsid w:val="00641309"/>
    <w:rsid w:val="00643674"/>
    <w:rsid w:val="00643D73"/>
    <w:rsid w:val="0065004D"/>
    <w:rsid w:val="006513F1"/>
    <w:rsid w:val="006608AE"/>
    <w:rsid w:val="00665D09"/>
    <w:rsid w:val="006676C1"/>
    <w:rsid w:val="006726F0"/>
    <w:rsid w:val="00675636"/>
    <w:rsid w:val="00676A0A"/>
    <w:rsid w:val="00684127"/>
    <w:rsid w:val="006875C6"/>
    <w:rsid w:val="006A3961"/>
    <w:rsid w:val="006A45DD"/>
    <w:rsid w:val="006A74C9"/>
    <w:rsid w:val="006B002D"/>
    <w:rsid w:val="006B0041"/>
    <w:rsid w:val="006B0C41"/>
    <w:rsid w:val="006B3893"/>
    <w:rsid w:val="006B3C52"/>
    <w:rsid w:val="006C253C"/>
    <w:rsid w:val="006C3A92"/>
    <w:rsid w:val="006D5B0E"/>
    <w:rsid w:val="006D6AFE"/>
    <w:rsid w:val="006E2594"/>
    <w:rsid w:val="006E3A0D"/>
    <w:rsid w:val="006E51EF"/>
    <w:rsid w:val="006E679D"/>
    <w:rsid w:val="006F1974"/>
    <w:rsid w:val="006F38F7"/>
    <w:rsid w:val="006F4379"/>
    <w:rsid w:val="006F6A76"/>
    <w:rsid w:val="006F7A02"/>
    <w:rsid w:val="00700752"/>
    <w:rsid w:val="00704571"/>
    <w:rsid w:val="00704B15"/>
    <w:rsid w:val="00706817"/>
    <w:rsid w:val="0070725C"/>
    <w:rsid w:val="007126D3"/>
    <w:rsid w:val="00722DCB"/>
    <w:rsid w:val="00727DBC"/>
    <w:rsid w:val="00732C0D"/>
    <w:rsid w:val="007414D1"/>
    <w:rsid w:val="00742F78"/>
    <w:rsid w:val="007441BF"/>
    <w:rsid w:val="00745D97"/>
    <w:rsid w:val="00746F67"/>
    <w:rsid w:val="00752558"/>
    <w:rsid w:val="00761BEF"/>
    <w:rsid w:val="00761CF5"/>
    <w:rsid w:val="00763281"/>
    <w:rsid w:val="00763408"/>
    <w:rsid w:val="0077478E"/>
    <w:rsid w:val="007800AD"/>
    <w:rsid w:val="0078039D"/>
    <w:rsid w:val="00780F81"/>
    <w:rsid w:val="00781DD7"/>
    <w:rsid w:val="00790D14"/>
    <w:rsid w:val="00792976"/>
    <w:rsid w:val="0079539B"/>
    <w:rsid w:val="0079791A"/>
    <w:rsid w:val="007A445D"/>
    <w:rsid w:val="007A4AEC"/>
    <w:rsid w:val="007A62FA"/>
    <w:rsid w:val="007A7893"/>
    <w:rsid w:val="007A7BCB"/>
    <w:rsid w:val="007B5AEB"/>
    <w:rsid w:val="007C2316"/>
    <w:rsid w:val="007C4B9E"/>
    <w:rsid w:val="007C601E"/>
    <w:rsid w:val="007C77D0"/>
    <w:rsid w:val="007C7B48"/>
    <w:rsid w:val="007D59DC"/>
    <w:rsid w:val="007E1B09"/>
    <w:rsid w:val="007E5798"/>
    <w:rsid w:val="007F0649"/>
    <w:rsid w:val="007F3D25"/>
    <w:rsid w:val="007F3DF0"/>
    <w:rsid w:val="007F59EB"/>
    <w:rsid w:val="007F7ACB"/>
    <w:rsid w:val="008055BC"/>
    <w:rsid w:val="00810840"/>
    <w:rsid w:val="00812C5A"/>
    <w:rsid w:val="008142E0"/>
    <w:rsid w:val="00815CD9"/>
    <w:rsid w:val="00824089"/>
    <w:rsid w:val="00830562"/>
    <w:rsid w:val="00831A77"/>
    <w:rsid w:val="0083327D"/>
    <w:rsid w:val="00843E16"/>
    <w:rsid w:val="00860A1F"/>
    <w:rsid w:val="008616C9"/>
    <w:rsid w:val="00864810"/>
    <w:rsid w:val="00872F9D"/>
    <w:rsid w:val="00883765"/>
    <w:rsid w:val="00886445"/>
    <w:rsid w:val="008866D5"/>
    <w:rsid w:val="00887751"/>
    <w:rsid w:val="00897342"/>
    <w:rsid w:val="008A2B32"/>
    <w:rsid w:val="008A2FA8"/>
    <w:rsid w:val="008B0209"/>
    <w:rsid w:val="008B3C64"/>
    <w:rsid w:val="008B509C"/>
    <w:rsid w:val="008C416D"/>
    <w:rsid w:val="008D455E"/>
    <w:rsid w:val="008D7516"/>
    <w:rsid w:val="008E0447"/>
    <w:rsid w:val="008E273B"/>
    <w:rsid w:val="008E2DE1"/>
    <w:rsid w:val="008E49AB"/>
    <w:rsid w:val="0090011D"/>
    <w:rsid w:val="0090451E"/>
    <w:rsid w:val="009100EF"/>
    <w:rsid w:val="00921013"/>
    <w:rsid w:val="00925E24"/>
    <w:rsid w:val="00930B0C"/>
    <w:rsid w:val="00933343"/>
    <w:rsid w:val="009336FB"/>
    <w:rsid w:val="0093425A"/>
    <w:rsid w:val="009470C3"/>
    <w:rsid w:val="0095461F"/>
    <w:rsid w:val="00954C17"/>
    <w:rsid w:val="00954FFB"/>
    <w:rsid w:val="0095750C"/>
    <w:rsid w:val="009633DC"/>
    <w:rsid w:val="009639D4"/>
    <w:rsid w:val="0096513E"/>
    <w:rsid w:val="00971596"/>
    <w:rsid w:val="00971D2A"/>
    <w:rsid w:val="0097310A"/>
    <w:rsid w:val="00977BF6"/>
    <w:rsid w:val="00985ED8"/>
    <w:rsid w:val="0099091C"/>
    <w:rsid w:val="009A01A7"/>
    <w:rsid w:val="009A1F8D"/>
    <w:rsid w:val="009A34DB"/>
    <w:rsid w:val="009A448D"/>
    <w:rsid w:val="009A74CB"/>
    <w:rsid w:val="009B1840"/>
    <w:rsid w:val="009B3BC4"/>
    <w:rsid w:val="009B7456"/>
    <w:rsid w:val="009C5971"/>
    <w:rsid w:val="009D1132"/>
    <w:rsid w:val="009D3909"/>
    <w:rsid w:val="009D45D4"/>
    <w:rsid w:val="009D4F51"/>
    <w:rsid w:val="009E1566"/>
    <w:rsid w:val="009E27DC"/>
    <w:rsid w:val="009E57B1"/>
    <w:rsid w:val="009E6E66"/>
    <w:rsid w:val="009F24FA"/>
    <w:rsid w:val="009F7C00"/>
    <w:rsid w:val="00A00677"/>
    <w:rsid w:val="00A07160"/>
    <w:rsid w:val="00A0741C"/>
    <w:rsid w:val="00A12D6C"/>
    <w:rsid w:val="00A133D4"/>
    <w:rsid w:val="00A145EE"/>
    <w:rsid w:val="00A226DA"/>
    <w:rsid w:val="00A22AA6"/>
    <w:rsid w:val="00A2318B"/>
    <w:rsid w:val="00A23DC5"/>
    <w:rsid w:val="00A2463B"/>
    <w:rsid w:val="00A24830"/>
    <w:rsid w:val="00A25F54"/>
    <w:rsid w:val="00A32D0E"/>
    <w:rsid w:val="00A337F1"/>
    <w:rsid w:val="00A356B0"/>
    <w:rsid w:val="00A3740A"/>
    <w:rsid w:val="00A40BB9"/>
    <w:rsid w:val="00A418F8"/>
    <w:rsid w:val="00A41BFB"/>
    <w:rsid w:val="00A41E14"/>
    <w:rsid w:val="00A45490"/>
    <w:rsid w:val="00A47614"/>
    <w:rsid w:val="00A52F23"/>
    <w:rsid w:val="00A65B52"/>
    <w:rsid w:val="00A66F22"/>
    <w:rsid w:val="00A81C02"/>
    <w:rsid w:val="00A829AF"/>
    <w:rsid w:val="00A857E6"/>
    <w:rsid w:val="00A93171"/>
    <w:rsid w:val="00A9573B"/>
    <w:rsid w:val="00A97568"/>
    <w:rsid w:val="00AB0942"/>
    <w:rsid w:val="00AB3A3B"/>
    <w:rsid w:val="00AB4244"/>
    <w:rsid w:val="00AB4486"/>
    <w:rsid w:val="00AC4FD1"/>
    <w:rsid w:val="00AC52ED"/>
    <w:rsid w:val="00AC7C2E"/>
    <w:rsid w:val="00AC7FCE"/>
    <w:rsid w:val="00AD23E2"/>
    <w:rsid w:val="00AD2DC9"/>
    <w:rsid w:val="00AD39C2"/>
    <w:rsid w:val="00AD3AD1"/>
    <w:rsid w:val="00AD576A"/>
    <w:rsid w:val="00AE1ED9"/>
    <w:rsid w:val="00AE2285"/>
    <w:rsid w:val="00AE2ADF"/>
    <w:rsid w:val="00AF2867"/>
    <w:rsid w:val="00AF3CB7"/>
    <w:rsid w:val="00AF4477"/>
    <w:rsid w:val="00B01C95"/>
    <w:rsid w:val="00B01CD9"/>
    <w:rsid w:val="00B02CB2"/>
    <w:rsid w:val="00B031C0"/>
    <w:rsid w:val="00B03752"/>
    <w:rsid w:val="00B06786"/>
    <w:rsid w:val="00B06F4B"/>
    <w:rsid w:val="00B1375F"/>
    <w:rsid w:val="00B16187"/>
    <w:rsid w:val="00B21EAF"/>
    <w:rsid w:val="00B265FB"/>
    <w:rsid w:val="00B30823"/>
    <w:rsid w:val="00B32631"/>
    <w:rsid w:val="00B35625"/>
    <w:rsid w:val="00B35D8E"/>
    <w:rsid w:val="00B372D8"/>
    <w:rsid w:val="00B37A3F"/>
    <w:rsid w:val="00B4261A"/>
    <w:rsid w:val="00B43054"/>
    <w:rsid w:val="00B5180E"/>
    <w:rsid w:val="00B520AF"/>
    <w:rsid w:val="00B6217B"/>
    <w:rsid w:val="00B6384B"/>
    <w:rsid w:val="00B66573"/>
    <w:rsid w:val="00B73A06"/>
    <w:rsid w:val="00B77D09"/>
    <w:rsid w:val="00B81124"/>
    <w:rsid w:val="00B82C09"/>
    <w:rsid w:val="00B82D0A"/>
    <w:rsid w:val="00B87AA3"/>
    <w:rsid w:val="00B90A3C"/>
    <w:rsid w:val="00B9662E"/>
    <w:rsid w:val="00B970D1"/>
    <w:rsid w:val="00BA1F70"/>
    <w:rsid w:val="00BA6EA7"/>
    <w:rsid w:val="00BA7CCD"/>
    <w:rsid w:val="00BB0A3B"/>
    <w:rsid w:val="00BB1EA5"/>
    <w:rsid w:val="00BB3813"/>
    <w:rsid w:val="00BB7BE3"/>
    <w:rsid w:val="00BC13E3"/>
    <w:rsid w:val="00BC3BD0"/>
    <w:rsid w:val="00BC6721"/>
    <w:rsid w:val="00BD01A1"/>
    <w:rsid w:val="00BD30EE"/>
    <w:rsid w:val="00BD4508"/>
    <w:rsid w:val="00BF2931"/>
    <w:rsid w:val="00BF2F8B"/>
    <w:rsid w:val="00BF43BE"/>
    <w:rsid w:val="00BF5B70"/>
    <w:rsid w:val="00C00838"/>
    <w:rsid w:val="00C00F3B"/>
    <w:rsid w:val="00C013E6"/>
    <w:rsid w:val="00C01DA5"/>
    <w:rsid w:val="00C07715"/>
    <w:rsid w:val="00C12733"/>
    <w:rsid w:val="00C21C3E"/>
    <w:rsid w:val="00C21E65"/>
    <w:rsid w:val="00C22A6B"/>
    <w:rsid w:val="00C2316D"/>
    <w:rsid w:val="00C27143"/>
    <w:rsid w:val="00C3136D"/>
    <w:rsid w:val="00C33088"/>
    <w:rsid w:val="00C34FDC"/>
    <w:rsid w:val="00C40F83"/>
    <w:rsid w:val="00C41F31"/>
    <w:rsid w:val="00C43574"/>
    <w:rsid w:val="00C457A9"/>
    <w:rsid w:val="00C47B44"/>
    <w:rsid w:val="00C67490"/>
    <w:rsid w:val="00C7170A"/>
    <w:rsid w:val="00C73BD5"/>
    <w:rsid w:val="00C759D4"/>
    <w:rsid w:val="00C804AD"/>
    <w:rsid w:val="00C94928"/>
    <w:rsid w:val="00CA06E5"/>
    <w:rsid w:val="00CA1864"/>
    <w:rsid w:val="00CA1C6E"/>
    <w:rsid w:val="00CA4697"/>
    <w:rsid w:val="00CB388F"/>
    <w:rsid w:val="00CB3AF0"/>
    <w:rsid w:val="00CB3D79"/>
    <w:rsid w:val="00CC1794"/>
    <w:rsid w:val="00CC713F"/>
    <w:rsid w:val="00CD221F"/>
    <w:rsid w:val="00CD57EA"/>
    <w:rsid w:val="00CD5C54"/>
    <w:rsid w:val="00CD7762"/>
    <w:rsid w:val="00CE26D9"/>
    <w:rsid w:val="00CE3927"/>
    <w:rsid w:val="00CE438F"/>
    <w:rsid w:val="00CE4BE7"/>
    <w:rsid w:val="00CE5DE2"/>
    <w:rsid w:val="00CF39A2"/>
    <w:rsid w:val="00D0114D"/>
    <w:rsid w:val="00D01514"/>
    <w:rsid w:val="00D01AE3"/>
    <w:rsid w:val="00D02396"/>
    <w:rsid w:val="00D02FB3"/>
    <w:rsid w:val="00D03F1B"/>
    <w:rsid w:val="00D110C9"/>
    <w:rsid w:val="00D12456"/>
    <w:rsid w:val="00D131E7"/>
    <w:rsid w:val="00D138A4"/>
    <w:rsid w:val="00D216E8"/>
    <w:rsid w:val="00D2189A"/>
    <w:rsid w:val="00D27CE9"/>
    <w:rsid w:val="00D30F0E"/>
    <w:rsid w:val="00D33695"/>
    <w:rsid w:val="00D3521F"/>
    <w:rsid w:val="00D35A4E"/>
    <w:rsid w:val="00D4197B"/>
    <w:rsid w:val="00D45FC8"/>
    <w:rsid w:val="00D51729"/>
    <w:rsid w:val="00D520A3"/>
    <w:rsid w:val="00D52C2A"/>
    <w:rsid w:val="00D60539"/>
    <w:rsid w:val="00D63937"/>
    <w:rsid w:val="00D63973"/>
    <w:rsid w:val="00D63E7D"/>
    <w:rsid w:val="00D72E43"/>
    <w:rsid w:val="00D74CE9"/>
    <w:rsid w:val="00D77625"/>
    <w:rsid w:val="00D801B5"/>
    <w:rsid w:val="00D81D15"/>
    <w:rsid w:val="00D84E00"/>
    <w:rsid w:val="00D85F1C"/>
    <w:rsid w:val="00D9381B"/>
    <w:rsid w:val="00D96042"/>
    <w:rsid w:val="00DA1FA1"/>
    <w:rsid w:val="00DA228F"/>
    <w:rsid w:val="00DA2BA8"/>
    <w:rsid w:val="00DA7D63"/>
    <w:rsid w:val="00DB0D03"/>
    <w:rsid w:val="00DB15E9"/>
    <w:rsid w:val="00DB16B0"/>
    <w:rsid w:val="00DB409D"/>
    <w:rsid w:val="00DC0666"/>
    <w:rsid w:val="00DC2673"/>
    <w:rsid w:val="00DD342D"/>
    <w:rsid w:val="00DD3E8F"/>
    <w:rsid w:val="00DD4967"/>
    <w:rsid w:val="00DD636B"/>
    <w:rsid w:val="00DE0127"/>
    <w:rsid w:val="00DE1E04"/>
    <w:rsid w:val="00DE304B"/>
    <w:rsid w:val="00DE307F"/>
    <w:rsid w:val="00DE7C69"/>
    <w:rsid w:val="00DE7D9F"/>
    <w:rsid w:val="00DF6C4F"/>
    <w:rsid w:val="00DF72B7"/>
    <w:rsid w:val="00E030FC"/>
    <w:rsid w:val="00E04250"/>
    <w:rsid w:val="00E11253"/>
    <w:rsid w:val="00E11FAA"/>
    <w:rsid w:val="00E13F54"/>
    <w:rsid w:val="00E15B52"/>
    <w:rsid w:val="00E16B10"/>
    <w:rsid w:val="00E31265"/>
    <w:rsid w:val="00E3414B"/>
    <w:rsid w:val="00E364D0"/>
    <w:rsid w:val="00E45682"/>
    <w:rsid w:val="00E472FC"/>
    <w:rsid w:val="00E47AE7"/>
    <w:rsid w:val="00E500B2"/>
    <w:rsid w:val="00E51A40"/>
    <w:rsid w:val="00E53870"/>
    <w:rsid w:val="00E5415F"/>
    <w:rsid w:val="00E55DF1"/>
    <w:rsid w:val="00E56867"/>
    <w:rsid w:val="00E64DDC"/>
    <w:rsid w:val="00E74228"/>
    <w:rsid w:val="00E74692"/>
    <w:rsid w:val="00E76A40"/>
    <w:rsid w:val="00E9277C"/>
    <w:rsid w:val="00E927A3"/>
    <w:rsid w:val="00E95DC5"/>
    <w:rsid w:val="00E96630"/>
    <w:rsid w:val="00E9786C"/>
    <w:rsid w:val="00EA2725"/>
    <w:rsid w:val="00EA34D7"/>
    <w:rsid w:val="00EA69FA"/>
    <w:rsid w:val="00EB4DBB"/>
    <w:rsid w:val="00EB5DE5"/>
    <w:rsid w:val="00EC1959"/>
    <w:rsid w:val="00EC1A7D"/>
    <w:rsid w:val="00ED4A84"/>
    <w:rsid w:val="00ED68D1"/>
    <w:rsid w:val="00ED6C48"/>
    <w:rsid w:val="00EE197F"/>
    <w:rsid w:val="00EE68EC"/>
    <w:rsid w:val="00EF05FA"/>
    <w:rsid w:val="00EF3A71"/>
    <w:rsid w:val="00EF46AD"/>
    <w:rsid w:val="00F03F1F"/>
    <w:rsid w:val="00F04144"/>
    <w:rsid w:val="00F20DA7"/>
    <w:rsid w:val="00F25AB5"/>
    <w:rsid w:val="00F264EC"/>
    <w:rsid w:val="00F27DF2"/>
    <w:rsid w:val="00F41C4D"/>
    <w:rsid w:val="00F51A91"/>
    <w:rsid w:val="00F56603"/>
    <w:rsid w:val="00F5777C"/>
    <w:rsid w:val="00F601F2"/>
    <w:rsid w:val="00F60C9D"/>
    <w:rsid w:val="00F631C6"/>
    <w:rsid w:val="00F644E9"/>
    <w:rsid w:val="00F64A93"/>
    <w:rsid w:val="00F65E31"/>
    <w:rsid w:val="00F6737B"/>
    <w:rsid w:val="00F7278E"/>
    <w:rsid w:val="00F74197"/>
    <w:rsid w:val="00F74241"/>
    <w:rsid w:val="00F832E9"/>
    <w:rsid w:val="00F87823"/>
    <w:rsid w:val="00F93C9F"/>
    <w:rsid w:val="00F94435"/>
    <w:rsid w:val="00FA2D5F"/>
    <w:rsid w:val="00FA3701"/>
    <w:rsid w:val="00FA4005"/>
    <w:rsid w:val="00FB1B47"/>
    <w:rsid w:val="00FB3B6D"/>
    <w:rsid w:val="00FB652B"/>
    <w:rsid w:val="00FB730F"/>
    <w:rsid w:val="00FC5BA9"/>
    <w:rsid w:val="00FC7D4B"/>
    <w:rsid w:val="00FD7462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ind w:leftChars="200" w:left="480"/>
    </w:p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liu@tfam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kao@tfam.gov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劉惠平</cp:lastModifiedBy>
  <cp:revision>350</cp:revision>
  <cp:lastPrinted>2020-05-19T01:27:00Z</cp:lastPrinted>
  <dcterms:created xsi:type="dcterms:W3CDTF">2020-04-24T03:13:00Z</dcterms:created>
  <dcterms:modified xsi:type="dcterms:W3CDTF">2020-05-19T01:27:00Z</dcterms:modified>
</cp:coreProperties>
</file>