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1B" w:rsidRPr="0045621B" w:rsidRDefault="0045621B" w:rsidP="0045621B">
      <w:pPr>
        <w:snapToGrid w:val="0"/>
        <w:rPr>
          <w:rFonts w:asciiTheme="majorHAnsi" w:eastAsia="微軟正黑體" w:hAnsiTheme="majorHAnsi" w:cs="Times New Roman"/>
          <w:sz w:val="20"/>
          <w:szCs w:val="20"/>
        </w:rPr>
      </w:pPr>
      <w:bookmarkStart w:id="0" w:name="_GoBack"/>
      <w:bookmarkEnd w:id="0"/>
      <w:r w:rsidRPr="0045621B">
        <w:rPr>
          <w:rFonts w:asciiTheme="majorHAnsi" w:eastAsia="微軟正黑體" w:hAnsiTheme="majorHAnsi" w:cs="Times New Roman"/>
          <w:sz w:val="20"/>
          <w:szCs w:val="20"/>
        </w:rPr>
        <w:t>Taipei Fine Arts Museum Press Release</w:t>
      </w:r>
    </w:p>
    <w:p w:rsidR="0045621B" w:rsidRPr="0045621B" w:rsidRDefault="0045621B" w:rsidP="0045621B">
      <w:pPr>
        <w:snapToGrid w:val="0"/>
        <w:rPr>
          <w:rFonts w:asciiTheme="majorHAnsi" w:eastAsia="微軟正黑體" w:hAnsiTheme="majorHAnsi" w:cs="Times New Roman"/>
          <w:sz w:val="20"/>
          <w:szCs w:val="20"/>
        </w:rPr>
      </w:pPr>
      <w:r w:rsidRPr="0045621B">
        <w:rPr>
          <w:rFonts w:asciiTheme="majorHAnsi" w:eastAsia="微軟正黑體" w:hAnsiTheme="majorHAnsi" w:cs="Times New Roman"/>
          <w:sz w:val="20"/>
          <w:szCs w:val="20"/>
        </w:rPr>
        <w:t>Released From: TFAM Marketing and Public Relations Department</w:t>
      </w:r>
    </w:p>
    <w:p w:rsidR="0045621B" w:rsidRPr="0045621B" w:rsidRDefault="0045621B" w:rsidP="0045621B">
      <w:pPr>
        <w:snapToGrid w:val="0"/>
        <w:rPr>
          <w:rFonts w:asciiTheme="majorHAnsi" w:eastAsia="微軟正黑體" w:hAnsiTheme="majorHAnsi" w:cs="Times New Roman"/>
          <w:sz w:val="20"/>
          <w:szCs w:val="20"/>
        </w:rPr>
      </w:pPr>
      <w:r w:rsidRPr="0045621B">
        <w:rPr>
          <w:rFonts w:asciiTheme="majorHAnsi" w:eastAsia="微軟正黑體" w:hAnsiTheme="majorHAnsi" w:cs="Times New Roman"/>
          <w:sz w:val="20"/>
          <w:szCs w:val="20"/>
        </w:rPr>
        <w:t>Date: November 15, 2019</w:t>
      </w:r>
    </w:p>
    <w:p w:rsidR="0045621B" w:rsidRPr="0045621B" w:rsidRDefault="0045621B" w:rsidP="0045621B">
      <w:pPr>
        <w:snapToGrid w:val="0"/>
        <w:rPr>
          <w:rFonts w:asciiTheme="majorHAnsi" w:eastAsia="微軟正黑體" w:hAnsiTheme="majorHAnsi" w:cs="Times New Roman"/>
          <w:sz w:val="20"/>
          <w:szCs w:val="20"/>
        </w:rPr>
      </w:pPr>
      <w:r w:rsidRPr="0045621B">
        <w:rPr>
          <w:rFonts w:asciiTheme="majorHAnsi" w:eastAsia="微軟正黑體" w:hAnsiTheme="majorHAnsi" w:cs="Times New Roman"/>
          <w:sz w:val="20"/>
          <w:szCs w:val="20"/>
        </w:rPr>
        <w:t xml:space="preserve">Media Contacts: Johnny Ho 02-25967656 ext.112 </w:t>
      </w:r>
      <w:hyperlink r:id="rId7" w:history="1">
        <w:r w:rsidRPr="0045621B">
          <w:rPr>
            <w:rStyle w:val="ac"/>
            <w:rFonts w:asciiTheme="majorHAnsi" w:eastAsia="微軟正黑體" w:hAnsiTheme="majorHAnsi" w:cs="Times New Roman"/>
            <w:sz w:val="20"/>
            <w:szCs w:val="20"/>
          </w:rPr>
          <w:t>johnny@tfam.gov.tw</w:t>
        </w:r>
      </w:hyperlink>
      <w:r w:rsidRPr="0045621B">
        <w:rPr>
          <w:rFonts w:asciiTheme="majorHAnsi" w:eastAsia="微軟正黑體" w:hAnsiTheme="majorHAnsi" w:cs="Times New Roman"/>
          <w:sz w:val="20"/>
          <w:szCs w:val="20"/>
        </w:rPr>
        <w:t xml:space="preserve"> </w:t>
      </w:r>
    </w:p>
    <w:p w:rsidR="0045621B" w:rsidRDefault="0045621B" w:rsidP="0045621B">
      <w:pPr>
        <w:snapToGrid w:val="0"/>
        <w:rPr>
          <w:rFonts w:asciiTheme="majorHAnsi" w:eastAsia="微軟正黑體" w:hAnsiTheme="majorHAnsi" w:cs="Times New Roman"/>
          <w:sz w:val="20"/>
          <w:szCs w:val="20"/>
        </w:rPr>
      </w:pPr>
      <w:r w:rsidRPr="0045621B">
        <w:rPr>
          <w:rFonts w:asciiTheme="majorHAnsi" w:eastAsia="微軟正黑體" w:hAnsiTheme="majorHAnsi" w:cs="Times New Roman"/>
          <w:sz w:val="20"/>
          <w:szCs w:val="20"/>
        </w:rPr>
        <w:t xml:space="preserve">　　　　</w:t>
      </w:r>
      <w:r w:rsidRPr="0045621B">
        <w:rPr>
          <w:rFonts w:asciiTheme="majorHAnsi" w:eastAsia="微軟正黑體" w:hAnsiTheme="majorHAnsi" w:cs="Times New Roman"/>
          <w:sz w:val="20"/>
          <w:szCs w:val="20"/>
        </w:rPr>
        <w:t xml:space="preserve">      Tzu-Chin Kao 02-25967656 ext.110 </w:t>
      </w:r>
      <w:hyperlink r:id="rId8" w:history="1">
        <w:r w:rsidRPr="0045621B">
          <w:rPr>
            <w:rStyle w:val="ac"/>
            <w:rFonts w:asciiTheme="majorHAnsi" w:eastAsia="微軟正黑體" w:hAnsiTheme="majorHAnsi" w:cs="Times New Roman"/>
            <w:sz w:val="20"/>
            <w:szCs w:val="20"/>
          </w:rPr>
          <w:t>tckao@tfam.gov.tw</w:t>
        </w:r>
      </w:hyperlink>
    </w:p>
    <w:p w:rsidR="0045621B" w:rsidRPr="0045621B" w:rsidRDefault="0045621B" w:rsidP="0045621B">
      <w:pPr>
        <w:snapToGrid w:val="0"/>
        <w:rPr>
          <w:rFonts w:asciiTheme="majorHAnsi" w:eastAsia="微軟正黑體" w:hAnsiTheme="majorHAnsi" w:cs="Times New Roman"/>
          <w:sz w:val="20"/>
          <w:szCs w:val="20"/>
        </w:rPr>
      </w:pPr>
    </w:p>
    <w:p w:rsidR="0045621B" w:rsidRPr="0045621B" w:rsidRDefault="0045621B" w:rsidP="0045621B">
      <w:pPr>
        <w:snapToGrid w:val="0"/>
        <w:spacing w:line="240" w:lineRule="atLeast"/>
        <w:rPr>
          <w:rFonts w:asciiTheme="majorHAnsi" w:eastAsia="微軟正黑體" w:hAnsiTheme="majorHAnsi" w:cs="Times New Roman"/>
          <w:b/>
          <w:i/>
          <w:szCs w:val="20"/>
        </w:rPr>
      </w:pPr>
      <w:r w:rsidRPr="0045621B">
        <w:rPr>
          <w:rFonts w:asciiTheme="majorHAnsi" w:eastAsia="微軟正黑體" w:hAnsiTheme="majorHAnsi" w:cs="Times New Roman"/>
          <w:b/>
          <w:i/>
          <w:szCs w:val="20"/>
        </w:rPr>
        <w:t>Island Tales: Taiwan and Australia</w:t>
      </w:r>
      <w:proofErr w:type="gramStart"/>
      <w:r w:rsidRPr="0045621B">
        <w:rPr>
          <w:rFonts w:asciiTheme="majorHAnsi" w:eastAsia="微軟正黑體" w:hAnsiTheme="majorHAnsi" w:cs="Times New Roman"/>
          <w:b/>
          <w:i/>
          <w:szCs w:val="20"/>
        </w:rPr>
        <w:t>｜</w:t>
      </w:r>
      <w:proofErr w:type="gramEnd"/>
      <w:r w:rsidRPr="0045621B">
        <w:rPr>
          <w:rFonts w:asciiTheme="majorHAnsi" w:eastAsia="微軟正黑體" w:hAnsiTheme="majorHAnsi" w:cs="Times New Roman"/>
          <w:b/>
          <w:i/>
          <w:szCs w:val="20"/>
        </w:rPr>
        <w:t>Taipei←→Perth</w:t>
      </w:r>
    </w:p>
    <w:p w:rsidR="002337E3" w:rsidRPr="0045621B" w:rsidRDefault="0045621B" w:rsidP="0045621B">
      <w:pPr>
        <w:snapToGrid w:val="0"/>
        <w:spacing w:line="240" w:lineRule="atLeast"/>
        <w:rPr>
          <w:rFonts w:asciiTheme="majorHAnsi" w:hAnsiTheme="majorHAnsi" w:cs="Times New Roman"/>
          <w:sz w:val="22"/>
        </w:rPr>
      </w:pPr>
      <w:r w:rsidRPr="0045621B">
        <w:rPr>
          <w:rFonts w:asciiTheme="majorHAnsi" w:hAnsiTheme="majorHAnsi" w:cs="Times New Roman"/>
          <w:sz w:val="22"/>
        </w:rPr>
        <w:t>Dates: 2019.11.16-2020.03.01</w:t>
      </w:r>
    </w:p>
    <w:p w:rsidR="0045621B" w:rsidRPr="0045621B" w:rsidRDefault="0045621B" w:rsidP="0045621B">
      <w:pPr>
        <w:snapToGrid w:val="0"/>
        <w:spacing w:line="240" w:lineRule="atLeast"/>
        <w:rPr>
          <w:rFonts w:asciiTheme="majorHAnsi" w:hAnsiTheme="majorHAnsi" w:cs="Times New Roman"/>
          <w:sz w:val="22"/>
        </w:rPr>
      </w:pPr>
      <w:r w:rsidRPr="0045621B">
        <w:rPr>
          <w:rFonts w:asciiTheme="majorHAnsi" w:hAnsiTheme="majorHAnsi" w:cs="Times New Roman"/>
          <w:sz w:val="22"/>
        </w:rPr>
        <w:t>Venue: Gallery 2A,</w:t>
      </w:r>
      <w:r w:rsidRPr="0045621B">
        <w:rPr>
          <w:rFonts w:asciiTheme="majorHAnsi" w:eastAsia="微軟正黑體" w:hAnsiTheme="majorHAnsi" w:cs="Times New Roman"/>
          <w:kern w:val="0"/>
          <w:sz w:val="22"/>
        </w:rPr>
        <w:t xml:space="preserve"> Taipei Fine Arts Museum</w:t>
      </w:r>
    </w:p>
    <w:p w:rsidR="00446E62" w:rsidRPr="00A2044B" w:rsidRDefault="005C68C2">
      <w:pPr>
        <w:rPr>
          <w:rFonts w:asciiTheme="majorHAnsi" w:hAnsiTheme="majorHAnsi" w:cs="Times New Roman"/>
          <w:sz w:val="22"/>
        </w:rPr>
      </w:pPr>
      <w:r w:rsidRPr="00A2044B">
        <w:rPr>
          <w:rFonts w:asciiTheme="majorHAnsi" w:hAnsiTheme="majorHAnsi" w:cs="Times New Roman"/>
          <w:noProof/>
          <w:sz w:val="22"/>
        </w:rPr>
        <w:drawing>
          <wp:inline distT="0" distB="0" distL="0" distR="0">
            <wp:extent cx="6192520" cy="2298563"/>
            <wp:effectExtent l="0" t="0" r="0" b="6985"/>
            <wp:docPr id="1" name="圖片 1" descr="F:\台澳展文宣資料\電子媒體宣傳\改_小說：雙城計畫｜Banner_首頁電腦版1400x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台澳展文宣資料\電子媒體宣傳\改_小說：雙城計畫｜Banner_首頁電腦版1400x5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2298563"/>
                    </a:xfrm>
                    <a:prstGeom prst="rect">
                      <a:avLst/>
                    </a:prstGeom>
                    <a:noFill/>
                    <a:ln>
                      <a:noFill/>
                    </a:ln>
                  </pic:spPr>
                </pic:pic>
              </a:graphicData>
            </a:graphic>
          </wp:inline>
        </w:drawing>
      </w:r>
    </w:p>
    <w:p w:rsidR="005C68C2" w:rsidRPr="00A2044B" w:rsidRDefault="005C68C2">
      <w:pPr>
        <w:rPr>
          <w:rFonts w:asciiTheme="majorHAnsi" w:hAnsiTheme="majorHAnsi" w:cs="Times New Roman"/>
          <w:sz w:val="22"/>
        </w:rPr>
      </w:pPr>
    </w:p>
    <w:p w:rsidR="00DF342A" w:rsidRPr="00A2044B" w:rsidRDefault="00DF342A" w:rsidP="007705E8">
      <w:pPr>
        <w:snapToGrid w:val="0"/>
        <w:jc w:val="center"/>
        <w:rPr>
          <w:rFonts w:asciiTheme="majorHAnsi" w:eastAsia="微軟正黑體" w:hAnsiTheme="majorHAnsi" w:cs="Times New Roman"/>
          <w:b/>
        </w:rPr>
      </w:pPr>
      <w:r w:rsidRPr="00A2044B">
        <w:rPr>
          <w:rFonts w:asciiTheme="majorHAnsi" w:eastAsia="微軟正黑體" w:hAnsiTheme="majorHAnsi" w:cs="Times New Roman"/>
          <w:b/>
        </w:rPr>
        <w:t>“Island Tales: Taiwan and Australia” Opens at Taipei Fine Arts Museum</w:t>
      </w:r>
    </w:p>
    <w:p w:rsidR="0052732C" w:rsidRPr="00A2044B" w:rsidRDefault="0052732C" w:rsidP="0052732C">
      <w:pPr>
        <w:snapToGrid w:val="0"/>
        <w:jc w:val="center"/>
        <w:rPr>
          <w:rFonts w:asciiTheme="majorHAnsi" w:eastAsia="微軟正黑體" w:hAnsiTheme="majorHAnsi" w:cs="Times New Roman"/>
          <w:b/>
        </w:rPr>
      </w:pPr>
      <w:r w:rsidRPr="00A2044B">
        <w:rPr>
          <w:rFonts w:asciiTheme="majorHAnsi" w:eastAsia="微軟正黑體" w:hAnsiTheme="majorHAnsi" w:cs="Times New Roman"/>
          <w:b/>
        </w:rPr>
        <w:t>Celebrating 20th Anniversary of Taipei and Perth Sister City Relationship</w:t>
      </w:r>
    </w:p>
    <w:p w:rsidR="0052732C" w:rsidRPr="00A2044B" w:rsidRDefault="0052732C" w:rsidP="007705E8">
      <w:pPr>
        <w:snapToGrid w:val="0"/>
        <w:jc w:val="center"/>
        <w:rPr>
          <w:rFonts w:asciiTheme="majorHAnsi" w:eastAsia="微軟正黑體" w:hAnsiTheme="majorHAnsi" w:cs="Times New Roman"/>
          <w:b/>
        </w:rPr>
      </w:pPr>
    </w:p>
    <w:p w:rsidR="002337E3" w:rsidRDefault="00C96C38" w:rsidP="007E3CAA">
      <w:pPr>
        <w:snapToGrid w:val="0"/>
        <w:rPr>
          <w:rFonts w:asciiTheme="majorHAnsi" w:eastAsia="微軟正黑體" w:hAnsiTheme="majorHAnsi" w:cs="Times New Roman"/>
        </w:rPr>
      </w:pPr>
      <w:r w:rsidRPr="00A2044B">
        <w:rPr>
          <w:rFonts w:asciiTheme="majorHAnsi" w:eastAsia="微軟正黑體" w:hAnsiTheme="majorHAnsi" w:cs="Times New Roman"/>
        </w:rPr>
        <w:t xml:space="preserve">In 1999 Taipei and Perth, the capital of Western Australia, officially became sister cities, and in 2019 they are celebrating the 20th anniversary of this relationship. </w:t>
      </w:r>
      <w:r w:rsidR="00B60E77" w:rsidRPr="00A2044B">
        <w:rPr>
          <w:rFonts w:asciiTheme="majorHAnsi" w:eastAsia="微軟正黑體" w:hAnsiTheme="majorHAnsi" w:cs="Times New Roman"/>
        </w:rPr>
        <w:t>To celebrate this major milestone, Taipei Fine Arts Museum (TFAM) and</w:t>
      </w:r>
      <w:r w:rsidRPr="00A2044B">
        <w:rPr>
          <w:rFonts w:asciiTheme="majorHAnsi" w:eastAsia="微軟正黑體" w:hAnsiTheme="majorHAnsi" w:cs="Times New Roman"/>
        </w:rPr>
        <w:t xml:space="preserve"> </w:t>
      </w:r>
      <w:r w:rsidR="00A57D56" w:rsidRPr="00A2044B">
        <w:rPr>
          <w:rFonts w:asciiTheme="majorHAnsi" w:eastAsia="微軟正黑體" w:hAnsiTheme="majorHAnsi" w:cs="Times New Roman"/>
        </w:rPr>
        <w:t xml:space="preserve">the </w:t>
      </w:r>
      <w:r w:rsidRPr="00A2044B">
        <w:rPr>
          <w:rFonts w:asciiTheme="majorHAnsi" w:eastAsia="微軟正黑體" w:hAnsiTheme="majorHAnsi" w:cs="Times New Roman"/>
        </w:rPr>
        <w:t>Perth Institute of Contemporary Arts</w:t>
      </w:r>
      <w:r w:rsidR="00B60E77" w:rsidRPr="00A2044B">
        <w:rPr>
          <w:rFonts w:asciiTheme="majorHAnsi" w:eastAsia="微軟正黑體" w:hAnsiTheme="majorHAnsi" w:cs="Times New Roman"/>
        </w:rPr>
        <w:t xml:space="preserve"> (PICA) are jointly organizing a </w:t>
      </w:r>
      <w:r w:rsidR="0052732C" w:rsidRPr="00A2044B">
        <w:rPr>
          <w:rFonts w:asciiTheme="majorHAnsi" w:eastAsia="微軟正黑體" w:hAnsiTheme="majorHAnsi" w:cs="Times New Roman"/>
        </w:rPr>
        <w:t xml:space="preserve">series </w:t>
      </w:r>
      <w:r w:rsidR="00B60E77" w:rsidRPr="00A2044B">
        <w:rPr>
          <w:rFonts w:asciiTheme="majorHAnsi" w:eastAsia="微軟正黑體" w:hAnsiTheme="majorHAnsi" w:cs="Times New Roman"/>
        </w:rPr>
        <w:t xml:space="preserve">of </w:t>
      </w:r>
      <w:r w:rsidR="0052732C" w:rsidRPr="00A2044B">
        <w:rPr>
          <w:rFonts w:asciiTheme="majorHAnsi" w:eastAsia="微軟正黑體" w:hAnsiTheme="majorHAnsi" w:cs="Times New Roman"/>
        </w:rPr>
        <w:t xml:space="preserve">events centered on </w:t>
      </w:r>
      <w:r w:rsidR="00B60E77" w:rsidRPr="00A2044B">
        <w:rPr>
          <w:rFonts w:asciiTheme="majorHAnsi" w:eastAsia="微軟正黑體" w:hAnsiTheme="majorHAnsi" w:cs="Times New Roman"/>
        </w:rPr>
        <w:t>Taiwan-Australia exchange</w:t>
      </w:r>
      <w:r w:rsidR="0052732C" w:rsidRPr="00A2044B">
        <w:rPr>
          <w:rFonts w:asciiTheme="majorHAnsi" w:eastAsia="微軟正黑體" w:hAnsiTheme="majorHAnsi" w:cs="Times New Roman"/>
        </w:rPr>
        <w:t>s</w:t>
      </w:r>
      <w:r w:rsidR="00B60E77" w:rsidRPr="00A2044B">
        <w:rPr>
          <w:rFonts w:asciiTheme="majorHAnsi" w:eastAsia="微軟正黑體" w:hAnsiTheme="majorHAnsi" w:cs="Times New Roman"/>
        </w:rPr>
        <w:t>, including “</w:t>
      </w:r>
      <w:r w:rsidRPr="00A2044B">
        <w:rPr>
          <w:rFonts w:asciiTheme="majorHAnsi" w:eastAsia="微軟正黑體" w:hAnsiTheme="majorHAnsi" w:cs="Times New Roman"/>
        </w:rPr>
        <w:t>Island Tales: Taiwan and Australia</w:t>
      </w:r>
      <w:proofErr w:type="gramStart"/>
      <w:r w:rsidR="00787841" w:rsidRPr="00A2044B">
        <w:rPr>
          <w:rFonts w:asciiTheme="majorHAnsi" w:eastAsia="微軟正黑體" w:hAnsiTheme="majorHAnsi" w:cs="Times New Roman"/>
          <w:sz w:val="20"/>
          <w:szCs w:val="20"/>
        </w:rPr>
        <w:t>｜</w:t>
      </w:r>
      <w:proofErr w:type="gramEnd"/>
      <w:r w:rsidR="00787841" w:rsidRPr="00A2044B">
        <w:rPr>
          <w:rFonts w:asciiTheme="majorHAnsi" w:eastAsia="微軟正黑體" w:hAnsiTheme="majorHAnsi" w:cs="Times New Roman"/>
        </w:rPr>
        <w:t>Taipei←→Perth</w:t>
      </w:r>
      <w:proofErr w:type="gramStart"/>
      <w:r w:rsidR="00B60E77" w:rsidRPr="00A2044B">
        <w:rPr>
          <w:rFonts w:asciiTheme="majorHAnsi" w:eastAsia="微軟正黑體" w:hAnsiTheme="majorHAnsi" w:cs="Times New Roman"/>
        </w:rPr>
        <w:t>”</w:t>
      </w:r>
      <w:proofErr w:type="gramEnd"/>
      <w:r w:rsidR="00B60E77" w:rsidRPr="00A2044B">
        <w:rPr>
          <w:rFonts w:asciiTheme="majorHAnsi" w:eastAsia="微軟正黑體" w:hAnsiTheme="majorHAnsi" w:cs="Times New Roman"/>
        </w:rPr>
        <w:t xml:space="preserve"> at Taipei Fine Arts Museum. </w:t>
      </w:r>
    </w:p>
    <w:p w:rsidR="002337E3" w:rsidRDefault="002337E3" w:rsidP="007E3CAA">
      <w:pPr>
        <w:snapToGrid w:val="0"/>
        <w:rPr>
          <w:rFonts w:asciiTheme="majorHAnsi" w:eastAsia="微軟正黑體" w:hAnsiTheme="majorHAnsi" w:cs="Times New Roman"/>
        </w:rPr>
      </w:pPr>
    </w:p>
    <w:p w:rsidR="007E3CAA" w:rsidRPr="00A2044B" w:rsidRDefault="00B60E77" w:rsidP="007E3CAA">
      <w:pPr>
        <w:snapToGrid w:val="0"/>
        <w:rPr>
          <w:rFonts w:asciiTheme="majorHAnsi" w:eastAsia="微軟正黑體" w:hAnsiTheme="majorHAnsi" w:cs="Times New Roman"/>
        </w:rPr>
      </w:pPr>
      <w:r w:rsidRPr="00A2044B">
        <w:rPr>
          <w:rFonts w:asciiTheme="majorHAnsi" w:eastAsia="微軟正黑體" w:hAnsiTheme="majorHAnsi" w:cs="Times New Roman"/>
        </w:rPr>
        <w:t xml:space="preserve">The exhibition </w:t>
      </w:r>
      <w:r w:rsidR="00787841" w:rsidRPr="00A2044B">
        <w:rPr>
          <w:rFonts w:asciiTheme="majorHAnsi" w:eastAsia="微軟正黑體" w:hAnsiTheme="majorHAnsi" w:cs="Times New Roman"/>
        </w:rPr>
        <w:t xml:space="preserve">kicked off </w:t>
      </w:r>
      <w:r w:rsidRPr="00A2044B">
        <w:rPr>
          <w:rFonts w:asciiTheme="majorHAnsi" w:eastAsia="微軟正黑體" w:hAnsiTheme="majorHAnsi" w:cs="Times New Roman"/>
        </w:rPr>
        <w:t xml:space="preserve">today with a grand opening </w:t>
      </w:r>
      <w:r w:rsidR="0052732C" w:rsidRPr="00A2044B">
        <w:rPr>
          <w:rFonts w:asciiTheme="majorHAnsi" w:eastAsia="微軟正黑體" w:hAnsiTheme="majorHAnsi" w:cs="Times New Roman"/>
        </w:rPr>
        <w:t xml:space="preserve">celebration </w:t>
      </w:r>
      <w:r w:rsidRPr="00A2044B">
        <w:rPr>
          <w:rFonts w:asciiTheme="majorHAnsi" w:eastAsia="微軟正黑體" w:hAnsiTheme="majorHAnsi" w:cs="Times New Roman"/>
        </w:rPr>
        <w:t>and news conference</w:t>
      </w:r>
      <w:r w:rsidR="007E3CAA" w:rsidRPr="00A2044B">
        <w:rPr>
          <w:rFonts w:asciiTheme="majorHAnsi" w:eastAsia="微軟正黑體" w:hAnsiTheme="majorHAnsi" w:cs="Times New Roman"/>
        </w:rPr>
        <w:t xml:space="preserve">. Taipei City Mayor </w:t>
      </w:r>
      <w:proofErr w:type="gramStart"/>
      <w:r w:rsidR="007E3CAA" w:rsidRPr="00A2044B">
        <w:rPr>
          <w:rFonts w:asciiTheme="majorHAnsi" w:eastAsia="微軟正黑體" w:hAnsiTheme="majorHAnsi" w:cs="Times New Roman"/>
        </w:rPr>
        <w:t>Ko</w:t>
      </w:r>
      <w:proofErr w:type="gramEnd"/>
      <w:r w:rsidR="007E3CAA" w:rsidRPr="00A2044B">
        <w:rPr>
          <w:rFonts w:asciiTheme="majorHAnsi" w:eastAsia="微軟正黑體" w:hAnsiTheme="majorHAnsi" w:cs="Times New Roman"/>
        </w:rPr>
        <w:t xml:space="preserve"> Wen-je, Australian Representative Gary Cowan, and Director of PICA Amy Barrett-Lennard were all in attendance to witness the rich achievements of the two cities in their commitment to cultural diplomacy.</w:t>
      </w:r>
      <w:r w:rsidR="002337E3">
        <w:rPr>
          <w:rFonts w:asciiTheme="majorHAnsi" w:eastAsia="微軟正黑體" w:hAnsiTheme="majorHAnsi" w:cs="Times New Roman" w:hint="eastAsia"/>
        </w:rPr>
        <w:t xml:space="preserve"> </w:t>
      </w:r>
      <w:r w:rsidR="007E3CAA" w:rsidRPr="00A2044B">
        <w:rPr>
          <w:rFonts w:asciiTheme="majorHAnsi" w:eastAsia="微軟正黑體" w:hAnsiTheme="majorHAnsi" w:cs="Times New Roman"/>
        </w:rPr>
        <w:t>Speaking at the opening ceremony</w:t>
      </w:r>
      <w:r w:rsidR="0052732C" w:rsidRPr="00A2044B">
        <w:rPr>
          <w:rFonts w:asciiTheme="majorHAnsi" w:eastAsia="微軟正黑體" w:hAnsiTheme="majorHAnsi" w:cs="Times New Roman"/>
        </w:rPr>
        <w:t>,</w:t>
      </w:r>
      <w:r w:rsidR="007E3CAA" w:rsidRPr="00A2044B">
        <w:rPr>
          <w:rFonts w:asciiTheme="majorHAnsi" w:eastAsia="微軟正黑體" w:hAnsiTheme="majorHAnsi" w:cs="Times New Roman"/>
        </w:rPr>
        <w:t xml:space="preserve"> Taipei mayor </w:t>
      </w:r>
      <w:proofErr w:type="gramStart"/>
      <w:r w:rsidR="007E3CAA" w:rsidRPr="00A2044B">
        <w:rPr>
          <w:rFonts w:asciiTheme="majorHAnsi" w:eastAsia="微軟正黑體" w:hAnsiTheme="majorHAnsi" w:cs="Times New Roman"/>
        </w:rPr>
        <w:t>Ko</w:t>
      </w:r>
      <w:proofErr w:type="gramEnd"/>
      <w:r w:rsidR="007E3CAA" w:rsidRPr="00A2044B">
        <w:rPr>
          <w:rFonts w:asciiTheme="majorHAnsi" w:eastAsia="微軟正黑體" w:hAnsiTheme="majorHAnsi" w:cs="Times New Roman"/>
        </w:rPr>
        <w:t xml:space="preserve"> Wen-je affirmed, “This exhibition is an important milestone in Taipei City’s endeavors to expand cultural diplomacy, and </w:t>
      </w:r>
      <w:r w:rsidR="0052732C" w:rsidRPr="00A2044B">
        <w:rPr>
          <w:rFonts w:asciiTheme="majorHAnsi" w:eastAsia="微軟正黑體" w:hAnsiTheme="majorHAnsi" w:cs="Times New Roman"/>
        </w:rPr>
        <w:t xml:space="preserve">a great example </w:t>
      </w:r>
      <w:r w:rsidR="007E3CAA" w:rsidRPr="00A2044B">
        <w:rPr>
          <w:rFonts w:asciiTheme="majorHAnsi" w:eastAsia="微軟正黑體" w:hAnsiTheme="majorHAnsi" w:cs="Times New Roman"/>
        </w:rPr>
        <w:t>of international exchanges in the arts</w:t>
      </w:r>
      <w:r w:rsidR="0052732C" w:rsidRPr="00A2044B">
        <w:rPr>
          <w:rFonts w:asciiTheme="majorHAnsi" w:eastAsia="微軟正黑體" w:hAnsiTheme="majorHAnsi" w:cs="Times New Roman"/>
        </w:rPr>
        <w:t>, which Taipei City has promoted for many years</w:t>
      </w:r>
      <w:r w:rsidR="007E3CAA" w:rsidRPr="00A2044B">
        <w:rPr>
          <w:rFonts w:asciiTheme="majorHAnsi" w:eastAsia="微軟正黑體" w:hAnsiTheme="majorHAnsi" w:cs="Times New Roman"/>
        </w:rPr>
        <w:t>.”</w:t>
      </w:r>
    </w:p>
    <w:p w:rsidR="00B60E77" w:rsidRDefault="00B60E77" w:rsidP="007705E8">
      <w:pPr>
        <w:snapToGrid w:val="0"/>
        <w:rPr>
          <w:rFonts w:asciiTheme="majorHAnsi" w:eastAsia="微軟正黑體" w:hAnsiTheme="majorHAnsi" w:cs="Times New Roman"/>
        </w:rPr>
      </w:pPr>
    </w:p>
    <w:p w:rsidR="002337E3" w:rsidRDefault="002337E3" w:rsidP="007705E8">
      <w:pPr>
        <w:snapToGrid w:val="0"/>
        <w:rPr>
          <w:rFonts w:asciiTheme="majorHAnsi" w:eastAsia="微軟正黑體" w:hAnsiTheme="majorHAnsi" w:cs="Times New Roman"/>
        </w:rPr>
      </w:pPr>
      <w:r w:rsidRPr="00A2044B">
        <w:rPr>
          <w:rFonts w:asciiTheme="majorHAnsi" w:eastAsia="微軟正黑體" w:hAnsiTheme="majorHAnsi" w:cs="Times New Roman"/>
        </w:rPr>
        <w:t xml:space="preserve">In July of this year, Taipei City Commissioner of Cultural Affairs Tsai </w:t>
      </w:r>
      <w:proofErr w:type="spellStart"/>
      <w:r w:rsidRPr="00A2044B">
        <w:rPr>
          <w:rFonts w:asciiTheme="majorHAnsi" w:eastAsia="微軟正黑體" w:hAnsiTheme="majorHAnsi" w:cs="Times New Roman"/>
        </w:rPr>
        <w:t>Tsung-hsiung</w:t>
      </w:r>
      <w:proofErr w:type="spellEnd"/>
      <w:r w:rsidRPr="00A2044B">
        <w:rPr>
          <w:rFonts w:asciiTheme="majorHAnsi" w:eastAsia="微軟正黑體" w:hAnsiTheme="majorHAnsi" w:cs="Times New Roman"/>
        </w:rPr>
        <w:t xml:space="preserve"> traveled to Perth, where the two cities signed a memorandum of understanding for cooperation on culture and the arts. The MOU covers such fields as visual arts, performing arts, and cinema. Its aim is to promote professional exchanges in the arts and to open a new chapter in cooperation between Australia and Taiwan.</w:t>
      </w:r>
    </w:p>
    <w:p w:rsidR="002337E3" w:rsidRPr="002337E3" w:rsidRDefault="002337E3" w:rsidP="007705E8">
      <w:pPr>
        <w:snapToGrid w:val="0"/>
        <w:rPr>
          <w:rFonts w:asciiTheme="majorHAnsi" w:eastAsia="微軟正黑體" w:hAnsiTheme="majorHAnsi" w:cs="Times New Roman"/>
        </w:rPr>
      </w:pPr>
    </w:p>
    <w:p w:rsidR="00E51046" w:rsidRPr="00A2044B" w:rsidRDefault="007F652F" w:rsidP="00E51046">
      <w:pPr>
        <w:snapToGrid w:val="0"/>
        <w:rPr>
          <w:rFonts w:asciiTheme="majorHAnsi" w:eastAsia="微軟正黑體" w:hAnsiTheme="majorHAnsi" w:cs="Times New Roman"/>
        </w:rPr>
      </w:pPr>
      <w:r w:rsidRPr="00A2044B">
        <w:rPr>
          <w:rFonts w:asciiTheme="majorHAnsi" w:eastAsia="微軟正黑體" w:hAnsiTheme="majorHAnsi" w:cs="Times New Roman"/>
        </w:rPr>
        <w:t xml:space="preserve">“Island Tales” </w:t>
      </w:r>
      <w:r w:rsidR="0052732C" w:rsidRPr="00A2044B">
        <w:rPr>
          <w:rFonts w:asciiTheme="majorHAnsi" w:eastAsia="微軟正黑體" w:hAnsiTheme="majorHAnsi" w:cs="Times New Roman"/>
        </w:rPr>
        <w:t xml:space="preserve">came about from </w:t>
      </w:r>
      <w:r w:rsidRPr="00A2044B">
        <w:rPr>
          <w:rFonts w:asciiTheme="majorHAnsi" w:eastAsia="微軟正黑體" w:hAnsiTheme="majorHAnsi" w:cs="Times New Roman"/>
        </w:rPr>
        <w:t xml:space="preserve">a creative exchange </w:t>
      </w:r>
      <w:r w:rsidR="0052732C" w:rsidRPr="00A2044B">
        <w:rPr>
          <w:rFonts w:asciiTheme="majorHAnsi" w:eastAsia="微軟正黑體" w:hAnsiTheme="majorHAnsi" w:cs="Times New Roman"/>
        </w:rPr>
        <w:t xml:space="preserve">process </w:t>
      </w:r>
      <w:r w:rsidRPr="00A2044B">
        <w:rPr>
          <w:rFonts w:asciiTheme="majorHAnsi" w:eastAsia="微軟正黑體" w:hAnsiTheme="majorHAnsi" w:cs="Times New Roman"/>
        </w:rPr>
        <w:t xml:space="preserve">between Taipei and Perth. The collaboration broke from the conventional model of two museums organizing separate exhibitions and then exchanging artworks. Instead, curators from both museums changed </w:t>
      </w:r>
      <w:r w:rsidRPr="00A2044B">
        <w:rPr>
          <w:rFonts w:asciiTheme="majorHAnsi" w:eastAsia="微軟正黑體" w:hAnsiTheme="majorHAnsi" w:cs="Times New Roman"/>
        </w:rPr>
        <w:lastRenderedPageBreak/>
        <w:t xml:space="preserve">places, engaged in research in their counterpart institutions, and then returned home to organize an exhibition. </w:t>
      </w:r>
      <w:r w:rsidR="00A7078E" w:rsidRPr="00A2044B">
        <w:rPr>
          <w:rFonts w:asciiTheme="majorHAnsi" w:eastAsia="微軟正黑體" w:hAnsiTheme="majorHAnsi" w:cs="Times New Roman"/>
        </w:rPr>
        <w:t xml:space="preserve">This innovation has </w:t>
      </w:r>
      <w:r w:rsidR="0052732C" w:rsidRPr="00A2044B">
        <w:rPr>
          <w:rFonts w:asciiTheme="majorHAnsi" w:eastAsia="微軟正黑體" w:hAnsiTheme="majorHAnsi" w:cs="Times New Roman"/>
        </w:rPr>
        <w:t xml:space="preserve">altered </w:t>
      </w:r>
      <w:r w:rsidR="00A7078E" w:rsidRPr="00A2044B">
        <w:rPr>
          <w:rFonts w:asciiTheme="majorHAnsi" w:eastAsia="微軟正黑體" w:hAnsiTheme="majorHAnsi" w:cs="Times New Roman"/>
        </w:rPr>
        <w:t xml:space="preserve">the mode of one-way communication commonly seen in exhibitions, giving the curators greater </w:t>
      </w:r>
      <w:r w:rsidR="00EB7CAB">
        <w:rPr>
          <w:rFonts w:asciiTheme="majorHAnsi" w:eastAsia="微軟正黑體" w:hAnsiTheme="majorHAnsi" w:cs="Times New Roman"/>
        </w:rPr>
        <w:t>room</w:t>
      </w:r>
      <w:r w:rsidR="00A7078E" w:rsidRPr="00A2044B">
        <w:rPr>
          <w:rFonts w:asciiTheme="majorHAnsi" w:eastAsia="微軟正黑體" w:hAnsiTheme="majorHAnsi" w:cs="Times New Roman"/>
        </w:rPr>
        <w:t xml:space="preserve"> to observe and converse. </w:t>
      </w:r>
    </w:p>
    <w:p w:rsidR="00E51046" w:rsidRPr="00A2044B" w:rsidRDefault="00E51046" w:rsidP="00E51046">
      <w:pPr>
        <w:snapToGrid w:val="0"/>
        <w:rPr>
          <w:rFonts w:asciiTheme="majorHAnsi" w:eastAsia="微軟正黑體" w:hAnsiTheme="majorHAnsi" w:cs="Times New Roman"/>
        </w:rPr>
      </w:pPr>
    </w:p>
    <w:p w:rsidR="00E51046" w:rsidRPr="00A2044B" w:rsidRDefault="00E51046" w:rsidP="00E51046">
      <w:pPr>
        <w:snapToGrid w:val="0"/>
        <w:rPr>
          <w:rFonts w:asciiTheme="majorHAnsi" w:eastAsia="微軟正黑體" w:hAnsiTheme="majorHAnsi" w:cs="Times New Roman"/>
        </w:rPr>
      </w:pPr>
      <w:r w:rsidRPr="00A2044B">
        <w:rPr>
          <w:rFonts w:asciiTheme="majorHAnsi" w:eastAsia="微軟正黑體" w:hAnsiTheme="majorHAnsi" w:cs="Times New Roman"/>
        </w:rPr>
        <w:t xml:space="preserve">"Collaborations between cultural institutions practically achieve friendly relations between cities,” said </w:t>
      </w:r>
      <w:r w:rsidR="00A7078E" w:rsidRPr="00A2044B">
        <w:rPr>
          <w:rFonts w:asciiTheme="majorHAnsi" w:eastAsia="微軟正黑體" w:hAnsiTheme="majorHAnsi" w:cs="Times New Roman"/>
        </w:rPr>
        <w:t>Ping Lin, director of Taipei Fine Arts Museum</w:t>
      </w:r>
      <w:r w:rsidRPr="00A2044B">
        <w:rPr>
          <w:rFonts w:asciiTheme="majorHAnsi" w:eastAsia="微軟正黑體" w:hAnsiTheme="majorHAnsi" w:cs="Times New Roman"/>
        </w:rPr>
        <w:t>.</w:t>
      </w:r>
      <w:r w:rsidR="00A7078E" w:rsidRPr="00A2044B">
        <w:rPr>
          <w:rFonts w:asciiTheme="majorHAnsi" w:eastAsia="微軟正黑體" w:hAnsiTheme="majorHAnsi" w:cs="Times New Roman"/>
        </w:rPr>
        <w:t xml:space="preserve"> </w:t>
      </w:r>
      <w:r w:rsidRPr="00A2044B">
        <w:rPr>
          <w:rFonts w:asciiTheme="majorHAnsi" w:eastAsia="微軟正黑體" w:hAnsiTheme="majorHAnsi" w:cs="Times New Roman"/>
        </w:rPr>
        <w:t>“They are extremely meaningful, because they can delve deep into history, shed light on the current situation, and find common resonance with the times." PICA Director Amy Barrett-Lennard also said that this cooperative effort highlights the many aspects that the two cultures share in common.</w:t>
      </w:r>
    </w:p>
    <w:p w:rsidR="007F652F" w:rsidRPr="00A2044B" w:rsidRDefault="007F652F" w:rsidP="007F652F">
      <w:pPr>
        <w:snapToGrid w:val="0"/>
        <w:rPr>
          <w:rFonts w:asciiTheme="majorHAnsi" w:eastAsia="微軟正黑體" w:hAnsiTheme="majorHAnsi" w:cs="Times New Roman"/>
        </w:rPr>
      </w:pPr>
    </w:p>
    <w:p w:rsidR="00EB7CAB" w:rsidRDefault="00787841" w:rsidP="00550456">
      <w:pPr>
        <w:snapToGrid w:val="0"/>
        <w:rPr>
          <w:rFonts w:asciiTheme="majorHAnsi" w:eastAsia="微軟正黑體" w:hAnsiTheme="majorHAnsi" w:cs="Times New Roman"/>
        </w:rPr>
      </w:pPr>
      <w:r w:rsidRPr="00A2044B">
        <w:rPr>
          <w:rFonts w:asciiTheme="majorHAnsi" w:eastAsia="微軟正黑體" w:hAnsiTheme="majorHAnsi" w:cs="Times New Roman"/>
        </w:rPr>
        <w:t>“Island Tales: Taiwan and Australia” is curated by Chien Cheng-Yi</w:t>
      </w:r>
      <w:r w:rsidR="00EB7CAB">
        <w:rPr>
          <w:rFonts w:asciiTheme="majorHAnsi" w:eastAsia="微軟正黑體" w:hAnsiTheme="majorHAnsi" w:cs="Times New Roman"/>
        </w:rPr>
        <w:t xml:space="preserve"> </w:t>
      </w:r>
      <w:r w:rsidRPr="00A2044B">
        <w:rPr>
          <w:rFonts w:asciiTheme="majorHAnsi" w:eastAsia="微軟正黑體" w:hAnsiTheme="majorHAnsi" w:cs="Times New Roman"/>
        </w:rPr>
        <w:t>of Taipei Fine Arts Museum. When visiting Perth to do research, the curator was inspired by her experiences of local culture and cho</w:t>
      </w:r>
      <w:r w:rsidR="00BD3C5A" w:rsidRPr="00A2044B">
        <w:rPr>
          <w:rFonts w:asciiTheme="majorHAnsi" w:eastAsia="微軟正黑體" w:hAnsiTheme="majorHAnsi" w:cs="Times New Roman"/>
        </w:rPr>
        <w:t>se the concepts</w:t>
      </w:r>
      <w:r w:rsidRPr="00A2044B">
        <w:rPr>
          <w:rFonts w:asciiTheme="majorHAnsi" w:eastAsia="微軟正黑體" w:hAnsiTheme="majorHAnsi" w:cs="Times New Roman"/>
        </w:rPr>
        <w:t xml:space="preserve"> of “</w:t>
      </w:r>
      <w:r w:rsidR="00A2044B" w:rsidRPr="00A2044B">
        <w:rPr>
          <w:rFonts w:asciiTheme="majorHAnsi" w:eastAsia="微軟正黑體" w:hAnsiTheme="majorHAnsi" w:cs="Times New Roman"/>
        </w:rPr>
        <w:t>tales</w:t>
      </w:r>
      <w:r w:rsidR="00BD3C5A" w:rsidRPr="00A2044B">
        <w:rPr>
          <w:rFonts w:asciiTheme="majorHAnsi" w:eastAsia="微軟正黑體" w:hAnsiTheme="majorHAnsi" w:cs="Times New Roman"/>
        </w:rPr>
        <w:t>” and “storytelling” as the exhibition’s core themes</w:t>
      </w:r>
      <w:r w:rsidR="00A2044B" w:rsidRPr="00A2044B">
        <w:rPr>
          <w:rFonts w:asciiTheme="majorHAnsi" w:eastAsia="微軟正黑體" w:hAnsiTheme="majorHAnsi" w:cs="Times New Roman"/>
        </w:rPr>
        <w:t>. She</w:t>
      </w:r>
      <w:r w:rsidR="00BD3C5A" w:rsidRPr="00A2044B">
        <w:rPr>
          <w:rFonts w:asciiTheme="majorHAnsi" w:eastAsia="微軟正黑體" w:hAnsiTheme="majorHAnsi" w:cs="Times New Roman"/>
        </w:rPr>
        <w:t xml:space="preserve"> aim</w:t>
      </w:r>
      <w:r w:rsidR="00A2044B" w:rsidRPr="00A2044B">
        <w:rPr>
          <w:rFonts w:asciiTheme="majorHAnsi" w:eastAsia="微軟正黑體" w:hAnsiTheme="majorHAnsi" w:cs="Times New Roman"/>
        </w:rPr>
        <w:t xml:space="preserve">s </w:t>
      </w:r>
      <w:r w:rsidR="00BD3C5A" w:rsidRPr="00A2044B">
        <w:rPr>
          <w:rFonts w:asciiTheme="majorHAnsi" w:eastAsia="微軟正黑體" w:hAnsiTheme="majorHAnsi" w:cs="Times New Roman"/>
        </w:rPr>
        <w:t xml:space="preserve">to build a </w:t>
      </w:r>
      <w:r w:rsidR="00B71AE6">
        <w:rPr>
          <w:rFonts w:asciiTheme="majorHAnsi" w:eastAsia="微軟正黑體" w:hAnsiTheme="majorHAnsi" w:cs="Times New Roman"/>
        </w:rPr>
        <w:t xml:space="preserve">domain where </w:t>
      </w:r>
      <w:r w:rsidR="00A2044B" w:rsidRPr="00A2044B">
        <w:rPr>
          <w:rFonts w:asciiTheme="majorHAnsi" w:eastAsia="微軟正黑體" w:hAnsiTheme="majorHAnsi" w:cs="Times New Roman"/>
        </w:rPr>
        <w:t>imagination</w:t>
      </w:r>
      <w:r w:rsidR="00BD3C5A" w:rsidRPr="00A2044B">
        <w:rPr>
          <w:rFonts w:asciiTheme="majorHAnsi" w:eastAsia="微軟正黑體" w:hAnsiTheme="majorHAnsi" w:cs="Times New Roman"/>
        </w:rPr>
        <w:t xml:space="preserve"> and reality intermingle through the subjective narratives of </w:t>
      </w:r>
      <w:r w:rsidR="00B71AE6">
        <w:rPr>
          <w:rFonts w:asciiTheme="majorHAnsi" w:eastAsia="微軟正黑體" w:hAnsiTheme="majorHAnsi" w:cs="Times New Roman"/>
        </w:rPr>
        <w:t xml:space="preserve">the </w:t>
      </w:r>
      <w:r w:rsidR="00BD3C5A" w:rsidRPr="00A2044B">
        <w:rPr>
          <w:rFonts w:asciiTheme="majorHAnsi" w:eastAsia="微軟正黑體" w:hAnsiTheme="majorHAnsi" w:cs="Times New Roman"/>
        </w:rPr>
        <w:t>artworks. The exhibition features 13 contemporary artists and art collectives from Taiwan and Australia</w:t>
      </w:r>
      <w:r w:rsidR="00CB1E3A" w:rsidRPr="00A2044B">
        <w:rPr>
          <w:rFonts w:asciiTheme="majorHAnsi" w:eastAsia="微軟正黑體" w:hAnsiTheme="majorHAnsi" w:cs="Times New Roman"/>
        </w:rPr>
        <w:t xml:space="preserve">, exploring the distinctive perspectives of both lands through tales, false histories, anecdotes and personal memories. </w:t>
      </w:r>
    </w:p>
    <w:p w:rsidR="00EB7CAB" w:rsidRDefault="00EB7CAB" w:rsidP="00550456">
      <w:pPr>
        <w:snapToGrid w:val="0"/>
        <w:rPr>
          <w:rFonts w:asciiTheme="majorHAnsi" w:eastAsia="微軟正黑體" w:hAnsiTheme="majorHAnsi" w:cs="Times New Roman"/>
        </w:rPr>
      </w:pPr>
    </w:p>
    <w:p w:rsidR="00550456" w:rsidRPr="00A2044B" w:rsidRDefault="00CB1E3A" w:rsidP="00550456">
      <w:pPr>
        <w:snapToGrid w:val="0"/>
        <w:rPr>
          <w:rFonts w:asciiTheme="majorHAnsi" w:eastAsia="微軟正黑體" w:hAnsiTheme="majorHAnsi" w:cs="Times New Roman"/>
        </w:rPr>
      </w:pPr>
      <w:r w:rsidRPr="00A2044B">
        <w:rPr>
          <w:rFonts w:asciiTheme="majorHAnsi" w:eastAsia="微軟正黑體" w:hAnsiTheme="majorHAnsi" w:cs="Times New Roman"/>
        </w:rPr>
        <w:t xml:space="preserve">The cultures of Australia and Taiwan share many things in common, such as indigenous cultures, </w:t>
      </w:r>
      <w:r w:rsidR="002974DA" w:rsidRPr="00A2044B">
        <w:rPr>
          <w:rFonts w:asciiTheme="majorHAnsi" w:eastAsia="微軟正黑體" w:hAnsiTheme="majorHAnsi" w:cs="Times New Roman"/>
        </w:rPr>
        <w:t>the languages of Oceania</w:t>
      </w:r>
      <w:r w:rsidRPr="00A2044B">
        <w:rPr>
          <w:rFonts w:asciiTheme="majorHAnsi" w:eastAsia="微軟正黑體" w:hAnsiTheme="majorHAnsi" w:cs="Times New Roman"/>
        </w:rPr>
        <w:t>, maritime traditions, and colonial histories</w:t>
      </w:r>
      <w:r w:rsidR="002974DA" w:rsidRPr="00A2044B">
        <w:rPr>
          <w:rFonts w:asciiTheme="majorHAnsi" w:eastAsia="微軟正黑體" w:hAnsiTheme="majorHAnsi" w:cs="Times New Roman"/>
        </w:rPr>
        <w:t xml:space="preserve">. Though they are geographically distant from each other, the cultural connections are surprisingly strong. </w:t>
      </w:r>
      <w:r w:rsidR="00BE5106" w:rsidRPr="00A2044B">
        <w:rPr>
          <w:rFonts w:asciiTheme="majorHAnsi" w:eastAsia="微軟正黑體" w:hAnsiTheme="majorHAnsi" w:cs="Times New Roman"/>
        </w:rPr>
        <w:t>The exhibition will be presented in the second-floor History Gallery</w:t>
      </w:r>
      <w:r w:rsidR="00550456" w:rsidRPr="00A2044B">
        <w:rPr>
          <w:rFonts w:asciiTheme="majorHAnsi" w:eastAsia="微軟正黑體" w:hAnsiTheme="majorHAnsi" w:cs="Times New Roman"/>
        </w:rPr>
        <w:t>, serving as a historical anchor commemorating the friendship between the two cities and endowing this curatorial theme of cultural dialogue with an interpretive milieu for an array of discussions.</w:t>
      </w:r>
    </w:p>
    <w:p w:rsidR="001B2EDE" w:rsidRPr="00A2044B" w:rsidRDefault="001B2EDE" w:rsidP="007705E8">
      <w:pPr>
        <w:snapToGrid w:val="0"/>
        <w:rPr>
          <w:rFonts w:asciiTheme="majorHAnsi" w:eastAsia="微軟正黑體" w:hAnsiTheme="majorHAnsi" w:cs="Times New Roman"/>
        </w:rPr>
      </w:pPr>
    </w:p>
    <w:p w:rsidR="00AD4F74" w:rsidRPr="00A2044B" w:rsidRDefault="00AD4F74" w:rsidP="00AD4F74">
      <w:pPr>
        <w:snapToGrid w:val="0"/>
        <w:rPr>
          <w:rFonts w:asciiTheme="majorHAnsi" w:eastAsia="微軟正黑體" w:hAnsiTheme="majorHAnsi" w:cs="Times New Roman"/>
        </w:rPr>
      </w:pPr>
      <w:r w:rsidRPr="00A2044B">
        <w:rPr>
          <w:rFonts w:asciiTheme="majorHAnsi" w:eastAsia="微軟正黑體" w:hAnsiTheme="majorHAnsi" w:cs="Times New Roman"/>
        </w:rPr>
        <w:t xml:space="preserve">“Island Tales: Taiwan and Australia” features six Taiwanese artists/groups: Chang Wen-Hsuan, Chihhung Liu, Chiu Chen-Hung, Kao Jun-Honn + Abbot Lin + Master Hsin-Miaw, Wang Ding-Yeh, and Yang Chi-Chuan​. Their artworks revolve around the narrative axis of history, cities and memories, deconstructing and reconstructing stories from Taiwanese memory that seem familiar, as if they have </w:t>
      </w:r>
      <w:r w:rsidR="00A2044B" w:rsidRPr="00A2044B">
        <w:rPr>
          <w:rFonts w:asciiTheme="majorHAnsi" w:eastAsia="微軟正黑體" w:hAnsiTheme="majorHAnsi" w:cs="Times New Roman"/>
        </w:rPr>
        <w:t xml:space="preserve">already </w:t>
      </w:r>
      <w:r w:rsidRPr="00A2044B">
        <w:rPr>
          <w:rFonts w:asciiTheme="majorHAnsi" w:eastAsia="微軟正黑體" w:hAnsiTheme="majorHAnsi" w:cs="Times New Roman"/>
        </w:rPr>
        <w:t>happened to us.</w:t>
      </w:r>
    </w:p>
    <w:p w:rsidR="00AD4F74" w:rsidRPr="00A2044B" w:rsidRDefault="00AD4F74" w:rsidP="007705E8">
      <w:pPr>
        <w:snapToGrid w:val="0"/>
        <w:rPr>
          <w:rFonts w:asciiTheme="majorHAnsi" w:eastAsia="微軟正黑體" w:hAnsiTheme="majorHAnsi" w:cs="Times New Roman"/>
        </w:rPr>
      </w:pPr>
    </w:p>
    <w:p w:rsidR="00012EEC" w:rsidRPr="00A2044B" w:rsidRDefault="00012EEC" w:rsidP="00012EEC">
      <w:pPr>
        <w:snapToGrid w:val="0"/>
        <w:rPr>
          <w:rFonts w:asciiTheme="majorHAnsi" w:eastAsia="微軟正黑體" w:hAnsiTheme="majorHAnsi" w:cs="Times New Roman"/>
        </w:rPr>
      </w:pPr>
      <w:r w:rsidRPr="00A2044B">
        <w:rPr>
          <w:rFonts w:asciiTheme="majorHAnsi" w:eastAsia="微軟正黑體" w:hAnsiTheme="majorHAnsi" w:cs="Times New Roman"/>
        </w:rPr>
        <w:t>The exhibition also presents works by seven artist</w:t>
      </w:r>
      <w:r w:rsidR="00A2044B" w:rsidRPr="00A2044B">
        <w:rPr>
          <w:rFonts w:asciiTheme="majorHAnsi" w:eastAsia="微軟正黑體" w:hAnsiTheme="majorHAnsi" w:cs="Times New Roman"/>
        </w:rPr>
        <w:t>s/groups from Western Australia:</w:t>
      </w:r>
      <w:r w:rsidRPr="00A2044B">
        <w:rPr>
          <w:rFonts w:asciiTheme="majorHAnsi" w:eastAsia="微軟正黑體" w:hAnsiTheme="majorHAnsi" w:cs="Times New Roman"/>
        </w:rPr>
        <w:t xml:space="preserve"> Dan McCabe, Eva Fernandez, Gregory Pryor, Jacobus Capone, Olga Cironis, Pilar Mata Dupont, and York Noongar Community with Community Arts Network</w:t>
      </w:r>
      <w:r w:rsidR="00A2044B" w:rsidRPr="00A2044B">
        <w:rPr>
          <w:rFonts w:asciiTheme="majorHAnsi" w:eastAsia="微軟正黑體" w:hAnsiTheme="majorHAnsi" w:cs="Times New Roman"/>
        </w:rPr>
        <w:t>. Their</w:t>
      </w:r>
      <w:r w:rsidRPr="00A2044B">
        <w:rPr>
          <w:rFonts w:asciiTheme="majorHAnsi" w:eastAsia="微軟正黑體" w:hAnsiTheme="majorHAnsi" w:cs="Times New Roman"/>
        </w:rPr>
        <w:t xml:space="preserve"> art is similarly centered on history, memory, and connections to the land. </w:t>
      </w:r>
      <w:r w:rsidR="00A2044B" w:rsidRPr="00A2044B">
        <w:rPr>
          <w:rFonts w:asciiTheme="majorHAnsi" w:eastAsia="微軟正黑體" w:hAnsiTheme="majorHAnsi" w:cs="Times New Roman"/>
        </w:rPr>
        <w:t>Highlight</w:t>
      </w:r>
      <w:r w:rsidR="00B71AE6">
        <w:rPr>
          <w:rFonts w:asciiTheme="majorHAnsi" w:eastAsia="微軟正黑體" w:hAnsiTheme="majorHAnsi" w:cs="Times New Roman"/>
        </w:rPr>
        <w:t>ing</w:t>
      </w:r>
      <w:r w:rsidR="00A2044B" w:rsidRPr="00A2044B">
        <w:rPr>
          <w:rFonts w:asciiTheme="majorHAnsi" w:eastAsia="微軟正黑體" w:hAnsiTheme="majorHAnsi" w:cs="Times New Roman"/>
        </w:rPr>
        <w:t xml:space="preserve"> </w:t>
      </w:r>
      <w:r w:rsidRPr="00A2044B">
        <w:rPr>
          <w:rFonts w:asciiTheme="majorHAnsi" w:eastAsia="微軟正黑體" w:hAnsiTheme="majorHAnsi" w:cs="Times New Roman"/>
        </w:rPr>
        <w:t xml:space="preserve">distinctive elements of Western Australian culture, such as native animals and aboriginal symbols, </w:t>
      </w:r>
      <w:r w:rsidR="00A2044B" w:rsidRPr="00A2044B">
        <w:rPr>
          <w:rFonts w:asciiTheme="majorHAnsi" w:eastAsia="微軟正黑體" w:hAnsiTheme="majorHAnsi" w:cs="Times New Roman"/>
        </w:rPr>
        <w:t>their works take</w:t>
      </w:r>
      <w:r w:rsidRPr="00A2044B">
        <w:rPr>
          <w:rFonts w:asciiTheme="majorHAnsi" w:eastAsia="微軟正黑體" w:hAnsiTheme="majorHAnsi" w:cs="Times New Roman"/>
        </w:rPr>
        <w:t xml:space="preserve"> visitors on a cultural journey to the far </w:t>
      </w:r>
      <w:r w:rsidR="00A2044B" w:rsidRPr="00A2044B">
        <w:rPr>
          <w:rFonts w:asciiTheme="majorHAnsi" w:eastAsia="微軟正黑體" w:hAnsiTheme="majorHAnsi" w:cs="Times New Roman"/>
        </w:rPr>
        <w:t xml:space="preserve">reaches </w:t>
      </w:r>
      <w:r w:rsidRPr="00A2044B">
        <w:rPr>
          <w:rFonts w:asciiTheme="majorHAnsi" w:eastAsia="微軟正黑體" w:hAnsiTheme="majorHAnsi" w:cs="Times New Roman"/>
        </w:rPr>
        <w:t>of the South Pacific.</w:t>
      </w:r>
    </w:p>
    <w:p w:rsidR="00F34643" w:rsidRPr="00A2044B" w:rsidRDefault="00F34643" w:rsidP="00BA3248">
      <w:pPr>
        <w:snapToGrid w:val="0"/>
        <w:rPr>
          <w:rFonts w:asciiTheme="majorHAnsi" w:eastAsia="微軟正黑體" w:hAnsiTheme="majorHAnsi" w:cs="Times New Roman"/>
        </w:rPr>
      </w:pPr>
    </w:p>
    <w:p w:rsidR="00D97446" w:rsidRPr="00A2044B" w:rsidRDefault="00012EEC" w:rsidP="00D97446">
      <w:pPr>
        <w:snapToGrid w:val="0"/>
        <w:rPr>
          <w:rFonts w:asciiTheme="majorHAnsi" w:hAnsiTheme="majorHAnsi"/>
        </w:rPr>
      </w:pPr>
      <w:r w:rsidRPr="00A2044B">
        <w:rPr>
          <w:rFonts w:asciiTheme="majorHAnsi" w:eastAsia="微軟正黑體" w:hAnsiTheme="majorHAnsi" w:cs="Times New Roman"/>
        </w:rPr>
        <w:t xml:space="preserve">Taipei Fine Arts Museum will </w:t>
      </w:r>
      <w:r w:rsidR="009E55E3" w:rsidRPr="00A2044B">
        <w:rPr>
          <w:rFonts w:asciiTheme="majorHAnsi" w:eastAsia="微軟正黑體" w:hAnsiTheme="majorHAnsi" w:cs="Times New Roman"/>
        </w:rPr>
        <w:t xml:space="preserve">follow up with </w:t>
      </w:r>
      <w:r w:rsidR="00F86025" w:rsidRPr="00A2044B">
        <w:rPr>
          <w:rFonts w:asciiTheme="majorHAnsi" w:eastAsia="微軟正黑體" w:hAnsiTheme="majorHAnsi" w:cs="Times New Roman"/>
        </w:rPr>
        <w:t>events</w:t>
      </w:r>
      <w:r w:rsidR="009E55E3" w:rsidRPr="00A2044B">
        <w:rPr>
          <w:rFonts w:asciiTheme="majorHAnsi" w:eastAsia="微軟正黑體" w:hAnsiTheme="majorHAnsi" w:cs="Times New Roman"/>
        </w:rPr>
        <w:t xml:space="preserve"> </w:t>
      </w:r>
      <w:r w:rsidR="00A2044B">
        <w:rPr>
          <w:rFonts w:asciiTheme="majorHAnsi" w:eastAsia="微軟正黑體" w:hAnsiTheme="majorHAnsi" w:cs="Times New Roman"/>
        </w:rPr>
        <w:t xml:space="preserve">of </w:t>
      </w:r>
      <w:r w:rsidR="001157EC">
        <w:rPr>
          <w:rFonts w:asciiTheme="majorHAnsi" w:eastAsia="微軟正黑體" w:hAnsiTheme="majorHAnsi" w:cs="Times New Roman"/>
        </w:rPr>
        <w:t xml:space="preserve">indigenous cultural </w:t>
      </w:r>
      <w:r w:rsidR="00290762">
        <w:rPr>
          <w:rFonts w:asciiTheme="majorHAnsi" w:eastAsia="微軟正黑體" w:hAnsiTheme="majorHAnsi" w:cs="Times New Roman"/>
        </w:rPr>
        <w:t>sharing</w:t>
      </w:r>
      <w:r w:rsidR="006E4F08" w:rsidRPr="00A2044B">
        <w:rPr>
          <w:rFonts w:asciiTheme="majorHAnsi" w:eastAsia="微軟正黑體" w:hAnsiTheme="majorHAnsi" w:cs="Times New Roman"/>
        </w:rPr>
        <w:t xml:space="preserve">, </w:t>
      </w:r>
      <w:r w:rsidR="001157EC">
        <w:rPr>
          <w:rFonts w:asciiTheme="majorHAnsi" w:eastAsia="微軟正黑體" w:hAnsiTheme="majorHAnsi" w:cs="Times New Roman"/>
        </w:rPr>
        <w:t xml:space="preserve">to </w:t>
      </w:r>
      <w:r w:rsidR="001157EC">
        <w:rPr>
          <w:rStyle w:val="tlid-translation"/>
          <w:rFonts w:asciiTheme="majorHAnsi" w:hAnsiTheme="majorHAnsi"/>
          <w:lang w:val="en"/>
        </w:rPr>
        <w:t>enhance</w:t>
      </w:r>
      <w:r w:rsidR="006E4F08" w:rsidRPr="00A2044B">
        <w:rPr>
          <w:rStyle w:val="tlid-translation"/>
          <w:rFonts w:asciiTheme="majorHAnsi" w:hAnsiTheme="majorHAnsi"/>
          <w:lang w:val="en"/>
        </w:rPr>
        <w:t xml:space="preserve"> cultural participation and artistic interaction between the two countries. </w:t>
      </w:r>
      <w:r w:rsidR="00F34643" w:rsidRPr="00A2044B">
        <w:rPr>
          <w:rStyle w:val="tlid-translation"/>
          <w:rFonts w:asciiTheme="majorHAnsi" w:hAnsiTheme="majorHAnsi"/>
          <w:lang w:val="en"/>
        </w:rPr>
        <w:t>On the first day of the exhibition (Nov. 16), the museum presents “</w:t>
      </w:r>
      <w:r w:rsidR="00F34643" w:rsidRPr="00A2044B">
        <w:rPr>
          <w:rFonts w:asciiTheme="majorHAnsi" w:eastAsia="微軟正黑體" w:hAnsiTheme="majorHAnsi" w:cs="Times New Roman"/>
        </w:rPr>
        <w:t>Storytelling Sessions.</w:t>
      </w:r>
      <w:r w:rsidR="00F34643" w:rsidRPr="00A2044B">
        <w:rPr>
          <w:rStyle w:val="tlid-translation"/>
          <w:rFonts w:asciiTheme="majorHAnsi" w:hAnsiTheme="majorHAnsi"/>
          <w:lang w:val="en"/>
        </w:rPr>
        <w:t xml:space="preserve">” </w:t>
      </w:r>
      <w:r w:rsidR="006E4F08" w:rsidRPr="00A2044B">
        <w:rPr>
          <w:rStyle w:val="tlid-translation"/>
          <w:rFonts w:asciiTheme="majorHAnsi" w:hAnsiTheme="majorHAnsi"/>
          <w:lang w:val="en"/>
        </w:rPr>
        <w:t xml:space="preserve">Hailing from York in Western Australia, </w:t>
      </w:r>
      <w:r w:rsidR="009E55E3" w:rsidRPr="00A2044B">
        <w:rPr>
          <w:rFonts w:asciiTheme="majorHAnsi" w:eastAsia="微軟正黑體" w:hAnsiTheme="majorHAnsi" w:cs="Times New Roman"/>
        </w:rPr>
        <w:t>Audrey Narkle Nettle and Tracey Kickett</w:t>
      </w:r>
      <w:r w:rsidR="006E4F08" w:rsidRPr="00A2044B">
        <w:rPr>
          <w:rFonts w:asciiTheme="majorHAnsi" w:eastAsia="微軟正黑體" w:hAnsiTheme="majorHAnsi" w:cs="Times New Roman"/>
        </w:rPr>
        <w:t xml:space="preserve"> are </w:t>
      </w:r>
      <w:r w:rsidR="006E4F08" w:rsidRPr="00A2044B">
        <w:rPr>
          <w:rFonts w:asciiTheme="majorHAnsi" w:hAnsiTheme="majorHAnsi"/>
        </w:rPr>
        <w:t xml:space="preserve">storytellers of the Balardong people, who will share their creation myths and the history of their homeland. </w:t>
      </w:r>
      <w:r w:rsidR="00D97446" w:rsidRPr="00A2044B">
        <w:rPr>
          <w:rFonts w:asciiTheme="majorHAnsi" w:eastAsia="微軟正黑體" w:hAnsiTheme="majorHAnsi" w:cs="Times New Roman"/>
        </w:rPr>
        <w:t>The Storytelling Sessions began as part of the art project “</w:t>
      </w:r>
      <w:r w:rsidR="00D97446" w:rsidRPr="00A2044B">
        <w:rPr>
          <w:rFonts w:asciiTheme="majorHAnsi" w:hAnsiTheme="majorHAnsi"/>
        </w:rPr>
        <w:t xml:space="preserve">Welcome to Balardong,” </w:t>
      </w:r>
      <w:r w:rsidR="008E20E6">
        <w:rPr>
          <w:rFonts w:asciiTheme="majorHAnsi" w:hAnsiTheme="majorHAnsi"/>
        </w:rPr>
        <w:t xml:space="preserve">showcasing </w:t>
      </w:r>
      <w:r w:rsidR="00D97446" w:rsidRPr="00A2044B">
        <w:rPr>
          <w:rFonts w:asciiTheme="majorHAnsi" w:hAnsiTheme="majorHAnsi"/>
        </w:rPr>
        <w:t xml:space="preserve">the indigenous culture of Western Australia and </w:t>
      </w:r>
      <w:r w:rsidR="008E20E6" w:rsidRPr="00A2044B">
        <w:rPr>
          <w:rFonts w:asciiTheme="majorHAnsi" w:hAnsiTheme="majorHAnsi"/>
        </w:rPr>
        <w:t xml:space="preserve">relating </w:t>
      </w:r>
      <w:r w:rsidR="00D97446" w:rsidRPr="00A2044B">
        <w:rPr>
          <w:rFonts w:asciiTheme="majorHAnsi" w:hAnsiTheme="majorHAnsi"/>
        </w:rPr>
        <w:t xml:space="preserve">the native tales and collective memories of the Balardong. </w:t>
      </w:r>
    </w:p>
    <w:p w:rsidR="00D97446" w:rsidRPr="00A2044B" w:rsidRDefault="00D97446" w:rsidP="00D97446">
      <w:pPr>
        <w:snapToGrid w:val="0"/>
        <w:rPr>
          <w:rFonts w:asciiTheme="majorHAnsi" w:hAnsiTheme="majorHAnsi"/>
        </w:rPr>
      </w:pPr>
    </w:p>
    <w:p w:rsidR="00C76CB5" w:rsidRPr="00A2044B" w:rsidRDefault="00C76CB5" w:rsidP="00C76CB5">
      <w:pPr>
        <w:snapToGrid w:val="0"/>
        <w:rPr>
          <w:rFonts w:asciiTheme="majorHAnsi" w:eastAsia="微軟正黑體" w:hAnsiTheme="majorHAnsi" w:cs="Times New Roman"/>
        </w:rPr>
      </w:pPr>
      <w:r w:rsidRPr="00A2044B">
        <w:rPr>
          <w:rFonts w:asciiTheme="majorHAnsi" w:eastAsia="微軟正黑體" w:hAnsiTheme="majorHAnsi" w:cs="Times New Roman"/>
        </w:rPr>
        <w:t xml:space="preserve">On the second day of the exhibition, the Aboriginal participants </w:t>
      </w:r>
      <w:r>
        <w:rPr>
          <w:rFonts w:asciiTheme="majorHAnsi" w:eastAsia="微軟正黑體" w:hAnsiTheme="majorHAnsi" w:cs="Times New Roman"/>
        </w:rPr>
        <w:t xml:space="preserve">will </w:t>
      </w:r>
      <w:r w:rsidRPr="00A2044B">
        <w:rPr>
          <w:rFonts w:asciiTheme="majorHAnsi" w:eastAsia="微軟正黑體" w:hAnsiTheme="majorHAnsi" w:cs="Times New Roman"/>
        </w:rPr>
        <w:t xml:space="preserve">visit </w:t>
      </w:r>
      <w:r>
        <w:rPr>
          <w:rFonts w:asciiTheme="majorHAnsi" w:eastAsia="微軟正黑體" w:hAnsiTheme="majorHAnsi" w:cs="Times New Roman"/>
        </w:rPr>
        <w:t xml:space="preserve">the </w:t>
      </w:r>
      <w:r w:rsidRPr="00A2044B">
        <w:rPr>
          <w:rFonts w:asciiTheme="majorHAnsi" w:eastAsia="微軟正黑體" w:hAnsiTheme="majorHAnsi" w:cs="Times New Roman"/>
        </w:rPr>
        <w:t>community</w:t>
      </w:r>
      <w:r>
        <w:rPr>
          <w:rFonts w:asciiTheme="majorHAnsi" w:eastAsia="微軟正黑體" w:hAnsiTheme="majorHAnsi" w:cs="Times New Roman"/>
        </w:rPr>
        <w:t xml:space="preserve"> of </w:t>
      </w:r>
      <w:r w:rsidRPr="00A2044B">
        <w:rPr>
          <w:rFonts w:asciiTheme="majorHAnsi" w:eastAsia="微軟正黑體" w:hAnsiTheme="majorHAnsi" w:cs="Times New Roman"/>
        </w:rPr>
        <w:t>Xizhou</w:t>
      </w:r>
      <w:r>
        <w:rPr>
          <w:rFonts w:asciiTheme="majorHAnsi" w:eastAsia="微軟正黑體" w:hAnsiTheme="majorHAnsi" w:cs="Times New Roman"/>
        </w:rPr>
        <w:t xml:space="preserve">, home to </w:t>
      </w:r>
      <w:r w:rsidRPr="00A2044B">
        <w:rPr>
          <w:rFonts w:asciiTheme="majorHAnsi" w:eastAsia="微軟正黑體" w:hAnsiTheme="majorHAnsi" w:cs="Times New Roman"/>
        </w:rPr>
        <w:t>members of the Amis people</w:t>
      </w:r>
      <w:r>
        <w:rPr>
          <w:rFonts w:asciiTheme="majorHAnsi" w:eastAsia="微軟正黑體" w:hAnsiTheme="majorHAnsi" w:cs="Times New Roman"/>
        </w:rPr>
        <w:t xml:space="preserve">. They will be accompanied by </w:t>
      </w:r>
      <w:r w:rsidRPr="00A2044B">
        <w:rPr>
          <w:rFonts w:asciiTheme="majorHAnsi" w:eastAsia="微軟正黑體" w:hAnsiTheme="majorHAnsi" w:cs="Times New Roman"/>
        </w:rPr>
        <w:t>Chun-Bin Chen, an associate professor at Taipei National University of the Arts and an expert on indigenous music</w:t>
      </w:r>
      <w:r>
        <w:rPr>
          <w:rFonts w:asciiTheme="majorHAnsi" w:eastAsia="微軟正黑體" w:hAnsiTheme="majorHAnsi" w:cs="Times New Roman"/>
        </w:rPr>
        <w:t xml:space="preserve">. </w:t>
      </w:r>
      <w:r w:rsidRPr="00A2044B">
        <w:rPr>
          <w:rFonts w:asciiTheme="majorHAnsi" w:eastAsia="微軟正黑體" w:hAnsiTheme="majorHAnsi" w:cs="Times New Roman"/>
        </w:rPr>
        <w:lastRenderedPageBreak/>
        <w:t>Located in the Xindian area of Taipei</w:t>
      </w:r>
      <w:r>
        <w:rPr>
          <w:rFonts w:asciiTheme="majorHAnsi" w:eastAsia="微軟正黑體" w:hAnsiTheme="majorHAnsi" w:cs="Times New Roman"/>
        </w:rPr>
        <w:t xml:space="preserve">, Xizhou </w:t>
      </w:r>
      <w:r w:rsidRPr="00A2044B">
        <w:rPr>
          <w:rFonts w:asciiTheme="majorHAnsi" w:eastAsia="微軟正黑體" w:hAnsiTheme="majorHAnsi" w:cs="Times New Roman"/>
        </w:rPr>
        <w:t>formed in the 1970s and 1980s</w:t>
      </w:r>
      <w:r>
        <w:rPr>
          <w:rFonts w:asciiTheme="majorHAnsi" w:eastAsia="微軟正黑體" w:hAnsiTheme="majorHAnsi" w:cs="Times New Roman"/>
        </w:rPr>
        <w:t>,</w:t>
      </w:r>
      <w:r w:rsidRPr="00A2044B">
        <w:rPr>
          <w:rFonts w:asciiTheme="majorHAnsi" w:eastAsia="微軟正黑體" w:hAnsiTheme="majorHAnsi" w:cs="Times New Roman"/>
        </w:rPr>
        <w:t xml:space="preserve"> </w:t>
      </w:r>
      <w:r>
        <w:rPr>
          <w:rFonts w:asciiTheme="majorHAnsi" w:eastAsia="微軟正黑體" w:hAnsiTheme="majorHAnsi" w:cs="Times New Roman"/>
        </w:rPr>
        <w:t xml:space="preserve">developing its own </w:t>
      </w:r>
      <w:r w:rsidRPr="00A2044B">
        <w:rPr>
          <w:rFonts w:asciiTheme="majorHAnsi" w:eastAsia="微軟正黑體" w:hAnsiTheme="majorHAnsi" w:cs="Times New Roman"/>
        </w:rPr>
        <w:t>unique culture as indigenous people moved into the city during the process of urbanization. As community residents, their Australian guests</w:t>
      </w:r>
      <w:r w:rsidR="00290762">
        <w:rPr>
          <w:rFonts w:asciiTheme="majorHAnsi" w:eastAsia="微軟正黑體" w:hAnsiTheme="majorHAnsi" w:cs="Times New Roman"/>
        </w:rPr>
        <w:t>,</w:t>
      </w:r>
      <w:r w:rsidRPr="00A2044B">
        <w:rPr>
          <w:rFonts w:asciiTheme="majorHAnsi" w:eastAsia="微軟正黑體" w:hAnsiTheme="majorHAnsi" w:cs="Times New Roman"/>
        </w:rPr>
        <w:t xml:space="preserve"> and ordinary citizens </w:t>
      </w:r>
      <w:r>
        <w:rPr>
          <w:rFonts w:asciiTheme="majorHAnsi" w:eastAsia="微軟正黑體" w:hAnsiTheme="majorHAnsi" w:cs="Times New Roman"/>
        </w:rPr>
        <w:t xml:space="preserve">share </w:t>
      </w:r>
      <w:r w:rsidRPr="00A2044B">
        <w:rPr>
          <w:rFonts w:asciiTheme="majorHAnsi" w:eastAsia="微軟正黑體" w:hAnsiTheme="majorHAnsi" w:cs="Times New Roman"/>
        </w:rPr>
        <w:t xml:space="preserve">different perspectives, they will come to understand each other’s contemporary cultures and historical heritages, deepening the friendship of </w:t>
      </w:r>
      <w:r>
        <w:rPr>
          <w:rFonts w:asciiTheme="majorHAnsi" w:eastAsia="微軟正黑體" w:hAnsiTheme="majorHAnsi" w:cs="Times New Roman"/>
        </w:rPr>
        <w:t>Perth and Taipei</w:t>
      </w:r>
      <w:r w:rsidRPr="00A2044B">
        <w:rPr>
          <w:rFonts w:asciiTheme="majorHAnsi" w:eastAsia="微軟正黑體" w:hAnsiTheme="majorHAnsi" w:cs="Times New Roman"/>
        </w:rPr>
        <w:t>.</w:t>
      </w:r>
    </w:p>
    <w:p w:rsidR="00C76CB5" w:rsidRDefault="00C76CB5" w:rsidP="00C76CB5"/>
    <w:p w:rsidR="005F6211" w:rsidRPr="00A2044B" w:rsidRDefault="00A57D56" w:rsidP="007705E8">
      <w:pPr>
        <w:snapToGrid w:val="0"/>
        <w:rPr>
          <w:rFonts w:asciiTheme="majorHAnsi" w:eastAsia="微軟正黑體" w:hAnsiTheme="majorHAnsi" w:cs="Times New Roman"/>
        </w:rPr>
      </w:pPr>
      <w:r w:rsidRPr="00A2044B">
        <w:rPr>
          <w:rFonts w:asciiTheme="majorHAnsi" w:eastAsia="微軟正黑體" w:hAnsiTheme="majorHAnsi" w:cs="Times New Roman"/>
        </w:rPr>
        <w:t>In October of this year, the exhibition “</w:t>
      </w:r>
      <w:r w:rsidR="005F6211" w:rsidRPr="00A2044B">
        <w:rPr>
          <w:rFonts w:asciiTheme="majorHAnsi" w:eastAsia="微軟正黑體" w:hAnsiTheme="majorHAnsi" w:cs="Times New Roman"/>
        </w:rPr>
        <w:t>Unfolding Acts: New Art from Taipei and Perth</w:t>
      </w:r>
      <w:r w:rsidRPr="00A2044B">
        <w:rPr>
          <w:rFonts w:asciiTheme="majorHAnsi" w:eastAsia="微軟正黑體" w:hAnsiTheme="majorHAnsi" w:cs="Times New Roman"/>
        </w:rPr>
        <w:t>” officially launched at the Perth Institute of Contemporary Arts</w:t>
      </w:r>
      <w:r w:rsidR="00BA7DE5" w:rsidRPr="00A2044B">
        <w:rPr>
          <w:rFonts w:asciiTheme="majorHAnsi" w:eastAsia="微軟正黑體" w:hAnsiTheme="majorHAnsi" w:cs="Times New Roman"/>
        </w:rPr>
        <w:t xml:space="preserve">. Co-curated by </w:t>
      </w:r>
      <w:r w:rsidR="005F6211" w:rsidRPr="00A2044B">
        <w:rPr>
          <w:rFonts w:asciiTheme="majorHAnsi" w:eastAsia="微軟正黑體" w:hAnsiTheme="majorHAnsi" w:cs="Times New Roman"/>
        </w:rPr>
        <w:t>Charlotte Hickson</w:t>
      </w:r>
      <w:r w:rsidR="00BA7DE5" w:rsidRPr="00A2044B">
        <w:rPr>
          <w:rFonts w:asciiTheme="majorHAnsi" w:eastAsia="微軟正黑體" w:hAnsiTheme="majorHAnsi" w:cs="Times New Roman"/>
        </w:rPr>
        <w:t xml:space="preserve"> and guest curator </w:t>
      </w:r>
      <w:r w:rsidR="005F6211" w:rsidRPr="00A2044B">
        <w:rPr>
          <w:rFonts w:asciiTheme="majorHAnsi" w:eastAsia="微軟正黑體" w:hAnsiTheme="majorHAnsi" w:cs="Times New Roman"/>
        </w:rPr>
        <w:t>Ashley Chang</w:t>
      </w:r>
      <w:r w:rsidR="00BA7DE5" w:rsidRPr="00A2044B">
        <w:rPr>
          <w:rFonts w:asciiTheme="majorHAnsi" w:eastAsia="微軟正黑體" w:hAnsiTheme="majorHAnsi" w:cs="Times New Roman"/>
        </w:rPr>
        <w:t>, an Australian of Taiwan</w:t>
      </w:r>
      <w:r w:rsidR="00C76CB5">
        <w:rPr>
          <w:rFonts w:asciiTheme="majorHAnsi" w:eastAsia="微軟正黑體" w:hAnsiTheme="majorHAnsi" w:cs="Times New Roman"/>
        </w:rPr>
        <w:t>ese</w:t>
      </w:r>
      <w:r w:rsidR="00BA7DE5" w:rsidRPr="00A2044B">
        <w:rPr>
          <w:rFonts w:asciiTheme="majorHAnsi" w:eastAsia="微軟正黑體" w:hAnsiTheme="majorHAnsi" w:cs="Times New Roman"/>
        </w:rPr>
        <w:t xml:space="preserve"> descent, </w:t>
      </w:r>
      <w:r w:rsidR="00C76CB5">
        <w:rPr>
          <w:rFonts w:asciiTheme="majorHAnsi" w:eastAsia="微軟正黑體" w:hAnsiTheme="majorHAnsi" w:cs="Times New Roman"/>
        </w:rPr>
        <w:t xml:space="preserve">the exhibition </w:t>
      </w:r>
      <w:r w:rsidR="00BA7DE5" w:rsidRPr="00A2044B">
        <w:rPr>
          <w:rFonts w:asciiTheme="majorHAnsi" w:eastAsia="微軟正黑體" w:hAnsiTheme="majorHAnsi" w:cs="Times New Roman"/>
        </w:rPr>
        <w:t xml:space="preserve">featured four Taiwanese artists – Dondon Houmwm, Chou Yu-Cheng, Yi Chun Lo, </w:t>
      </w:r>
      <w:r w:rsidR="00C76CB5">
        <w:rPr>
          <w:rFonts w:asciiTheme="majorHAnsi" w:eastAsia="微軟正黑體" w:hAnsiTheme="majorHAnsi" w:cs="Times New Roman"/>
        </w:rPr>
        <w:t xml:space="preserve">and </w:t>
      </w:r>
      <w:r w:rsidR="00BA7DE5" w:rsidRPr="00A2044B">
        <w:rPr>
          <w:rFonts w:asciiTheme="majorHAnsi" w:eastAsia="微軟正黑體" w:hAnsiTheme="majorHAnsi" w:cs="Times New Roman"/>
        </w:rPr>
        <w:t>Chia-En Jao – alongside seven artists/groups from Australia and New Zealand.</w:t>
      </w:r>
      <w:r w:rsidR="00476DA9" w:rsidRPr="00A2044B">
        <w:rPr>
          <w:rFonts w:asciiTheme="majorHAnsi" w:eastAsia="微軟正黑體" w:hAnsiTheme="majorHAnsi" w:cs="Times New Roman"/>
        </w:rPr>
        <w:t xml:space="preserve"> “Unfolding Acts” </w:t>
      </w:r>
      <w:r w:rsidR="001425D1" w:rsidRPr="00A2044B">
        <w:rPr>
          <w:rFonts w:asciiTheme="majorHAnsi" w:eastAsia="微軟正黑體" w:hAnsiTheme="majorHAnsi" w:cs="Times New Roman"/>
        </w:rPr>
        <w:t>initiate</w:t>
      </w:r>
      <w:r w:rsidR="00C76CB5">
        <w:rPr>
          <w:rFonts w:asciiTheme="majorHAnsi" w:eastAsia="微軟正黑體" w:hAnsiTheme="majorHAnsi" w:cs="Times New Roman"/>
        </w:rPr>
        <w:t>s</w:t>
      </w:r>
      <w:r w:rsidR="001425D1" w:rsidRPr="00A2044B">
        <w:rPr>
          <w:rFonts w:asciiTheme="majorHAnsi" w:eastAsia="微軟正黑體" w:hAnsiTheme="majorHAnsi" w:cs="Times New Roman"/>
        </w:rPr>
        <w:t xml:space="preserve"> a conversation on the social, economic, cultural, geographical and environmental contrasts and connections between Perth and Taipei. The two exhibitions “Island Tales” and “Unfolding Acts” facilitate a dialogue between the artists of Taiwan and Australia, </w:t>
      </w:r>
      <w:r w:rsidR="00290762">
        <w:rPr>
          <w:rFonts w:asciiTheme="majorHAnsi" w:eastAsia="微軟正黑體" w:hAnsiTheme="majorHAnsi" w:cs="Times New Roman"/>
        </w:rPr>
        <w:t xml:space="preserve">and write </w:t>
      </w:r>
      <w:r w:rsidR="001425D1" w:rsidRPr="00A2044B">
        <w:rPr>
          <w:rFonts w:asciiTheme="majorHAnsi" w:eastAsia="微軟正黑體" w:hAnsiTheme="majorHAnsi" w:cs="Times New Roman"/>
        </w:rPr>
        <w:t xml:space="preserve">a </w:t>
      </w:r>
      <w:r w:rsidR="00C76CB5">
        <w:rPr>
          <w:rFonts w:asciiTheme="majorHAnsi" w:eastAsia="微軟正黑體" w:hAnsiTheme="majorHAnsi" w:cs="Times New Roman"/>
        </w:rPr>
        <w:t xml:space="preserve">compelling </w:t>
      </w:r>
      <w:r w:rsidR="001425D1" w:rsidRPr="00A2044B">
        <w:rPr>
          <w:rFonts w:asciiTheme="majorHAnsi" w:eastAsia="微軟正黑體" w:hAnsiTheme="majorHAnsi" w:cs="Times New Roman"/>
        </w:rPr>
        <w:t>new chapter in cultural diplomacy between Taipei and Perth.</w:t>
      </w:r>
    </w:p>
    <w:p w:rsidR="005066CA" w:rsidRDefault="005066CA" w:rsidP="005C68C2">
      <w:pPr>
        <w:snapToGrid w:val="0"/>
        <w:rPr>
          <w:rFonts w:asciiTheme="majorHAnsi" w:eastAsia="微軟正黑體" w:hAnsiTheme="majorHAnsi" w:cs="Times New Roman"/>
        </w:rPr>
      </w:pPr>
    </w:p>
    <w:p w:rsidR="00EB7CAB" w:rsidRDefault="0045621B" w:rsidP="0045621B">
      <w:pPr>
        <w:snapToGrid w:val="0"/>
        <w:jc w:val="center"/>
        <w:rPr>
          <w:rFonts w:asciiTheme="majorHAnsi" w:eastAsia="微軟正黑體" w:hAnsiTheme="majorHAnsi" w:cs="Times New Roman"/>
        </w:rPr>
      </w:pPr>
      <w:r>
        <w:rPr>
          <w:rFonts w:asciiTheme="majorHAnsi" w:eastAsia="微軟正黑體" w:hAnsiTheme="majorHAnsi" w:cs="Times New Roman" w:hint="eastAsia"/>
        </w:rPr>
        <w:t>###</w:t>
      </w:r>
    </w:p>
    <w:p w:rsidR="00EB7CAB" w:rsidRDefault="00EB7CAB" w:rsidP="005C68C2">
      <w:pPr>
        <w:snapToGrid w:val="0"/>
        <w:rPr>
          <w:rFonts w:asciiTheme="majorHAnsi" w:eastAsia="微軟正黑體" w:hAnsiTheme="majorHAnsi" w:cs="Times New Roman"/>
        </w:rPr>
      </w:pPr>
    </w:p>
    <w:p w:rsidR="0045621B" w:rsidRPr="0045621B" w:rsidRDefault="0045621B" w:rsidP="0045621B">
      <w:pPr>
        <w:snapToGrid w:val="0"/>
        <w:rPr>
          <w:rFonts w:asciiTheme="majorHAnsi" w:eastAsia="微軟正黑體" w:hAnsiTheme="majorHAnsi" w:cs="Times New Roman"/>
          <w:b/>
          <w:shd w:val="pct15" w:color="auto" w:fill="FFFFFF"/>
        </w:rPr>
      </w:pPr>
      <w:r w:rsidRPr="0045621B">
        <w:rPr>
          <w:rFonts w:asciiTheme="majorHAnsi" w:eastAsia="微軟正黑體" w:hAnsiTheme="majorHAnsi" w:cs="Times New Roman" w:hint="eastAsia"/>
          <w:b/>
          <w:shd w:val="pct15" w:color="auto" w:fill="FFFFFF"/>
        </w:rPr>
        <w:t>Island Tales: Taiwan and Australia</w:t>
      </w:r>
    </w:p>
    <w:p w:rsidR="0045621B" w:rsidRPr="0045621B" w:rsidRDefault="0045621B" w:rsidP="0045621B">
      <w:pPr>
        <w:snapToGrid w:val="0"/>
        <w:rPr>
          <w:rFonts w:asciiTheme="majorHAnsi" w:eastAsia="微軟正黑體" w:hAnsiTheme="majorHAnsi" w:cs="Times New Roman"/>
          <w:b/>
          <w:shd w:val="pct15" w:color="auto" w:fill="FFFFFF"/>
        </w:rPr>
      </w:pPr>
      <w:r w:rsidRPr="0045621B">
        <w:rPr>
          <w:rFonts w:asciiTheme="majorHAnsi" w:eastAsia="微軟正黑體" w:hAnsiTheme="majorHAnsi" w:cs="Times New Roman" w:hint="eastAsia"/>
          <w:b/>
          <w:shd w:val="pct15" w:color="auto" w:fill="FFFFFF"/>
        </w:rPr>
        <w:t>Taipei</w:t>
      </w:r>
      <w:r w:rsidRPr="0045621B">
        <w:rPr>
          <w:rFonts w:asciiTheme="majorHAnsi" w:eastAsia="微軟正黑體" w:hAnsiTheme="majorHAnsi" w:cs="Times New Roman" w:hint="eastAsia"/>
          <w:b/>
          <w:shd w:val="pct15" w:color="auto" w:fill="FFFFFF"/>
        </w:rPr>
        <w:t>←→</w:t>
      </w:r>
      <w:r w:rsidRPr="0045621B">
        <w:rPr>
          <w:rFonts w:asciiTheme="majorHAnsi" w:eastAsia="微軟正黑體" w:hAnsiTheme="majorHAnsi" w:cs="Times New Roman" w:hint="eastAsia"/>
          <w:b/>
          <w:shd w:val="pct15" w:color="auto" w:fill="FFFFFF"/>
        </w:rPr>
        <w:t>Perth</w:t>
      </w:r>
    </w:p>
    <w:p w:rsidR="0045621B" w:rsidRPr="0045621B" w:rsidRDefault="0045621B" w:rsidP="0045621B">
      <w:pPr>
        <w:snapToGrid w:val="0"/>
        <w:rPr>
          <w:rFonts w:asciiTheme="majorHAnsi" w:eastAsia="微軟正黑體" w:hAnsiTheme="majorHAnsi" w:cs="Times New Roman"/>
        </w:rPr>
      </w:pPr>
      <w:r w:rsidRPr="0045621B">
        <w:rPr>
          <w:rFonts w:asciiTheme="majorHAnsi" w:eastAsia="微軟正黑體" w:hAnsiTheme="majorHAnsi" w:cs="Times New Roman"/>
        </w:rPr>
        <w:t>Dates: 2019.11.16-2020.03.01</w:t>
      </w:r>
    </w:p>
    <w:p w:rsidR="0045621B" w:rsidRDefault="0045621B" w:rsidP="0045621B">
      <w:pPr>
        <w:snapToGrid w:val="0"/>
        <w:rPr>
          <w:rFonts w:asciiTheme="majorHAnsi" w:eastAsia="微軟正黑體" w:hAnsiTheme="majorHAnsi" w:cs="Times New Roman"/>
        </w:rPr>
      </w:pPr>
      <w:r w:rsidRPr="0045621B">
        <w:rPr>
          <w:rFonts w:asciiTheme="majorHAnsi" w:eastAsia="微軟正黑體" w:hAnsiTheme="majorHAnsi" w:cs="Times New Roman"/>
        </w:rPr>
        <w:t>Venue: Gallery 2A, Taipei Fine Arts Museum</w:t>
      </w:r>
    </w:p>
    <w:p w:rsidR="0045621B" w:rsidRDefault="0045621B" w:rsidP="0045621B">
      <w:pPr>
        <w:snapToGrid w:val="0"/>
        <w:rPr>
          <w:rFonts w:asciiTheme="majorHAnsi" w:eastAsia="微軟正黑體" w:hAnsiTheme="majorHAnsi" w:cs="Times New Roman"/>
        </w:rPr>
      </w:pPr>
      <w:r>
        <w:rPr>
          <w:rFonts w:asciiTheme="majorHAnsi" w:eastAsia="微軟正黑體" w:hAnsiTheme="majorHAnsi" w:cs="Times New Roman"/>
        </w:rPr>
        <w:t>Participating Artists</w:t>
      </w:r>
      <w:r>
        <w:rPr>
          <w:rFonts w:asciiTheme="majorHAnsi" w:eastAsia="微軟正黑體" w:hAnsiTheme="majorHAnsi" w:cs="Times New Roman" w:hint="eastAsia"/>
        </w:rPr>
        <w:t xml:space="preserve">: </w:t>
      </w:r>
      <w:r w:rsidRPr="0045621B">
        <w:rPr>
          <w:rFonts w:asciiTheme="majorHAnsi" w:eastAsia="微軟正黑體" w:hAnsiTheme="majorHAnsi" w:cs="Times New Roman"/>
        </w:rPr>
        <w:t xml:space="preserve">Dan McCabe, Eva Fernandez, Gregory Pryor, </w:t>
      </w:r>
      <w:proofErr w:type="spellStart"/>
      <w:r w:rsidRPr="0045621B">
        <w:rPr>
          <w:rFonts w:asciiTheme="majorHAnsi" w:eastAsia="微軟正黑體" w:hAnsiTheme="majorHAnsi" w:cs="Times New Roman"/>
        </w:rPr>
        <w:t>Jacobus</w:t>
      </w:r>
      <w:proofErr w:type="spellEnd"/>
      <w:r w:rsidRPr="0045621B">
        <w:rPr>
          <w:rFonts w:asciiTheme="majorHAnsi" w:eastAsia="微軟正黑體" w:hAnsiTheme="majorHAnsi" w:cs="Times New Roman"/>
        </w:rPr>
        <w:t xml:space="preserve"> Capone, Olga </w:t>
      </w:r>
      <w:proofErr w:type="spellStart"/>
      <w:r w:rsidRPr="0045621B">
        <w:rPr>
          <w:rFonts w:asciiTheme="majorHAnsi" w:eastAsia="微軟正黑體" w:hAnsiTheme="majorHAnsi" w:cs="Times New Roman"/>
        </w:rPr>
        <w:t>Cironis</w:t>
      </w:r>
      <w:proofErr w:type="spellEnd"/>
      <w:r w:rsidRPr="0045621B">
        <w:rPr>
          <w:rFonts w:asciiTheme="majorHAnsi" w:eastAsia="微軟正黑體" w:hAnsiTheme="majorHAnsi" w:cs="Times New Roman"/>
        </w:rPr>
        <w:t xml:space="preserve">, </w:t>
      </w:r>
      <w:proofErr w:type="spellStart"/>
      <w:r w:rsidRPr="0045621B">
        <w:rPr>
          <w:rFonts w:asciiTheme="majorHAnsi" w:eastAsia="微軟正黑體" w:hAnsiTheme="majorHAnsi" w:cs="Times New Roman"/>
        </w:rPr>
        <w:t>Pilar</w:t>
      </w:r>
      <w:proofErr w:type="spellEnd"/>
      <w:r w:rsidRPr="0045621B">
        <w:rPr>
          <w:rFonts w:asciiTheme="majorHAnsi" w:eastAsia="微軟正黑體" w:hAnsiTheme="majorHAnsi" w:cs="Times New Roman"/>
        </w:rPr>
        <w:t xml:space="preserve"> Mata </w:t>
      </w:r>
      <w:proofErr w:type="spellStart"/>
      <w:r w:rsidRPr="0045621B">
        <w:rPr>
          <w:rFonts w:asciiTheme="majorHAnsi" w:eastAsia="微軟正黑體" w:hAnsiTheme="majorHAnsi" w:cs="Times New Roman"/>
        </w:rPr>
        <w:t>Dupont</w:t>
      </w:r>
      <w:proofErr w:type="spellEnd"/>
      <w:r w:rsidRPr="0045621B">
        <w:rPr>
          <w:rFonts w:asciiTheme="majorHAnsi" w:eastAsia="微軟正黑體" w:hAnsiTheme="majorHAnsi" w:cs="Times New Roman"/>
        </w:rPr>
        <w:t xml:space="preserve">, York </w:t>
      </w:r>
      <w:proofErr w:type="spellStart"/>
      <w:r w:rsidRPr="0045621B">
        <w:rPr>
          <w:rFonts w:asciiTheme="majorHAnsi" w:eastAsia="微軟正黑體" w:hAnsiTheme="majorHAnsi" w:cs="Times New Roman"/>
        </w:rPr>
        <w:t>Noongar</w:t>
      </w:r>
      <w:proofErr w:type="spellEnd"/>
      <w:r w:rsidRPr="0045621B">
        <w:rPr>
          <w:rFonts w:asciiTheme="majorHAnsi" w:eastAsia="微軟正黑體" w:hAnsiTheme="majorHAnsi" w:cs="Times New Roman"/>
        </w:rPr>
        <w:t xml:space="preserve"> community with Community Arts Network, Chang Wen-</w:t>
      </w:r>
      <w:proofErr w:type="spellStart"/>
      <w:r w:rsidRPr="0045621B">
        <w:rPr>
          <w:rFonts w:asciiTheme="majorHAnsi" w:eastAsia="微軟正黑體" w:hAnsiTheme="majorHAnsi" w:cs="Times New Roman"/>
        </w:rPr>
        <w:t>Hsuan</w:t>
      </w:r>
      <w:proofErr w:type="spellEnd"/>
      <w:r w:rsidRPr="0045621B">
        <w:rPr>
          <w:rFonts w:asciiTheme="majorHAnsi" w:eastAsia="微軟正黑體" w:hAnsiTheme="majorHAnsi" w:cs="Times New Roman"/>
        </w:rPr>
        <w:t xml:space="preserve">, </w:t>
      </w:r>
      <w:proofErr w:type="spellStart"/>
      <w:r w:rsidRPr="0045621B">
        <w:rPr>
          <w:rFonts w:asciiTheme="majorHAnsi" w:eastAsia="微軟正黑體" w:hAnsiTheme="majorHAnsi" w:cs="Times New Roman"/>
        </w:rPr>
        <w:t>Chihhung</w:t>
      </w:r>
      <w:proofErr w:type="spellEnd"/>
      <w:r w:rsidRPr="0045621B">
        <w:rPr>
          <w:rFonts w:asciiTheme="majorHAnsi" w:eastAsia="微軟正黑體" w:hAnsiTheme="majorHAnsi" w:cs="Times New Roman"/>
        </w:rPr>
        <w:t xml:space="preserve"> Liu, Chiu Chen-Hung, Kao Jun-</w:t>
      </w:r>
      <w:proofErr w:type="spellStart"/>
      <w:r w:rsidRPr="0045621B">
        <w:rPr>
          <w:rFonts w:asciiTheme="majorHAnsi" w:eastAsia="微軟正黑體" w:hAnsiTheme="majorHAnsi" w:cs="Times New Roman"/>
        </w:rPr>
        <w:t>Honn</w:t>
      </w:r>
      <w:proofErr w:type="spellEnd"/>
      <w:r w:rsidRPr="0045621B">
        <w:rPr>
          <w:rFonts w:asciiTheme="majorHAnsi" w:eastAsia="微軟正黑體" w:hAnsiTheme="majorHAnsi" w:cs="Times New Roman"/>
        </w:rPr>
        <w:t xml:space="preserve"> + Abbot Lin + Master Hsin-</w:t>
      </w:r>
      <w:proofErr w:type="spellStart"/>
      <w:r w:rsidRPr="0045621B">
        <w:rPr>
          <w:rFonts w:asciiTheme="majorHAnsi" w:eastAsia="微軟正黑體" w:hAnsiTheme="majorHAnsi" w:cs="Times New Roman"/>
        </w:rPr>
        <w:t>Miaw</w:t>
      </w:r>
      <w:proofErr w:type="spellEnd"/>
      <w:r w:rsidRPr="0045621B">
        <w:rPr>
          <w:rFonts w:asciiTheme="majorHAnsi" w:eastAsia="微軟正黑體" w:hAnsiTheme="majorHAnsi" w:cs="Times New Roman"/>
        </w:rPr>
        <w:t>, Wang Ding-Yeh, Yang Chi-</w:t>
      </w:r>
      <w:proofErr w:type="spellStart"/>
      <w:r w:rsidRPr="0045621B">
        <w:rPr>
          <w:rFonts w:asciiTheme="majorHAnsi" w:eastAsia="微軟正黑體" w:hAnsiTheme="majorHAnsi" w:cs="Times New Roman"/>
        </w:rPr>
        <w:t>Chuan</w:t>
      </w:r>
      <w:proofErr w:type="spellEnd"/>
      <w:r w:rsidRPr="0045621B">
        <w:rPr>
          <w:rFonts w:asciiTheme="majorHAnsi" w:eastAsia="微軟正黑體" w:hAnsiTheme="majorHAnsi" w:cs="Times New Roman"/>
        </w:rPr>
        <w:t>​</w:t>
      </w:r>
    </w:p>
    <w:p w:rsidR="0045621B" w:rsidRPr="00A2044B" w:rsidRDefault="0045621B" w:rsidP="005C68C2">
      <w:pPr>
        <w:snapToGrid w:val="0"/>
        <w:rPr>
          <w:rFonts w:asciiTheme="majorHAnsi" w:eastAsia="微軟正黑體" w:hAnsiTheme="majorHAnsi" w:cs="Times New Roman"/>
        </w:rPr>
      </w:pPr>
    </w:p>
    <w:p w:rsidR="001563C1" w:rsidRPr="0045621B" w:rsidRDefault="001563C1" w:rsidP="005C68C2">
      <w:pPr>
        <w:snapToGrid w:val="0"/>
        <w:rPr>
          <w:rFonts w:asciiTheme="majorHAnsi" w:eastAsia="微軟正黑體" w:hAnsiTheme="majorHAnsi" w:cs="Times New Roman"/>
          <w:b/>
          <w:shd w:val="pct15" w:color="auto" w:fill="FFFFFF"/>
        </w:rPr>
      </w:pPr>
      <w:r w:rsidRPr="0045621B">
        <w:rPr>
          <w:rFonts w:asciiTheme="majorHAnsi" w:eastAsia="微軟正黑體" w:hAnsiTheme="majorHAnsi" w:cs="Times New Roman"/>
          <w:b/>
          <w:shd w:val="pct15" w:color="auto" w:fill="FFFFFF"/>
        </w:rPr>
        <w:t>Storytelling Session</w:t>
      </w:r>
    </w:p>
    <w:p w:rsidR="001563C1" w:rsidRPr="00A2044B" w:rsidRDefault="001563C1" w:rsidP="005C68C2">
      <w:pPr>
        <w:snapToGrid w:val="0"/>
        <w:rPr>
          <w:rFonts w:asciiTheme="majorHAnsi" w:eastAsia="微軟正黑體" w:hAnsiTheme="majorHAnsi" w:cs="Times New Roman"/>
        </w:rPr>
      </w:pPr>
      <w:r w:rsidRPr="00A2044B">
        <w:rPr>
          <w:rFonts w:asciiTheme="majorHAnsi" w:eastAsia="微軟正黑體" w:hAnsiTheme="majorHAnsi" w:cs="Times New Roman"/>
        </w:rPr>
        <w:t>Time: Nov. 16, 2019, 14:00-14:30</w:t>
      </w:r>
    </w:p>
    <w:p w:rsidR="001563C1" w:rsidRPr="00A2044B" w:rsidRDefault="0045621B" w:rsidP="005C68C2">
      <w:pPr>
        <w:snapToGrid w:val="0"/>
        <w:rPr>
          <w:rFonts w:asciiTheme="majorHAnsi" w:eastAsia="微軟正黑體" w:hAnsiTheme="majorHAnsi" w:cs="Times New Roman"/>
        </w:rPr>
      </w:pPr>
      <w:r>
        <w:rPr>
          <w:rFonts w:asciiTheme="majorHAnsi" w:eastAsia="微軟正黑體" w:hAnsiTheme="majorHAnsi" w:cs="Times New Roman" w:hint="eastAsia"/>
        </w:rPr>
        <w:t>Venue</w:t>
      </w:r>
      <w:r w:rsidR="001563C1" w:rsidRPr="00A2044B">
        <w:rPr>
          <w:rFonts w:asciiTheme="majorHAnsi" w:eastAsia="微軟正黑體" w:hAnsiTheme="majorHAnsi" w:cs="Times New Roman"/>
        </w:rPr>
        <w:t>: Taipei Fine Arts Museum, 2nd Floor Gallery 2A</w:t>
      </w:r>
    </w:p>
    <w:p w:rsidR="005F6211" w:rsidRPr="00A2044B" w:rsidRDefault="001563C1" w:rsidP="005C68C2">
      <w:pPr>
        <w:snapToGrid w:val="0"/>
        <w:rPr>
          <w:rFonts w:asciiTheme="majorHAnsi" w:eastAsia="微軟正黑體" w:hAnsiTheme="majorHAnsi" w:cs="Times New Roman"/>
        </w:rPr>
      </w:pPr>
      <w:r w:rsidRPr="00A2044B">
        <w:rPr>
          <w:rFonts w:asciiTheme="majorHAnsi" w:eastAsia="微軟正黑體" w:hAnsiTheme="majorHAnsi" w:cs="Times New Roman"/>
        </w:rPr>
        <w:t xml:space="preserve">Storytellers: </w:t>
      </w:r>
      <w:r w:rsidR="005F6211" w:rsidRPr="00A2044B">
        <w:rPr>
          <w:rFonts w:asciiTheme="majorHAnsi" w:eastAsia="微軟正黑體" w:hAnsiTheme="majorHAnsi" w:cs="Times New Roman"/>
        </w:rPr>
        <w:t>Audrey Narkle Nettle, Tracey Kickett</w:t>
      </w:r>
    </w:p>
    <w:p w:rsidR="001563C1" w:rsidRDefault="001563C1" w:rsidP="005C68C2">
      <w:pPr>
        <w:snapToGrid w:val="0"/>
        <w:rPr>
          <w:rFonts w:asciiTheme="majorHAnsi" w:hAnsiTheme="majorHAnsi"/>
        </w:rPr>
      </w:pPr>
      <w:r w:rsidRPr="00A2044B">
        <w:rPr>
          <w:rFonts w:asciiTheme="majorHAnsi" w:eastAsia="微軟正黑體" w:hAnsiTheme="majorHAnsi" w:cs="Times New Roman"/>
        </w:rPr>
        <w:t>The Storytelling Sessions began as part of the art project “</w:t>
      </w:r>
      <w:r w:rsidRPr="00A2044B">
        <w:rPr>
          <w:rFonts w:asciiTheme="majorHAnsi" w:hAnsiTheme="majorHAnsi"/>
        </w:rPr>
        <w:t>Welcome to Balardong</w:t>
      </w:r>
      <w:r w:rsidR="00D863F4" w:rsidRPr="00A2044B">
        <w:rPr>
          <w:rFonts w:asciiTheme="majorHAnsi" w:hAnsiTheme="majorHAnsi"/>
        </w:rPr>
        <w:t>.</w:t>
      </w:r>
      <w:r w:rsidRPr="00A2044B">
        <w:rPr>
          <w:rFonts w:asciiTheme="majorHAnsi" w:hAnsiTheme="majorHAnsi"/>
        </w:rPr>
        <w:t xml:space="preserve">” </w:t>
      </w:r>
      <w:r w:rsidR="00D863F4" w:rsidRPr="00A2044B">
        <w:rPr>
          <w:rFonts w:asciiTheme="majorHAnsi" w:hAnsiTheme="majorHAnsi"/>
        </w:rPr>
        <w:t xml:space="preserve">Two storytellers of the Balardong people of Western Australia will expand on the work’s theme of indigenous </w:t>
      </w:r>
      <w:r w:rsidR="005066CA" w:rsidRPr="00A2044B">
        <w:rPr>
          <w:rFonts w:asciiTheme="majorHAnsi" w:hAnsiTheme="majorHAnsi"/>
        </w:rPr>
        <w:t>tales</w:t>
      </w:r>
      <w:r w:rsidR="00D863F4" w:rsidRPr="00A2044B">
        <w:rPr>
          <w:rFonts w:asciiTheme="majorHAnsi" w:hAnsiTheme="majorHAnsi"/>
        </w:rPr>
        <w:t xml:space="preserve">, sharing with </w:t>
      </w:r>
      <w:r w:rsidR="005066CA" w:rsidRPr="00A2044B">
        <w:rPr>
          <w:rFonts w:asciiTheme="majorHAnsi" w:hAnsiTheme="majorHAnsi"/>
        </w:rPr>
        <w:t>the audience</w:t>
      </w:r>
      <w:r w:rsidR="00D863F4" w:rsidRPr="00A2044B">
        <w:rPr>
          <w:rFonts w:asciiTheme="majorHAnsi" w:hAnsiTheme="majorHAnsi"/>
        </w:rPr>
        <w:t xml:space="preserve"> their people’s creation </w:t>
      </w:r>
      <w:r w:rsidR="005066CA" w:rsidRPr="00A2044B">
        <w:rPr>
          <w:rFonts w:asciiTheme="majorHAnsi" w:hAnsiTheme="majorHAnsi"/>
        </w:rPr>
        <w:t>accounts</w:t>
      </w:r>
      <w:r w:rsidR="00D863F4" w:rsidRPr="00A2044B">
        <w:rPr>
          <w:rFonts w:asciiTheme="majorHAnsi" w:hAnsiTheme="majorHAnsi"/>
        </w:rPr>
        <w:t xml:space="preserve">, legends, and oral histories. These spirited </w:t>
      </w:r>
      <w:r w:rsidR="005066CA" w:rsidRPr="00A2044B">
        <w:rPr>
          <w:rFonts w:asciiTheme="majorHAnsi" w:hAnsiTheme="majorHAnsi"/>
        </w:rPr>
        <w:t>narratives</w:t>
      </w:r>
      <w:r w:rsidR="00D863F4" w:rsidRPr="00A2044B">
        <w:rPr>
          <w:rFonts w:asciiTheme="majorHAnsi" w:hAnsiTheme="majorHAnsi"/>
        </w:rPr>
        <w:t xml:space="preserve"> are the perfect introduction to their home.</w:t>
      </w:r>
    </w:p>
    <w:p w:rsidR="00710CDB" w:rsidRDefault="00710CDB" w:rsidP="005C68C2">
      <w:pPr>
        <w:snapToGrid w:val="0"/>
        <w:rPr>
          <w:rFonts w:asciiTheme="majorHAnsi" w:hAnsiTheme="majorHAnsi"/>
        </w:rPr>
      </w:pPr>
    </w:p>
    <w:p w:rsidR="0045621B" w:rsidRPr="0045621B" w:rsidRDefault="0045621B" w:rsidP="0045621B">
      <w:pPr>
        <w:snapToGrid w:val="0"/>
        <w:rPr>
          <w:rFonts w:asciiTheme="majorHAnsi" w:eastAsia="微軟正黑體" w:hAnsiTheme="majorHAnsi" w:cs="Times New Roman"/>
          <w:b/>
          <w:shd w:val="pct15" w:color="auto" w:fill="FFFFFF"/>
        </w:rPr>
      </w:pPr>
      <w:r w:rsidRPr="0045621B">
        <w:rPr>
          <w:rFonts w:asciiTheme="majorHAnsi" w:eastAsia="微軟正黑體" w:hAnsiTheme="majorHAnsi" w:cs="Times New Roman" w:hint="eastAsia"/>
          <w:b/>
          <w:shd w:val="pct15" w:color="auto" w:fill="FFFFFF"/>
        </w:rPr>
        <w:t>UNFOLDING ACTS</w:t>
      </w:r>
    </w:p>
    <w:p w:rsidR="0045621B" w:rsidRPr="0045621B" w:rsidRDefault="0045621B" w:rsidP="0045621B">
      <w:pPr>
        <w:snapToGrid w:val="0"/>
        <w:rPr>
          <w:rFonts w:asciiTheme="majorHAnsi" w:eastAsia="微軟正黑體" w:hAnsiTheme="majorHAnsi" w:cs="Times New Roman"/>
          <w:b/>
          <w:shd w:val="pct15" w:color="auto" w:fill="FFFFFF"/>
        </w:rPr>
      </w:pPr>
      <w:r w:rsidRPr="0045621B">
        <w:rPr>
          <w:rFonts w:asciiTheme="majorHAnsi" w:eastAsia="微軟正黑體" w:hAnsiTheme="majorHAnsi" w:cs="Times New Roman"/>
          <w:b/>
          <w:shd w:val="pct15" w:color="auto" w:fill="FFFFFF"/>
        </w:rPr>
        <w:t xml:space="preserve">NEW ART FROM TAIPEI &amp; PERTH </w:t>
      </w:r>
    </w:p>
    <w:p w:rsidR="00710CDB" w:rsidRDefault="0045621B" w:rsidP="0045621B">
      <w:pPr>
        <w:snapToGrid w:val="0"/>
        <w:rPr>
          <w:rFonts w:asciiTheme="majorHAnsi" w:eastAsia="微軟正黑體" w:hAnsiTheme="majorHAnsi" w:cs="Times New Roman"/>
        </w:rPr>
      </w:pPr>
      <w:r>
        <w:rPr>
          <w:rFonts w:asciiTheme="majorHAnsi" w:eastAsia="微軟正黑體" w:hAnsiTheme="majorHAnsi" w:cs="Times New Roman" w:hint="eastAsia"/>
        </w:rPr>
        <w:t>Dates: 2019.10.</w:t>
      </w:r>
      <w:r>
        <w:rPr>
          <w:rFonts w:asciiTheme="majorHAnsi" w:eastAsia="微軟正黑體" w:hAnsiTheme="majorHAnsi" w:cs="Times New Roman"/>
        </w:rPr>
        <w:t>19–</w:t>
      </w:r>
      <w:r>
        <w:rPr>
          <w:rFonts w:asciiTheme="majorHAnsi" w:eastAsia="微軟正黑體" w:hAnsiTheme="majorHAnsi" w:cs="Times New Roman" w:hint="eastAsia"/>
        </w:rPr>
        <w:t>2019.12.</w:t>
      </w:r>
      <w:r>
        <w:rPr>
          <w:rFonts w:asciiTheme="majorHAnsi" w:eastAsia="微軟正黑體" w:hAnsiTheme="majorHAnsi" w:cs="Times New Roman"/>
        </w:rPr>
        <w:t>22</w:t>
      </w:r>
    </w:p>
    <w:p w:rsidR="0045621B" w:rsidRDefault="0045621B" w:rsidP="0045621B">
      <w:pPr>
        <w:snapToGrid w:val="0"/>
        <w:rPr>
          <w:rFonts w:asciiTheme="majorHAnsi" w:eastAsia="微軟正黑體" w:hAnsiTheme="majorHAnsi" w:cs="Times New Roman"/>
        </w:rPr>
      </w:pPr>
      <w:r>
        <w:rPr>
          <w:rFonts w:asciiTheme="majorHAnsi" w:eastAsia="微軟正黑體" w:hAnsiTheme="majorHAnsi" w:cs="Times New Roman" w:hint="eastAsia"/>
        </w:rPr>
        <w:t>Venue:</w:t>
      </w:r>
      <w:r w:rsidR="002F02F8">
        <w:rPr>
          <w:rFonts w:asciiTheme="majorHAnsi" w:eastAsia="微軟正黑體" w:hAnsiTheme="majorHAnsi" w:cs="Times New Roman" w:hint="eastAsia"/>
        </w:rPr>
        <w:t xml:space="preserve"> </w:t>
      </w:r>
      <w:r w:rsidR="002F02F8" w:rsidRPr="002F02F8">
        <w:rPr>
          <w:rFonts w:asciiTheme="majorHAnsi" w:eastAsia="微軟正黑體" w:hAnsiTheme="majorHAnsi" w:cs="Times New Roman"/>
        </w:rPr>
        <w:t>Ground Floor Gallery</w:t>
      </w:r>
      <w:r w:rsidR="002F02F8">
        <w:rPr>
          <w:rFonts w:asciiTheme="majorHAnsi" w:eastAsia="微軟正黑體" w:hAnsiTheme="majorHAnsi" w:cs="Times New Roman" w:hint="eastAsia"/>
        </w:rPr>
        <w:t xml:space="preserve">, </w:t>
      </w:r>
      <w:r w:rsidR="002F02F8" w:rsidRPr="002F02F8">
        <w:rPr>
          <w:rFonts w:asciiTheme="majorHAnsi" w:eastAsia="微軟正黑體" w:hAnsiTheme="majorHAnsi" w:cs="Times New Roman"/>
        </w:rPr>
        <w:t>Perth Institute of Contemporary Arts</w:t>
      </w:r>
    </w:p>
    <w:p w:rsidR="002F02F8" w:rsidRPr="00A2044B" w:rsidRDefault="002F02F8" w:rsidP="002F02F8">
      <w:pPr>
        <w:snapToGrid w:val="0"/>
        <w:rPr>
          <w:rFonts w:asciiTheme="majorHAnsi" w:eastAsia="微軟正黑體" w:hAnsiTheme="majorHAnsi" w:cs="Times New Roman"/>
        </w:rPr>
      </w:pPr>
      <w:r>
        <w:rPr>
          <w:rFonts w:asciiTheme="majorHAnsi" w:eastAsia="微軟正黑體" w:hAnsiTheme="majorHAnsi" w:cs="Times New Roman"/>
        </w:rPr>
        <w:t>Participating Artists</w:t>
      </w:r>
      <w:r>
        <w:rPr>
          <w:rFonts w:asciiTheme="majorHAnsi" w:eastAsia="微軟正黑體" w:hAnsiTheme="majorHAnsi" w:cs="Times New Roman" w:hint="eastAsia"/>
        </w:rPr>
        <w:t xml:space="preserve">: </w:t>
      </w:r>
      <w:r w:rsidRPr="002F02F8">
        <w:rPr>
          <w:rFonts w:asciiTheme="majorHAnsi" w:eastAsia="微軟正黑體" w:hAnsiTheme="majorHAnsi" w:cs="Times New Roman" w:hint="eastAsia"/>
        </w:rPr>
        <w:t>Yu-Cheng Chou</w:t>
      </w:r>
      <w:r>
        <w:rPr>
          <w:rFonts w:asciiTheme="majorHAnsi" w:eastAsia="微軟正黑體" w:hAnsiTheme="majorHAnsi" w:cs="Times New Roman" w:hint="eastAsia"/>
        </w:rPr>
        <w:t xml:space="preserve">, </w:t>
      </w:r>
      <w:proofErr w:type="spellStart"/>
      <w:r w:rsidRPr="002F02F8">
        <w:rPr>
          <w:rFonts w:asciiTheme="majorHAnsi" w:eastAsia="微軟正黑體" w:hAnsiTheme="majorHAnsi" w:cs="Times New Roman"/>
        </w:rPr>
        <w:t>Sharyn</w:t>
      </w:r>
      <w:proofErr w:type="spellEnd"/>
      <w:r w:rsidRPr="002F02F8">
        <w:rPr>
          <w:rFonts w:asciiTheme="majorHAnsi" w:eastAsia="微軟正黑體" w:hAnsiTheme="majorHAnsi" w:cs="Times New Roman"/>
        </w:rPr>
        <w:t xml:space="preserve"> Egan</w:t>
      </w:r>
      <w:r>
        <w:rPr>
          <w:rFonts w:asciiTheme="majorHAnsi" w:eastAsia="微軟正黑體" w:hAnsiTheme="majorHAnsi" w:cs="Times New Roman" w:hint="eastAsia"/>
        </w:rPr>
        <w:t xml:space="preserve">, </w:t>
      </w:r>
      <w:proofErr w:type="spellStart"/>
      <w:r w:rsidRPr="002F02F8">
        <w:rPr>
          <w:rFonts w:asciiTheme="majorHAnsi" w:eastAsia="微軟正黑體" w:hAnsiTheme="majorHAnsi" w:cs="Times New Roman" w:hint="eastAsia"/>
        </w:rPr>
        <w:t>Dondon</w:t>
      </w:r>
      <w:proofErr w:type="spellEnd"/>
      <w:r w:rsidRPr="002F02F8">
        <w:rPr>
          <w:rFonts w:asciiTheme="majorHAnsi" w:eastAsia="微軟正黑體" w:hAnsiTheme="majorHAnsi" w:cs="Times New Roman" w:hint="eastAsia"/>
        </w:rPr>
        <w:t xml:space="preserve"> </w:t>
      </w:r>
      <w:proofErr w:type="spellStart"/>
      <w:r w:rsidRPr="002F02F8">
        <w:rPr>
          <w:rFonts w:asciiTheme="majorHAnsi" w:eastAsia="微軟正黑體" w:hAnsiTheme="majorHAnsi" w:cs="Times New Roman" w:hint="eastAsia"/>
        </w:rPr>
        <w:t>Hounwn</w:t>
      </w:r>
      <w:proofErr w:type="spellEnd"/>
      <w:r>
        <w:rPr>
          <w:rFonts w:asciiTheme="majorHAnsi" w:eastAsia="微軟正黑體" w:hAnsiTheme="majorHAnsi" w:cs="Times New Roman" w:hint="eastAsia"/>
        </w:rPr>
        <w:t xml:space="preserve">, Chia-En </w:t>
      </w:r>
      <w:proofErr w:type="spellStart"/>
      <w:r>
        <w:rPr>
          <w:rFonts w:asciiTheme="majorHAnsi" w:eastAsia="微軟正黑體" w:hAnsiTheme="majorHAnsi" w:cs="Times New Roman" w:hint="eastAsia"/>
        </w:rPr>
        <w:t>Jao</w:t>
      </w:r>
      <w:proofErr w:type="spellEnd"/>
      <w:r>
        <w:rPr>
          <w:rFonts w:asciiTheme="majorHAnsi" w:eastAsia="微軟正黑體" w:hAnsiTheme="majorHAnsi" w:cs="Times New Roman" w:hint="eastAsia"/>
        </w:rPr>
        <w:t xml:space="preserve">, Yi-Chun Lo, </w:t>
      </w:r>
      <w:proofErr w:type="spellStart"/>
      <w:r w:rsidRPr="002F02F8">
        <w:rPr>
          <w:rFonts w:asciiTheme="majorHAnsi" w:eastAsia="微軟正黑體" w:hAnsiTheme="majorHAnsi" w:cs="Times New Roman"/>
        </w:rPr>
        <w:t>Pilar</w:t>
      </w:r>
      <w:proofErr w:type="spellEnd"/>
      <w:r w:rsidRPr="002F02F8">
        <w:rPr>
          <w:rFonts w:asciiTheme="majorHAnsi" w:eastAsia="微軟正黑體" w:hAnsiTheme="majorHAnsi" w:cs="Times New Roman"/>
        </w:rPr>
        <w:t xml:space="preserve"> Mata </w:t>
      </w:r>
      <w:proofErr w:type="spellStart"/>
      <w:r w:rsidRPr="002F02F8">
        <w:rPr>
          <w:rFonts w:asciiTheme="majorHAnsi" w:eastAsia="微軟正黑體" w:hAnsiTheme="majorHAnsi" w:cs="Times New Roman"/>
        </w:rPr>
        <w:t>Dupont</w:t>
      </w:r>
      <w:proofErr w:type="spellEnd"/>
      <w:r>
        <w:rPr>
          <w:rFonts w:asciiTheme="majorHAnsi" w:eastAsia="微軟正黑體" w:hAnsiTheme="majorHAnsi" w:cs="Times New Roman" w:hint="eastAsia"/>
        </w:rPr>
        <w:t xml:space="preserve">, </w:t>
      </w:r>
      <w:proofErr w:type="spellStart"/>
      <w:r w:rsidRPr="002F02F8">
        <w:rPr>
          <w:rFonts w:asciiTheme="majorHAnsi" w:eastAsia="微軟正黑體" w:hAnsiTheme="majorHAnsi" w:cs="Times New Roman"/>
        </w:rPr>
        <w:t>pvi</w:t>
      </w:r>
      <w:proofErr w:type="spellEnd"/>
      <w:r w:rsidRPr="002F02F8">
        <w:rPr>
          <w:rFonts w:asciiTheme="majorHAnsi" w:eastAsia="微軟正黑體" w:hAnsiTheme="majorHAnsi" w:cs="Times New Roman"/>
        </w:rPr>
        <w:t xml:space="preserve"> collective</w:t>
      </w:r>
      <w:r>
        <w:rPr>
          <w:rFonts w:asciiTheme="majorHAnsi" w:eastAsia="微軟正黑體" w:hAnsiTheme="majorHAnsi" w:cs="Times New Roman" w:hint="eastAsia"/>
        </w:rPr>
        <w:t xml:space="preserve">, </w:t>
      </w:r>
      <w:r w:rsidRPr="002F02F8">
        <w:rPr>
          <w:rFonts w:asciiTheme="majorHAnsi" w:eastAsia="微軟正黑體" w:hAnsiTheme="majorHAnsi" w:cs="Times New Roman"/>
        </w:rPr>
        <w:t xml:space="preserve">York </w:t>
      </w:r>
      <w:proofErr w:type="spellStart"/>
      <w:r w:rsidRPr="002F02F8">
        <w:rPr>
          <w:rFonts w:asciiTheme="majorHAnsi" w:eastAsia="微軟正黑體" w:hAnsiTheme="majorHAnsi" w:cs="Times New Roman"/>
        </w:rPr>
        <w:t>Noongar</w:t>
      </w:r>
      <w:proofErr w:type="spellEnd"/>
      <w:r w:rsidRPr="002F02F8">
        <w:rPr>
          <w:rFonts w:asciiTheme="majorHAnsi" w:eastAsia="微軟正黑體" w:hAnsiTheme="majorHAnsi" w:cs="Times New Roman"/>
        </w:rPr>
        <w:t xml:space="preserve"> community members with Community Arts Network</w:t>
      </w:r>
    </w:p>
    <w:sectPr w:rsidR="002F02F8" w:rsidRPr="00A2044B" w:rsidSect="00F256F0">
      <w:headerReference w:type="default" r:id="rId10"/>
      <w:footerReference w:type="default" r:id="rId11"/>
      <w:pgSz w:w="11906" w:h="16838"/>
      <w:pgMar w:top="1247" w:right="1077" w:bottom="1134" w:left="107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56" w:rsidRDefault="00122156" w:rsidP="007705E8">
      <w:r>
        <w:separator/>
      </w:r>
    </w:p>
  </w:endnote>
  <w:endnote w:type="continuationSeparator" w:id="0">
    <w:p w:rsidR="00122156" w:rsidRDefault="00122156" w:rsidP="0077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016671"/>
      <w:docPartObj>
        <w:docPartGallery w:val="Page Numbers (Bottom of Page)"/>
        <w:docPartUnique/>
      </w:docPartObj>
    </w:sdtPr>
    <w:sdtEndPr/>
    <w:sdtContent>
      <w:p w:rsidR="00BE20E9" w:rsidRDefault="00BE20E9" w:rsidP="00D43A89">
        <w:pPr>
          <w:pStyle w:val="a5"/>
          <w:jc w:val="center"/>
        </w:pPr>
      </w:p>
      <w:p w:rsidR="00082E5A" w:rsidRDefault="00082E5A" w:rsidP="00D43A89">
        <w:pPr>
          <w:pStyle w:val="a5"/>
          <w:jc w:val="center"/>
        </w:pPr>
        <w:r>
          <w:fldChar w:fldCharType="begin"/>
        </w:r>
        <w:r>
          <w:instrText>PAGE   \* MERGEFORMAT</w:instrText>
        </w:r>
        <w:r>
          <w:fldChar w:fldCharType="separate"/>
        </w:r>
        <w:r w:rsidR="00983248" w:rsidRPr="00983248">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56" w:rsidRDefault="00122156" w:rsidP="007705E8">
      <w:r>
        <w:separator/>
      </w:r>
    </w:p>
  </w:footnote>
  <w:footnote w:type="continuationSeparator" w:id="0">
    <w:p w:rsidR="00122156" w:rsidRDefault="00122156" w:rsidP="00770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5A" w:rsidRDefault="00082E5A">
    <w:pPr>
      <w:pStyle w:val="a3"/>
    </w:pPr>
    <w:r w:rsidRPr="00B96E6C">
      <w:rPr>
        <w:noProof/>
      </w:rPr>
      <w:drawing>
        <wp:anchor distT="0" distB="0" distL="114300" distR="114300" simplePos="0" relativeHeight="251659264" behindDoc="0" locked="0" layoutInCell="1" allowOverlap="1" wp14:anchorId="762E49BD" wp14:editId="68CFBE62">
          <wp:simplePos x="0" y="0"/>
          <wp:positionH relativeFrom="column">
            <wp:posOffset>4937760</wp:posOffset>
          </wp:positionH>
          <wp:positionV relativeFrom="paragraph">
            <wp:posOffset>116840</wp:posOffset>
          </wp:positionV>
          <wp:extent cx="1271270" cy="213360"/>
          <wp:effectExtent l="0" t="0" r="5080" b="0"/>
          <wp:wrapThrough wrapText="bothSides">
            <wp:wrapPolygon edited="0">
              <wp:start x="0" y="0"/>
              <wp:lineTo x="0" y="19286"/>
              <wp:lineTo x="21363" y="19286"/>
              <wp:lineTo x="21363" y="0"/>
              <wp:lineTo x="0" y="0"/>
            </wp:wrapPolygon>
          </wp:wrapThrough>
          <wp:docPr id="11" name="圖片 11" descr="D:\推廣組\推廣組舊檔\圖檔\館徽+中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推廣組\推廣組舊檔\圖檔\館徽+中英.tif"/>
                  <pic:cNvPicPr>
                    <a:picLocks noChangeAspect="1" noChangeArrowheads="1"/>
                  </pic:cNvPicPr>
                </pic:nvPicPr>
                <pic:blipFill>
                  <a:blip r:embed="rId1"/>
                  <a:srcRect/>
                  <a:stretch>
                    <a:fillRect/>
                  </a:stretch>
                </pic:blipFill>
                <pic:spPr bwMode="auto">
                  <a:xfrm>
                    <a:off x="0" y="0"/>
                    <a:ext cx="1271270" cy="2133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B3"/>
    <w:rsid w:val="00001313"/>
    <w:rsid w:val="00012EEC"/>
    <w:rsid w:val="00042C3B"/>
    <w:rsid w:val="00082E5A"/>
    <w:rsid w:val="00093849"/>
    <w:rsid w:val="000A3214"/>
    <w:rsid w:val="000C441F"/>
    <w:rsid w:val="000F2B48"/>
    <w:rsid w:val="000F5816"/>
    <w:rsid w:val="001157EC"/>
    <w:rsid w:val="00122156"/>
    <w:rsid w:val="001425D1"/>
    <w:rsid w:val="00147548"/>
    <w:rsid w:val="001559C5"/>
    <w:rsid w:val="001563C1"/>
    <w:rsid w:val="00181097"/>
    <w:rsid w:val="001820C3"/>
    <w:rsid w:val="00192334"/>
    <w:rsid w:val="001B287F"/>
    <w:rsid w:val="001B2EDE"/>
    <w:rsid w:val="001C31B8"/>
    <w:rsid w:val="0020477E"/>
    <w:rsid w:val="00206B44"/>
    <w:rsid w:val="002337E3"/>
    <w:rsid w:val="00287649"/>
    <w:rsid w:val="00290762"/>
    <w:rsid w:val="00294128"/>
    <w:rsid w:val="002974DA"/>
    <w:rsid w:val="002A1D5D"/>
    <w:rsid w:val="002A33A7"/>
    <w:rsid w:val="002C1A88"/>
    <w:rsid w:val="002C57E4"/>
    <w:rsid w:val="002E328E"/>
    <w:rsid w:val="002F02F8"/>
    <w:rsid w:val="0032453C"/>
    <w:rsid w:val="003254C2"/>
    <w:rsid w:val="00385394"/>
    <w:rsid w:val="00393BF1"/>
    <w:rsid w:val="003D30B2"/>
    <w:rsid w:val="004114FE"/>
    <w:rsid w:val="00414B74"/>
    <w:rsid w:val="004218EF"/>
    <w:rsid w:val="004262B7"/>
    <w:rsid w:val="00446E62"/>
    <w:rsid w:val="0045621B"/>
    <w:rsid w:val="00475289"/>
    <w:rsid w:val="00476DA9"/>
    <w:rsid w:val="004D055D"/>
    <w:rsid w:val="00500096"/>
    <w:rsid w:val="005066CA"/>
    <w:rsid w:val="0052732C"/>
    <w:rsid w:val="00530136"/>
    <w:rsid w:val="00542CC2"/>
    <w:rsid w:val="00550456"/>
    <w:rsid w:val="005507B5"/>
    <w:rsid w:val="005576B7"/>
    <w:rsid w:val="00573ABA"/>
    <w:rsid w:val="005C68C2"/>
    <w:rsid w:val="005D1723"/>
    <w:rsid w:val="005F6211"/>
    <w:rsid w:val="006C1419"/>
    <w:rsid w:val="006E4F08"/>
    <w:rsid w:val="00710CDB"/>
    <w:rsid w:val="00756634"/>
    <w:rsid w:val="007705E8"/>
    <w:rsid w:val="00787841"/>
    <w:rsid w:val="007922A5"/>
    <w:rsid w:val="007A0AC1"/>
    <w:rsid w:val="007A0F95"/>
    <w:rsid w:val="007A4B7B"/>
    <w:rsid w:val="007C1CCC"/>
    <w:rsid w:val="007E3CAA"/>
    <w:rsid w:val="007E773A"/>
    <w:rsid w:val="007F477E"/>
    <w:rsid w:val="007F652F"/>
    <w:rsid w:val="00812864"/>
    <w:rsid w:val="00821344"/>
    <w:rsid w:val="008422B8"/>
    <w:rsid w:val="0084267B"/>
    <w:rsid w:val="00842F86"/>
    <w:rsid w:val="00861154"/>
    <w:rsid w:val="00881C05"/>
    <w:rsid w:val="008907B1"/>
    <w:rsid w:val="008B26AE"/>
    <w:rsid w:val="008C1F11"/>
    <w:rsid w:val="008D70B3"/>
    <w:rsid w:val="008E20E6"/>
    <w:rsid w:val="008E6032"/>
    <w:rsid w:val="008F1E02"/>
    <w:rsid w:val="008F6807"/>
    <w:rsid w:val="00913A51"/>
    <w:rsid w:val="00927308"/>
    <w:rsid w:val="00950ABF"/>
    <w:rsid w:val="00950DD2"/>
    <w:rsid w:val="00983248"/>
    <w:rsid w:val="00983290"/>
    <w:rsid w:val="009E55E3"/>
    <w:rsid w:val="00A032F2"/>
    <w:rsid w:val="00A2044B"/>
    <w:rsid w:val="00A24E46"/>
    <w:rsid w:val="00A57D56"/>
    <w:rsid w:val="00A62858"/>
    <w:rsid w:val="00A7078E"/>
    <w:rsid w:val="00A86A6E"/>
    <w:rsid w:val="00A87E25"/>
    <w:rsid w:val="00A90178"/>
    <w:rsid w:val="00A96663"/>
    <w:rsid w:val="00A976C5"/>
    <w:rsid w:val="00AC2D31"/>
    <w:rsid w:val="00AD4F74"/>
    <w:rsid w:val="00B16595"/>
    <w:rsid w:val="00B40B41"/>
    <w:rsid w:val="00B60E77"/>
    <w:rsid w:val="00B71AE6"/>
    <w:rsid w:val="00B77B11"/>
    <w:rsid w:val="00B84D86"/>
    <w:rsid w:val="00BA046C"/>
    <w:rsid w:val="00BA3248"/>
    <w:rsid w:val="00BA7DE5"/>
    <w:rsid w:val="00BD3C5A"/>
    <w:rsid w:val="00BE20E9"/>
    <w:rsid w:val="00BE5106"/>
    <w:rsid w:val="00BE6DA1"/>
    <w:rsid w:val="00BF0293"/>
    <w:rsid w:val="00C13927"/>
    <w:rsid w:val="00C23452"/>
    <w:rsid w:val="00C725DC"/>
    <w:rsid w:val="00C76CB5"/>
    <w:rsid w:val="00C96C38"/>
    <w:rsid w:val="00CA1C83"/>
    <w:rsid w:val="00CB1E3A"/>
    <w:rsid w:val="00CD3ACD"/>
    <w:rsid w:val="00CE5558"/>
    <w:rsid w:val="00CE6FEB"/>
    <w:rsid w:val="00CF1542"/>
    <w:rsid w:val="00D31DF9"/>
    <w:rsid w:val="00D43A89"/>
    <w:rsid w:val="00D60333"/>
    <w:rsid w:val="00D84CAA"/>
    <w:rsid w:val="00D863F4"/>
    <w:rsid w:val="00D91B59"/>
    <w:rsid w:val="00D97446"/>
    <w:rsid w:val="00DB37AD"/>
    <w:rsid w:val="00DB4282"/>
    <w:rsid w:val="00DC3990"/>
    <w:rsid w:val="00DF342A"/>
    <w:rsid w:val="00E0071C"/>
    <w:rsid w:val="00E41F0A"/>
    <w:rsid w:val="00E45551"/>
    <w:rsid w:val="00E51046"/>
    <w:rsid w:val="00E6477D"/>
    <w:rsid w:val="00E70BD0"/>
    <w:rsid w:val="00E913A9"/>
    <w:rsid w:val="00EB6431"/>
    <w:rsid w:val="00EB7CAB"/>
    <w:rsid w:val="00EC39A7"/>
    <w:rsid w:val="00ED0692"/>
    <w:rsid w:val="00ED471F"/>
    <w:rsid w:val="00F009C8"/>
    <w:rsid w:val="00F049FF"/>
    <w:rsid w:val="00F20105"/>
    <w:rsid w:val="00F256F0"/>
    <w:rsid w:val="00F34643"/>
    <w:rsid w:val="00F61EA2"/>
    <w:rsid w:val="00F667F2"/>
    <w:rsid w:val="00F6769A"/>
    <w:rsid w:val="00F86025"/>
    <w:rsid w:val="00F9749C"/>
    <w:rsid w:val="00FC4FE6"/>
    <w:rsid w:val="00FF0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5E8"/>
    <w:pPr>
      <w:tabs>
        <w:tab w:val="center" w:pos="4153"/>
        <w:tab w:val="right" w:pos="8306"/>
      </w:tabs>
      <w:snapToGrid w:val="0"/>
    </w:pPr>
    <w:rPr>
      <w:sz w:val="20"/>
      <w:szCs w:val="20"/>
    </w:rPr>
  </w:style>
  <w:style w:type="character" w:customStyle="1" w:styleId="a4">
    <w:name w:val="頁首 字元"/>
    <w:basedOn w:val="a0"/>
    <w:link w:val="a3"/>
    <w:uiPriority w:val="99"/>
    <w:rsid w:val="007705E8"/>
    <w:rPr>
      <w:sz w:val="20"/>
      <w:szCs w:val="20"/>
    </w:rPr>
  </w:style>
  <w:style w:type="paragraph" w:styleId="a5">
    <w:name w:val="footer"/>
    <w:basedOn w:val="a"/>
    <w:link w:val="a6"/>
    <w:uiPriority w:val="99"/>
    <w:unhideWhenUsed/>
    <w:rsid w:val="007705E8"/>
    <w:pPr>
      <w:tabs>
        <w:tab w:val="center" w:pos="4153"/>
        <w:tab w:val="right" w:pos="8306"/>
      </w:tabs>
      <w:snapToGrid w:val="0"/>
    </w:pPr>
    <w:rPr>
      <w:sz w:val="20"/>
      <w:szCs w:val="20"/>
    </w:rPr>
  </w:style>
  <w:style w:type="character" w:customStyle="1" w:styleId="a6">
    <w:name w:val="頁尾 字元"/>
    <w:basedOn w:val="a0"/>
    <w:link w:val="a5"/>
    <w:uiPriority w:val="99"/>
    <w:rsid w:val="007705E8"/>
    <w:rPr>
      <w:sz w:val="20"/>
      <w:szCs w:val="20"/>
    </w:rPr>
  </w:style>
  <w:style w:type="paragraph" w:styleId="a7">
    <w:name w:val="List Paragraph"/>
    <w:basedOn w:val="a"/>
    <w:uiPriority w:val="34"/>
    <w:qFormat/>
    <w:rsid w:val="00CE6FEB"/>
    <w:pPr>
      <w:ind w:leftChars="200" w:left="480"/>
    </w:pPr>
  </w:style>
  <w:style w:type="paragraph" w:styleId="a8">
    <w:name w:val="Balloon Text"/>
    <w:basedOn w:val="a"/>
    <w:link w:val="a9"/>
    <w:uiPriority w:val="99"/>
    <w:semiHidden/>
    <w:unhideWhenUsed/>
    <w:rsid w:val="00CE6F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E6FE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96C38"/>
  </w:style>
  <w:style w:type="character" w:customStyle="1" w:styleId="ab">
    <w:name w:val="日期 字元"/>
    <w:basedOn w:val="a0"/>
    <w:link w:val="aa"/>
    <w:uiPriority w:val="99"/>
    <w:semiHidden/>
    <w:rsid w:val="00C96C38"/>
  </w:style>
  <w:style w:type="character" w:customStyle="1" w:styleId="tlid-translation">
    <w:name w:val="tlid-translation"/>
    <w:basedOn w:val="a0"/>
    <w:rsid w:val="006E4F08"/>
  </w:style>
  <w:style w:type="character" w:styleId="ac">
    <w:name w:val="Hyperlink"/>
    <w:basedOn w:val="a0"/>
    <w:uiPriority w:val="99"/>
    <w:unhideWhenUsed/>
    <w:rsid w:val="004562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5E8"/>
    <w:pPr>
      <w:tabs>
        <w:tab w:val="center" w:pos="4153"/>
        <w:tab w:val="right" w:pos="8306"/>
      </w:tabs>
      <w:snapToGrid w:val="0"/>
    </w:pPr>
    <w:rPr>
      <w:sz w:val="20"/>
      <w:szCs w:val="20"/>
    </w:rPr>
  </w:style>
  <w:style w:type="character" w:customStyle="1" w:styleId="a4">
    <w:name w:val="頁首 字元"/>
    <w:basedOn w:val="a0"/>
    <w:link w:val="a3"/>
    <w:uiPriority w:val="99"/>
    <w:rsid w:val="007705E8"/>
    <w:rPr>
      <w:sz w:val="20"/>
      <w:szCs w:val="20"/>
    </w:rPr>
  </w:style>
  <w:style w:type="paragraph" w:styleId="a5">
    <w:name w:val="footer"/>
    <w:basedOn w:val="a"/>
    <w:link w:val="a6"/>
    <w:uiPriority w:val="99"/>
    <w:unhideWhenUsed/>
    <w:rsid w:val="007705E8"/>
    <w:pPr>
      <w:tabs>
        <w:tab w:val="center" w:pos="4153"/>
        <w:tab w:val="right" w:pos="8306"/>
      </w:tabs>
      <w:snapToGrid w:val="0"/>
    </w:pPr>
    <w:rPr>
      <w:sz w:val="20"/>
      <w:szCs w:val="20"/>
    </w:rPr>
  </w:style>
  <w:style w:type="character" w:customStyle="1" w:styleId="a6">
    <w:name w:val="頁尾 字元"/>
    <w:basedOn w:val="a0"/>
    <w:link w:val="a5"/>
    <w:uiPriority w:val="99"/>
    <w:rsid w:val="007705E8"/>
    <w:rPr>
      <w:sz w:val="20"/>
      <w:szCs w:val="20"/>
    </w:rPr>
  </w:style>
  <w:style w:type="paragraph" w:styleId="a7">
    <w:name w:val="List Paragraph"/>
    <w:basedOn w:val="a"/>
    <w:uiPriority w:val="34"/>
    <w:qFormat/>
    <w:rsid w:val="00CE6FEB"/>
    <w:pPr>
      <w:ind w:leftChars="200" w:left="480"/>
    </w:pPr>
  </w:style>
  <w:style w:type="paragraph" w:styleId="a8">
    <w:name w:val="Balloon Text"/>
    <w:basedOn w:val="a"/>
    <w:link w:val="a9"/>
    <w:uiPriority w:val="99"/>
    <w:semiHidden/>
    <w:unhideWhenUsed/>
    <w:rsid w:val="00CE6F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E6FE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96C38"/>
  </w:style>
  <w:style w:type="character" w:customStyle="1" w:styleId="ab">
    <w:name w:val="日期 字元"/>
    <w:basedOn w:val="a0"/>
    <w:link w:val="aa"/>
    <w:uiPriority w:val="99"/>
    <w:semiHidden/>
    <w:rsid w:val="00C96C38"/>
  </w:style>
  <w:style w:type="character" w:customStyle="1" w:styleId="tlid-translation">
    <w:name w:val="tlid-translation"/>
    <w:basedOn w:val="a0"/>
    <w:rsid w:val="006E4F08"/>
  </w:style>
  <w:style w:type="character" w:styleId="ac">
    <w:name w:val="Hyperlink"/>
    <w:basedOn w:val="a0"/>
    <w:uiPriority w:val="99"/>
    <w:unhideWhenUsed/>
    <w:rsid w:val="00456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kao@tfam.gov.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ny@tfam.gov.tw"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何冠緯</dc:creator>
  <cp:lastModifiedBy>何冠緯</cp:lastModifiedBy>
  <cp:revision>5</cp:revision>
  <cp:lastPrinted>2019-11-15T07:25:00Z</cp:lastPrinted>
  <dcterms:created xsi:type="dcterms:W3CDTF">2019-11-13T05:58:00Z</dcterms:created>
  <dcterms:modified xsi:type="dcterms:W3CDTF">2019-11-15T07:25:00Z</dcterms:modified>
</cp:coreProperties>
</file>