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6ED1" w14:textId="77777777" w:rsidR="008E5CA2" w:rsidRPr="008E5CA2" w:rsidRDefault="008E5CA2" w:rsidP="008E5CA2">
      <w:pPr>
        <w:rPr>
          <w:rFonts w:ascii="Times New Roman" w:hAnsi="Times New Roman" w:cs="Times New Roman"/>
          <w:sz w:val="20"/>
          <w:szCs w:val="20"/>
        </w:rPr>
      </w:pPr>
      <w:r w:rsidRPr="008E5CA2">
        <w:rPr>
          <w:rFonts w:ascii="Times New Roman" w:hAnsi="Times New Roman" w:cs="Times New Roman"/>
          <w:sz w:val="20"/>
          <w:szCs w:val="20"/>
        </w:rPr>
        <w:t>FOR IMMEDIATE RELEASE</w:t>
      </w:r>
    </w:p>
    <w:p w14:paraId="22B63F71" w14:textId="4E6F16E6" w:rsidR="008E5CA2" w:rsidRDefault="008E5CA2" w:rsidP="008E5CA2">
      <w:pPr>
        <w:rPr>
          <w:rFonts w:ascii="Times New Roman" w:hAnsi="Times New Roman" w:cs="Times New Roman"/>
          <w:sz w:val="20"/>
          <w:szCs w:val="20"/>
        </w:rPr>
      </w:pPr>
      <w:r w:rsidRPr="008E5CA2">
        <w:rPr>
          <w:rFonts w:ascii="Times New Roman" w:hAnsi="Times New Roman" w:cs="Times New Roman"/>
          <w:sz w:val="20"/>
          <w:szCs w:val="20"/>
        </w:rPr>
        <w:t>Taipei Fine Arts Museum Press Release</w:t>
      </w:r>
    </w:p>
    <w:p w14:paraId="00000002" w14:textId="77777777" w:rsidR="0002455C" w:rsidRPr="008E5CA2" w:rsidRDefault="00A00C15">
      <w:pPr>
        <w:rPr>
          <w:rFonts w:ascii="Times New Roman" w:hAnsi="Times New Roman" w:cs="Times New Roman"/>
          <w:sz w:val="20"/>
          <w:szCs w:val="20"/>
        </w:rPr>
      </w:pPr>
      <w:r w:rsidRPr="008E5CA2">
        <w:rPr>
          <w:rFonts w:ascii="Times New Roman" w:hAnsi="Times New Roman" w:cs="Times New Roman"/>
          <w:sz w:val="20"/>
          <w:szCs w:val="20"/>
        </w:rPr>
        <w:t>Media Contacts:</w:t>
      </w:r>
    </w:p>
    <w:p w14:paraId="00000003" w14:textId="44258A09" w:rsidR="0002455C" w:rsidRPr="008E5CA2" w:rsidRDefault="00A00C15">
      <w:pPr>
        <w:rPr>
          <w:rFonts w:ascii="Times New Roman" w:hAnsi="Times New Roman" w:cs="Times New Roman"/>
          <w:sz w:val="20"/>
          <w:szCs w:val="20"/>
        </w:rPr>
      </w:pPr>
      <w:r w:rsidRPr="008E5CA2">
        <w:rPr>
          <w:rFonts w:ascii="Times New Roman" w:hAnsi="Times New Roman" w:cs="Times New Roman"/>
          <w:sz w:val="20"/>
          <w:szCs w:val="20"/>
        </w:rPr>
        <w:t xml:space="preserve">Johnny Ho </w:t>
      </w:r>
      <w:hyperlink r:id="rId7" w:history="1">
        <w:r w:rsidR="008E5CA2" w:rsidRPr="0091660A">
          <w:rPr>
            <w:rStyle w:val="a7"/>
            <w:rFonts w:ascii="Times New Roman" w:hAnsi="Times New Roman" w:cs="Times New Roman"/>
            <w:sz w:val="20"/>
            <w:szCs w:val="20"/>
          </w:rPr>
          <w:t>johnny@tfam.gov.tw</w:t>
        </w:r>
      </w:hyperlink>
      <w:r w:rsidR="008E5CA2">
        <w:rPr>
          <w:rFonts w:ascii="Times New Roman" w:hAnsi="Times New Roman" w:cs="Times New Roman" w:hint="eastAsia"/>
          <w:sz w:val="20"/>
          <w:szCs w:val="20"/>
        </w:rPr>
        <w:t xml:space="preserve"> </w:t>
      </w:r>
    </w:p>
    <w:p w14:paraId="00000004" w14:textId="3FE3D6DA" w:rsidR="0002455C" w:rsidRPr="008E5CA2" w:rsidRDefault="00A00C15">
      <w:pPr>
        <w:rPr>
          <w:rFonts w:ascii="Times New Roman" w:hAnsi="Times New Roman" w:cs="Times New Roman"/>
          <w:sz w:val="20"/>
          <w:szCs w:val="20"/>
        </w:rPr>
      </w:pPr>
      <w:bookmarkStart w:id="0" w:name="_GoBack"/>
      <w:r w:rsidRPr="008E5CA2">
        <w:rPr>
          <w:rFonts w:ascii="Times New Roman" w:hAnsi="Times New Roman" w:cs="Times New Roman"/>
          <w:sz w:val="20"/>
          <w:szCs w:val="20"/>
        </w:rPr>
        <w:t>Tzu-Chin Kao</w:t>
      </w:r>
      <w:bookmarkEnd w:id="0"/>
      <w:r w:rsidRPr="008E5CA2">
        <w:rPr>
          <w:rFonts w:ascii="Times New Roman" w:hAnsi="Times New Roman" w:cs="Times New Roman"/>
          <w:sz w:val="20"/>
          <w:szCs w:val="20"/>
        </w:rPr>
        <w:t xml:space="preserve"> </w:t>
      </w:r>
      <w:hyperlink r:id="rId8" w:history="1">
        <w:r w:rsidR="008E5CA2" w:rsidRPr="0091660A">
          <w:rPr>
            <w:rStyle w:val="a7"/>
            <w:rFonts w:ascii="Times New Roman" w:hAnsi="Times New Roman" w:cs="Times New Roman"/>
            <w:sz w:val="20"/>
            <w:szCs w:val="20"/>
          </w:rPr>
          <w:t>tckao@tfam.gov.tw</w:t>
        </w:r>
      </w:hyperlink>
      <w:r w:rsidR="008E5CA2">
        <w:rPr>
          <w:rFonts w:ascii="Times New Roman" w:hAnsi="Times New Roman" w:cs="Times New Roman" w:hint="eastAsia"/>
          <w:sz w:val="20"/>
          <w:szCs w:val="20"/>
        </w:rPr>
        <w:t xml:space="preserve"> </w:t>
      </w:r>
    </w:p>
    <w:p w14:paraId="00000005" w14:textId="77777777" w:rsidR="0002455C" w:rsidRPr="008E5CA2" w:rsidRDefault="00A00C15">
      <w:pPr>
        <w:rPr>
          <w:rFonts w:ascii="Times New Roman" w:hAnsi="Times New Roman" w:cs="Times New Roman"/>
          <w:sz w:val="20"/>
          <w:szCs w:val="20"/>
        </w:rPr>
      </w:pPr>
      <w:r w:rsidRPr="008E5CA2">
        <w:rPr>
          <w:rFonts w:ascii="Times New Roman" w:hAnsi="Times New Roman" w:cs="Times New Roman"/>
          <w:sz w:val="20"/>
          <w:szCs w:val="20"/>
        </w:rPr>
        <w:t xml:space="preserve"> </w:t>
      </w:r>
    </w:p>
    <w:p w14:paraId="00000006" w14:textId="77777777" w:rsidR="0002455C" w:rsidRPr="007F50AB" w:rsidRDefault="00A00C15">
      <w:pPr>
        <w:rPr>
          <w:rFonts w:ascii="Times New Roman" w:hAnsi="Times New Roman" w:cs="Times New Roman"/>
          <w:b/>
          <w:sz w:val="20"/>
          <w:szCs w:val="20"/>
        </w:rPr>
      </w:pPr>
      <w:r w:rsidRPr="007F50AB">
        <w:rPr>
          <w:rFonts w:ascii="Times New Roman" w:hAnsi="Times New Roman" w:cs="Times New Roman"/>
          <w:b/>
          <w:sz w:val="20"/>
          <w:szCs w:val="20"/>
        </w:rPr>
        <w:t>Taipei Biennial 2020</w:t>
      </w:r>
    </w:p>
    <w:p w14:paraId="65F36FBF" w14:textId="035F7D08" w:rsidR="007F50AB" w:rsidRPr="007F50AB" w:rsidRDefault="007F50AB">
      <w:pPr>
        <w:rPr>
          <w:rFonts w:ascii="Times New Roman" w:hAnsi="Times New Roman" w:cs="Times New Roman"/>
          <w:b/>
          <w:sz w:val="20"/>
          <w:szCs w:val="20"/>
        </w:rPr>
      </w:pPr>
      <w:r w:rsidRPr="007F50AB">
        <w:rPr>
          <w:rFonts w:ascii="Times New Roman" w:hAnsi="Times New Roman" w:cs="Times New Roman"/>
          <w:b/>
          <w:i/>
          <w:sz w:val="20"/>
          <w:szCs w:val="20"/>
        </w:rPr>
        <w:t>“You and I don’t live on the same planet”— New Diplomatic Encounters</w:t>
      </w:r>
    </w:p>
    <w:p w14:paraId="00000007" w14:textId="22041710" w:rsidR="0002455C" w:rsidRPr="007F50AB" w:rsidRDefault="008E5CA2">
      <w:pPr>
        <w:rPr>
          <w:rFonts w:ascii="Times New Roman" w:hAnsi="Times New Roman" w:cs="Times New Roman"/>
          <w:sz w:val="20"/>
          <w:szCs w:val="20"/>
        </w:rPr>
      </w:pPr>
      <w:r w:rsidRPr="007F50AB">
        <w:rPr>
          <w:rFonts w:ascii="Times New Roman" w:hAnsi="Times New Roman" w:cs="Times New Roman"/>
          <w:sz w:val="20"/>
          <w:szCs w:val="20"/>
        </w:rPr>
        <w:t>Date: 24 October 2020 – 28</w:t>
      </w:r>
      <w:r w:rsidR="00A00C15" w:rsidRPr="007F50AB">
        <w:rPr>
          <w:rFonts w:ascii="Times New Roman" w:hAnsi="Times New Roman" w:cs="Times New Roman"/>
          <w:sz w:val="20"/>
          <w:szCs w:val="20"/>
        </w:rPr>
        <w:t xml:space="preserve"> February 2021</w:t>
      </w:r>
    </w:p>
    <w:p w14:paraId="00000008" w14:textId="77777777" w:rsidR="0002455C" w:rsidRPr="007F50AB" w:rsidRDefault="00A00C15">
      <w:pPr>
        <w:rPr>
          <w:rFonts w:ascii="Times New Roman" w:hAnsi="Times New Roman" w:cs="Times New Roman"/>
          <w:sz w:val="20"/>
          <w:szCs w:val="20"/>
        </w:rPr>
      </w:pPr>
      <w:r w:rsidRPr="007F50AB">
        <w:rPr>
          <w:rFonts w:ascii="Times New Roman" w:hAnsi="Times New Roman" w:cs="Times New Roman"/>
          <w:sz w:val="20"/>
          <w:szCs w:val="20"/>
        </w:rPr>
        <w:t>Venue: Taipei Fine Arts Museum</w:t>
      </w:r>
    </w:p>
    <w:p w14:paraId="00000009" w14:textId="77777777" w:rsidR="0002455C" w:rsidRPr="008E5CA2" w:rsidRDefault="00A00C15">
      <w:pPr>
        <w:rPr>
          <w:rFonts w:ascii="Times New Roman" w:hAnsi="Times New Roman" w:cs="Times New Roman"/>
        </w:rPr>
      </w:pPr>
      <w:r w:rsidRPr="008E5CA2">
        <w:rPr>
          <w:rFonts w:ascii="Times New Roman" w:hAnsi="Times New Roman" w:cs="Times New Roman"/>
        </w:rPr>
        <w:t xml:space="preserve"> </w:t>
      </w:r>
    </w:p>
    <w:p w14:paraId="4A8D782F" w14:textId="53DA2F6B" w:rsidR="00F86E11" w:rsidRPr="008E5CA2" w:rsidRDefault="00F86E11" w:rsidP="00F86E11">
      <w:pPr>
        <w:jc w:val="center"/>
        <w:rPr>
          <w:rFonts w:ascii="Times New Roman" w:hAnsi="Times New Roman" w:cs="Times New Roman"/>
          <w:b/>
          <w:sz w:val="24"/>
        </w:rPr>
      </w:pPr>
      <w:r w:rsidRPr="008E5CA2">
        <w:rPr>
          <w:rFonts w:ascii="Times New Roman" w:hAnsi="Times New Roman" w:cs="Times New Roman"/>
          <w:b/>
          <w:sz w:val="24"/>
        </w:rPr>
        <w:t xml:space="preserve">Curators </w:t>
      </w:r>
      <w:r>
        <w:rPr>
          <w:rFonts w:ascii="Times New Roman" w:hAnsi="Times New Roman" w:cs="Times New Roman" w:hint="eastAsia"/>
          <w:b/>
          <w:sz w:val="24"/>
        </w:rPr>
        <w:t>Announce Title</w:t>
      </w:r>
      <w:r w:rsidRPr="008E5CA2">
        <w:rPr>
          <w:rFonts w:ascii="Times New Roman" w:hAnsi="Times New Roman" w:cs="Times New Roman"/>
          <w:b/>
          <w:sz w:val="24"/>
        </w:rPr>
        <w:t xml:space="preserve"> of Taipei Biennial 2020 </w:t>
      </w:r>
    </w:p>
    <w:p w14:paraId="0000000B" w14:textId="69E9A8A5" w:rsidR="0002455C" w:rsidRPr="008E5CA2" w:rsidRDefault="0002455C">
      <w:pPr>
        <w:rPr>
          <w:rFonts w:ascii="Times New Roman" w:hAnsi="Times New Roman" w:cs="Times New Roman"/>
        </w:rPr>
      </w:pPr>
    </w:p>
    <w:p w14:paraId="0000000C" w14:textId="0D986228" w:rsidR="0002455C" w:rsidRPr="000B1C68" w:rsidRDefault="0003214D" w:rsidP="000B1C68">
      <w:pPr>
        <w:snapToGrid w:val="0"/>
        <w:spacing w:line="240" w:lineRule="auto"/>
        <w:rPr>
          <w:rFonts w:ascii="Times New Roman" w:hAnsi="Times New Roman" w:cs="Times New Roman"/>
          <w:sz w:val="24"/>
          <w:szCs w:val="24"/>
        </w:rPr>
      </w:pPr>
      <w:r w:rsidRPr="000B1C68">
        <w:rPr>
          <w:rFonts w:ascii="Times New Roman" w:hAnsi="Times New Roman" w:cs="Times New Roman" w:hint="eastAsia"/>
          <w:b/>
          <w:sz w:val="24"/>
          <w:szCs w:val="24"/>
        </w:rPr>
        <w:t xml:space="preserve">17 September 2019 </w:t>
      </w:r>
      <w:r w:rsidRPr="000B1C68">
        <w:rPr>
          <w:rFonts w:ascii="Times New Roman" w:hAnsi="Times New Roman" w:cs="Times New Roman"/>
          <w:b/>
          <w:sz w:val="24"/>
          <w:szCs w:val="24"/>
        </w:rPr>
        <w:t>–</w:t>
      </w:r>
      <w:r w:rsidRPr="000B1C68">
        <w:rPr>
          <w:rFonts w:ascii="Times New Roman" w:hAnsi="Times New Roman" w:cs="Times New Roman" w:hint="eastAsia"/>
          <w:b/>
          <w:sz w:val="24"/>
          <w:szCs w:val="24"/>
        </w:rPr>
        <w:t xml:space="preserve"> Taipei: </w:t>
      </w:r>
      <w:r w:rsidR="00A00C15" w:rsidRPr="000B1C68">
        <w:rPr>
          <w:rFonts w:ascii="Times New Roman" w:hAnsi="Times New Roman" w:cs="Times New Roman"/>
          <w:sz w:val="24"/>
          <w:szCs w:val="24"/>
        </w:rPr>
        <w:t xml:space="preserve">The curators of the Taipei Biennial 2020, Bruno Latour and Martin Guinard, </w:t>
      </w:r>
      <w:r w:rsidR="00A038D2">
        <w:rPr>
          <w:rFonts w:ascii="Times New Roman" w:hAnsi="Times New Roman" w:cs="Times New Roman"/>
          <w:sz w:val="24"/>
          <w:szCs w:val="24"/>
        </w:rPr>
        <w:t xml:space="preserve">took </w:t>
      </w:r>
      <w:r w:rsidR="00A00C15" w:rsidRPr="000B1C68">
        <w:rPr>
          <w:rFonts w:ascii="Times New Roman" w:hAnsi="Times New Roman" w:cs="Times New Roman"/>
          <w:sz w:val="24"/>
          <w:szCs w:val="24"/>
        </w:rPr>
        <w:t xml:space="preserve">part </w:t>
      </w:r>
      <w:r w:rsidR="00A038D2">
        <w:rPr>
          <w:rFonts w:ascii="Times New Roman" w:hAnsi="Times New Roman" w:cs="Times New Roman"/>
          <w:sz w:val="24"/>
          <w:szCs w:val="24"/>
        </w:rPr>
        <w:t xml:space="preserve">in a </w:t>
      </w:r>
      <w:r w:rsidR="00A00C15" w:rsidRPr="000B1C68">
        <w:rPr>
          <w:rFonts w:ascii="Times New Roman" w:hAnsi="Times New Roman" w:cs="Times New Roman"/>
          <w:sz w:val="24"/>
          <w:szCs w:val="24"/>
        </w:rPr>
        <w:t xml:space="preserve">media gathering </w:t>
      </w:r>
      <w:r w:rsidR="00A038D2">
        <w:rPr>
          <w:rFonts w:ascii="Times New Roman" w:hAnsi="Times New Roman" w:cs="Times New Roman"/>
          <w:sz w:val="24"/>
          <w:szCs w:val="24"/>
        </w:rPr>
        <w:t xml:space="preserve">today </w:t>
      </w:r>
      <w:r w:rsidR="00A00C15" w:rsidRPr="000B1C68">
        <w:rPr>
          <w:rFonts w:ascii="Times New Roman" w:hAnsi="Times New Roman" w:cs="Times New Roman"/>
          <w:sz w:val="24"/>
          <w:szCs w:val="24"/>
        </w:rPr>
        <w:t>at Taipei Fine Arts Museum (TFAM)</w:t>
      </w:r>
      <w:r w:rsidR="00A038D2">
        <w:rPr>
          <w:rFonts w:ascii="Times New Roman" w:hAnsi="Times New Roman" w:cs="Times New Roman"/>
          <w:sz w:val="24"/>
          <w:szCs w:val="24"/>
        </w:rPr>
        <w:t>. Having recently</w:t>
      </w:r>
      <w:r w:rsidR="00A038D2" w:rsidRPr="000B1C68">
        <w:rPr>
          <w:rFonts w:ascii="Times New Roman" w:hAnsi="Times New Roman" w:cs="Times New Roman"/>
          <w:sz w:val="24"/>
          <w:szCs w:val="24"/>
        </w:rPr>
        <w:t xml:space="preserve"> arrived in Taiwan to conduct </w:t>
      </w:r>
      <w:r w:rsidR="00A038D2">
        <w:rPr>
          <w:rFonts w:ascii="Times New Roman" w:hAnsi="Times New Roman" w:cs="Times New Roman"/>
          <w:sz w:val="24"/>
          <w:szCs w:val="24"/>
        </w:rPr>
        <w:t xml:space="preserve">a </w:t>
      </w:r>
      <w:r w:rsidR="00A038D2" w:rsidRPr="000B1C68">
        <w:rPr>
          <w:rFonts w:ascii="Times New Roman" w:hAnsi="Times New Roman" w:cs="Times New Roman"/>
          <w:sz w:val="24"/>
          <w:szCs w:val="24"/>
        </w:rPr>
        <w:t>curatorial research trip</w:t>
      </w:r>
      <w:r w:rsidR="00A038D2">
        <w:rPr>
          <w:rFonts w:ascii="Times New Roman" w:hAnsi="Times New Roman" w:cs="Times New Roman"/>
          <w:sz w:val="24"/>
          <w:szCs w:val="24"/>
        </w:rPr>
        <w:t>,</w:t>
      </w:r>
      <w:r w:rsidR="00A038D2" w:rsidRPr="000B1C68">
        <w:rPr>
          <w:rFonts w:ascii="Times New Roman" w:hAnsi="Times New Roman" w:cs="Times New Roman"/>
          <w:sz w:val="24"/>
          <w:szCs w:val="24"/>
        </w:rPr>
        <w:t xml:space="preserve"> they </w:t>
      </w:r>
      <w:r w:rsidR="00A00C15" w:rsidRPr="000B1C68">
        <w:rPr>
          <w:rFonts w:ascii="Times New Roman" w:hAnsi="Times New Roman" w:cs="Times New Roman"/>
          <w:sz w:val="24"/>
          <w:szCs w:val="24"/>
        </w:rPr>
        <w:t>officially share</w:t>
      </w:r>
      <w:r w:rsidR="00A038D2">
        <w:rPr>
          <w:rFonts w:ascii="Times New Roman" w:hAnsi="Times New Roman" w:cs="Times New Roman"/>
          <w:sz w:val="24"/>
          <w:szCs w:val="24"/>
        </w:rPr>
        <w:t>d</w:t>
      </w:r>
      <w:r w:rsidR="00A00C15" w:rsidRPr="000B1C68">
        <w:rPr>
          <w:rFonts w:ascii="Times New Roman" w:hAnsi="Times New Roman" w:cs="Times New Roman"/>
          <w:sz w:val="24"/>
          <w:szCs w:val="24"/>
        </w:rPr>
        <w:t xml:space="preserve"> their </w:t>
      </w:r>
      <w:r w:rsidR="00A038D2">
        <w:rPr>
          <w:rFonts w:ascii="Times New Roman" w:hAnsi="Times New Roman" w:cs="Times New Roman"/>
          <w:sz w:val="24"/>
          <w:szCs w:val="24"/>
        </w:rPr>
        <w:t xml:space="preserve">curatorial </w:t>
      </w:r>
      <w:r w:rsidR="00A00C15" w:rsidRPr="000B1C68">
        <w:rPr>
          <w:rFonts w:ascii="Times New Roman" w:hAnsi="Times New Roman" w:cs="Times New Roman"/>
          <w:sz w:val="24"/>
          <w:szCs w:val="24"/>
        </w:rPr>
        <w:t xml:space="preserve">concept and research plan </w:t>
      </w:r>
      <w:r w:rsidR="000B1121">
        <w:rPr>
          <w:rFonts w:ascii="Times New Roman" w:hAnsi="Times New Roman" w:cs="Times New Roman"/>
          <w:sz w:val="24"/>
          <w:szCs w:val="24"/>
        </w:rPr>
        <w:t xml:space="preserve">for </w:t>
      </w:r>
      <w:r w:rsidR="00A00C15" w:rsidRPr="000B1C68">
        <w:rPr>
          <w:rFonts w:ascii="Times New Roman" w:hAnsi="Times New Roman" w:cs="Times New Roman"/>
          <w:sz w:val="24"/>
          <w:szCs w:val="24"/>
        </w:rPr>
        <w:t xml:space="preserve">the upcoming </w:t>
      </w:r>
      <w:r w:rsidR="000B1121">
        <w:rPr>
          <w:rFonts w:ascii="Times New Roman" w:hAnsi="Times New Roman" w:cs="Times New Roman"/>
          <w:sz w:val="24"/>
          <w:szCs w:val="24"/>
        </w:rPr>
        <w:t>Taipei Biennial</w:t>
      </w:r>
      <w:r w:rsidR="00A00C15" w:rsidRPr="000B1C68">
        <w:rPr>
          <w:rFonts w:ascii="Times New Roman" w:hAnsi="Times New Roman" w:cs="Times New Roman"/>
          <w:sz w:val="24"/>
          <w:szCs w:val="24"/>
        </w:rPr>
        <w:t xml:space="preserve">, </w:t>
      </w:r>
      <w:r w:rsidR="000B1121">
        <w:rPr>
          <w:rFonts w:ascii="Times New Roman" w:hAnsi="Times New Roman" w:cs="Times New Roman"/>
          <w:sz w:val="24"/>
          <w:szCs w:val="24"/>
        </w:rPr>
        <w:t xml:space="preserve">to </w:t>
      </w:r>
      <w:r w:rsidR="00A00C15" w:rsidRPr="000B1C68">
        <w:rPr>
          <w:rFonts w:ascii="Times New Roman" w:hAnsi="Times New Roman" w:cs="Times New Roman"/>
          <w:sz w:val="24"/>
          <w:szCs w:val="24"/>
        </w:rPr>
        <w:t>be titled:</w:t>
      </w:r>
      <w:r w:rsidR="00A00C15" w:rsidRPr="000B1C68">
        <w:rPr>
          <w:rFonts w:ascii="Times New Roman" w:hAnsi="Times New Roman" w:cs="Times New Roman"/>
          <w:i/>
          <w:sz w:val="24"/>
          <w:szCs w:val="24"/>
        </w:rPr>
        <w:t xml:space="preserve"> “You and I don’t live on the same planet”— New Diplomatic Encounters</w:t>
      </w:r>
      <w:r w:rsidR="00A00C15" w:rsidRPr="000B1C68">
        <w:rPr>
          <w:rFonts w:ascii="Times New Roman" w:hAnsi="Times New Roman" w:cs="Times New Roman"/>
          <w:sz w:val="24"/>
          <w:szCs w:val="24"/>
        </w:rPr>
        <w:t>.</w:t>
      </w:r>
    </w:p>
    <w:p w14:paraId="0000000D" w14:textId="77777777" w:rsidR="0002455C" w:rsidRPr="000B1C68" w:rsidRDefault="00A00C15"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 xml:space="preserve"> </w:t>
      </w:r>
    </w:p>
    <w:p w14:paraId="5B81FCD0" w14:textId="0578D56A" w:rsidR="008E5CA2" w:rsidRPr="000B1C68" w:rsidRDefault="006F5439"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In the</w:t>
      </w:r>
      <w:r w:rsidR="000B1121">
        <w:rPr>
          <w:rFonts w:ascii="Times New Roman" w:hAnsi="Times New Roman" w:cs="Times New Roman"/>
          <w:sz w:val="24"/>
          <w:szCs w:val="24"/>
        </w:rPr>
        <w:t>ir</w:t>
      </w:r>
      <w:r w:rsidRPr="000B1C68">
        <w:rPr>
          <w:rFonts w:ascii="Times New Roman" w:hAnsi="Times New Roman" w:cs="Times New Roman"/>
          <w:sz w:val="24"/>
          <w:szCs w:val="24"/>
        </w:rPr>
        <w:t xml:space="preserve"> curatorial concept</w:t>
      </w:r>
      <w:r w:rsidR="00A038D2">
        <w:rPr>
          <w:rFonts w:ascii="Times New Roman" w:hAnsi="Times New Roman" w:cs="Times New Roman"/>
          <w:sz w:val="24"/>
          <w:szCs w:val="24"/>
        </w:rPr>
        <w:t xml:space="preserve"> statement</w:t>
      </w:r>
      <w:r w:rsidR="000B1121">
        <w:rPr>
          <w:rFonts w:ascii="Times New Roman" w:hAnsi="Times New Roman" w:cs="Times New Roman"/>
          <w:sz w:val="24"/>
          <w:szCs w:val="24"/>
        </w:rPr>
        <w:t>,</w:t>
      </w:r>
      <w:r w:rsidRPr="000B1C68">
        <w:rPr>
          <w:rFonts w:ascii="Times New Roman" w:hAnsi="Times New Roman" w:cs="Times New Roman"/>
          <w:sz w:val="24"/>
          <w:szCs w:val="24"/>
        </w:rPr>
        <w:t xml:space="preserve"> the </w:t>
      </w:r>
      <w:r w:rsidR="000B1121">
        <w:rPr>
          <w:rFonts w:ascii="Times New Roman" w:hAnsi="Times New Roman" w:cs="Times New Roman"/>
          <w:sz w:val="24"/>
          <w:szCs w:val="24"/>
        </w:rPr>
        <w:t xml:space="preserve">two </w:t>
      </w:r>
      <w:r w:rsidRPr="000B1C68">
        <w:rPr>
          <w:rFonts w:ascii="Times New Roman" w:hAnsi="Times New Roman" w:cs="Times New Roman"/>
          <w:sz w:val="24"/>
          <w:szCs w:val="24"/>
        </w:rPr>
        <w:t xml:space="preserve">curators </w:t>
      </w:r>
      <w:r w:rsidR="000B1121">
        <w:rPr>
          <w:rFonts w:ascii="Times New Roman" w:hAnsi="Times New Roman" w:cs="Times New Roman"/>
          <w:sz w:val="24"/>
          <w:szCs w:val="24"/>
        </w:rPr>
        <w:t>elaborate</w:t>
      </w:r>
      <w:r w:rsidR="00A038D2">
        <w:rPr>
          <w:rFonts w:ascii="Times New Roman" w:hAnsi="Times New Roman" w:cs="Times New Roman"/>
          <w:sz w:val="24"/>
          <w:szCs w:val="24"/>
        </w:rPr>
        <w:t>d</w:t>
      </w:r>
      <w:r w:rsidR="000B1121">
        <w:rPr>
          <w:rFonts w:ascii="Times New Roman" w:hAnsi="Times New Roman" w:cs="Times New Roman"/>
          <w:sz w:val="24"/>
          <w:szCs w:val="24"/>
        </w:rPr>
        <w:t>:</w:t>
      </w:r>
      <w:r w:rsidRPr="000B1C68">
        <w:rPr>
          <w:rFonts w:ascii="Times New Roman" w:hAnsi="Times New Roman" w:cs="Times New Roman"/>
          <w:sz w:val="24"/>
          <w:szCs w:val="24"/>
        </w:rPr>
        <w:t xml:space="preserve"> </w:t>
      </w:r>
    </w:p>
    <w:p w14:paraId="5C78BFC8" w14:textId="77777777" w:rsidR="008E5CA2" w:rsidRPr="000B1C68" w:rsidRDefault="008E5CA2" w:rsidP="000B1C68">
      <w:pPr>
        <w:snapToGrid w:val="0"/>
        <w:spacing w:line="240" w:lineRule="auto"/>
        <w:rPr>
          <w:rFonts w:ascii="Times New Roman" w:hAnsi="Times New Roman" w:cs="Times New Roman"/>
          <w:sz w:val="24"/>
          <w:szCs w:val="24"/>
        </w:rPr>
      </w:pPr>
    </w:p>
    <w:p w14:paraId="50A9B324" w14:textId="77777777" w:rsidR="00E733B3" w:rsidRDefault="006F5439" w:rsidP="000B1C68">
      <w:pPr>
        <w:snapToGrid w:val="0"/>
        <w:spacing w:line="240" w:lineRule="auto"/>
        <w:ind w:leftChars="257" w:left="565" w:rightChars="173" w:right="381"/>
        <w:rPr>
          <w:rFonts w:ascii="Times New Roman" w:hAnsi="Times New Roman" w:cs="Times New Roman"/>
          <w:i/>
          <w:sz w:val="24"/>
          <w:szCs w:val="24"/>
        </w:rPr>
      </w:pPr>
      <w:r w:rsidRPr="000B1C68">
        <w:rPr>
          <w:rFonts w:ascii="Times New Roman" w:hAnsi="Times New Roman" w:cs="Times New Roman"/>
          <w:sz w:val="24"/>
          <w:szCs w:val="24"/>
        </w:rPr>
        <w:t>“</w:t>
      </w:r>
      <w:r w:rsidRPr="000B1C68">
        <w:rPr>
          <w:rFonts w:ascii="Times New Roman" w:hAnsi="Times New Roman" w:cs="Times New Roman"/>
          <w:i/>
          <w:sz w:val="24"/>
          <w:szCs w:val="24"/>
        </w:rPr>
        <w:t>The expression ‘</w:t>
      </w:r>
      <w:r w:rsidR="00A00C15" w:rsidRPr="000B1C68">
        <w:rPr>
          <w:rFonts w:ascii="Times New Roman" w:hAnsi="Times New Roman" w:cs="Times New Roman"/>
          <w:i/>
          <w:sz w:val="24"/>
          <w:szCs w:val="24"/>
        </w:rPr>
        <w:t>you and I don’t share the same</w:t>
      </w:r>
      <w:r w:rsidRPr="000B1C68">
        <w:rPr>
          <w:rFonts w:ascii="Times New Roman" w:hAnsi="Times New Roman" w:cs="Times New Roman"/>
          <w:i/>
          <w:sz w:val="24"/>
          <w:szCs w:val="24"/>
        </w:rPr>
        <w:t xml:space="preserve"> vision of the world’</w:t>
      </w:r>
      <w:r w:rsidR="00A00C15" w:rsidRPr="000B1C68">
        <w:rPr>
          <w:rFonts w:ascii="Times New Roman" w:hAnsi="Times New Roman" w:cs="Times New Roman"/>
          <w:i/>
          <w:sz w:val="24"/>
          <w:szCs w:val="24"/>
        </w:rPr>
        <w:t xml:space="preserve"> is a frequent figure of speech in political debates, whether in an official or informal setting. But the point is that today it</w:t>
      </w:r>
      <w:r w:rsidRPr="000B1C68">
        <w:rPr>
          <w:rFonts w:ascii="Times New Roman" w:hAnsi="Times New Roman" w:cs="Times New Roman"/>
          <w:i/>
          <w:sz w:val="24"/>
          <w:szCs w:val="24"/>
        </w:rPr>
        <w:t xml:space="preserve"> is not merely a difference of ‘visions’</w:t>
      </w:r>
      <w:r w:rsidR="00A00C15" w:rsidRPr="000B1C68">
        <w:rPr>
          <w:rFonts w:ascii="Times New Roman" w:hAnsi="Times New Roman" w:cs="Times New Roman"/>
          <w:i/>
          <w:sz w:val="24"/>
          <w:szCs w:val="24"/>
        </w:rPr>
        <w:t xml:space="preserve"> about a space that would be the same for everyone, but a question </w:t>
      </w:r>
      <w:r w:rsidRPr="000B1C68">
        <w:rPr>
          <w:rFonts w:ascii="Times New Roman" w:hAnsi="Times New Roman" w:cs="Times New Roman"/>
          <w:i/>
          <w:sz w:val="24"/>
          <w:szCs w:val="24"/>
        </w:rPr>
        <w:t>of ‘the material nature’</w:t>
      </w:r>
      <w:r w:rsidR="00A00C15" w:rsidRPr="000B1C68">
        <w:rPr>
          <w:rFonts w:ascii="Times New Roman" w:hAnsi="Times New Roman" w:cs="Times New Roman"/>
          <w:i/>
          <w:sz w:val="24"/>
          <w:szCs w:val="24"/>
        </w:rPr>
        <w:t xml:space="preserve"> of the very world that we are talking about. Whereas in earlier times, geopolitics implied that there were different people with different interests fighting for territories that were parts of the same nature, today it is the composition of this very nature that is at stake.</w:t>
      </w:r>
    </w:p>
    <w:p w14:paraId="50C5416A" w14:textId="77777777" w:rsidR="00E733B3" w:rsidRDefault="00E733B3" w:rsidP="000B1C68">
      <w:pPr>
        <w:snapToGrid w:val="0"/>
        <w:spacing w:line="240" w:lineRule="auto"/>
        <w:ind w:leftChars="257" w:left="565" w:rightChars="173" w:right="381"/>
        <w:rPr>
          <w:rFonts w:ascii="Times New Roman" w:hAnsi="Times New Roman" w:cs="Times New Roman"/>
          <w:i/>
          <w:sz w:val="24"/>
          <w:szCs w:val="24"/>
        </w:rPr>
      </w:pPr>
    </w:p>
    <w:p w14:paraId="5851B550" w14:textId="76423A4C" w:rsidR="008E5CA2" w:rsidRPr="000B1C68" w:rsidRDefault="00E733B3" w:rsidP="000B1C68">
      <w:pPr>
        <w:snapToGrid w:val="0"/>
        <w:spacing w:line="240" w:lineRule="auto"/>
        <w:ind w:leftChars="257" w:left="565" w:rightChars="173" w:right="381"/>
        <w:rPr>
          <w:rFonts w:ascii="Times New Roman" w:hAnsi="Times New Roman" w:cs="Times New Roman"/>
          <w:sz w:val="24"/>
          <w:szCs w:val="24"/>
        </w:rPr>
      </w:pPr>
      <w:r w:rsidRPr="00E733B3">
        <w:rPr>
          <w:rFonts w:ascii="Times New Roman" w:hAnsi="Times New Roman" w:cs="Times New Roman"/>
          <w:i/>
          <w:sz w:val="24"/>
          <w:szCs w:val="24"/>
        </w:rPr>
        <w:t>It does not take much time to realize how divided the different people of the Earth are as to what is the exact nature of their planet. It is clear, for instance, that Donald Trump and Greta Thunberg don’t live on the same planet! In the world imagined by Donald Trump, CO2 emissions are not an existing threat to the environment, greenhouse emissions are a mere belief, and business as usual must go on with American interests at its center. Obviously, those who support such a view don’t live on the same land as those who are suffering from a deep ecological crisis.</w:t>
      </w:r>
      <w:r w:rsidR="006F5439" w:rsidRPr="000B1C68">
        <w:rPr>
          <w:rFonts w:ascii="Times New Roman" w:hAnsi="Times New Roman" w:cs="Times New Roman"/>
          <w:sz w:val="24"/>
          <w:szCs w:val="24"/>
        </w:rPr>
        <w:t xml:space="preserve">” </w:t>
      </w:r>
    </w:p>
    <w:p w14:paraId="00000011" w14:textId="3500F7D8" w:rsidR="0002455C" w:rsidRPr="000B1C68" w:rsidRDefault="0002455C" w:rsidP="000B1C68">
      <w:pPr>
        <w:snapToGrid w:val="0"/>
        <w:spacing w:line="240" w:lineRule="auto"/>
        <w:rPr>
          <w:rFonts w:ascii="Times New Roman" w:hAnsi="Times New Roman" w:cs="Times New Roman"/>
          <w:sz w:val="24"/>
          <w:szCs w:val="24"/>
        </w:rPr>
      </w:pPr>
    </w:p>
    <w:p w14:paraId="1AADA535" w14:textId="4E1B0139" w:rsidR="00E2701E" w:rsidRPr="003A2AD7" w:rsidRDefault="003A2AD7" w:rsidP="00E2701E">
      <w:pPr>
        <w:snapToGrid w:val="0"/>
        <w:spacing w:line="240" w:lineRule="auto"/>
        <w:rPr>
          <w:rFonts w:ascii="Times New Roman" w:hAnsi="Times New Roman" w:cs="Times New Roman"/>
          <w:sz w:val="24"/>
          <w:szCs w:val="24"/>
        </w:rPr>
      </w:pPr>
      <w:r w:rsidRPr="003A2AD7">
        <w:rPr>
          <w:rFonts w:ascii="Times New Roman" w:hAnsi="Times New Roman" w:cs="Times New Roman"/>
          <w:sz w:val="24"/>
          <w:szCs w:val="24"/>
        </w:rPr>
        <w:t xml:space="preserve">The </w:t>
      </w:r>
      <w:r w:rsidR="0003214D" w:rsidRPr="003A2AD7">
        <w:rPr>
          <w:rFonts w:ascii="Times New Roman" w:hAnsi="Times New Roman" w:cs="Times New Roman" w:hint="eastAsia"/>
          <w:sz w:val="24"/>
          <w:szCs w:val="24"/>
        </w:rPr>
        <w:t xml:space="preserve">curatorial concept </w:t>
      </w:r>
      <w:r w:rsidRPr="003A2AD7">
        <w:rPr>
          <w:rFonts w:ascii="Times New Roman" w:hAnsi="Times New Roman" w:cs="Times New Roman" w:hint="eastAsia"/>
          <w:sz w:val="24"/>
          <w:szCs w:val="24"/>
        </w:rPr>
        <w:t xml:space="preserve">emphasizes </w:t>
      </w:r>
      <w:r w:rsidR="0003214D" w:rsidRPr="003A2AD7">
        <w:rPr>
          <w:rFonts w:ascii="Times New Roman" w:hAnsi="Times New Roman" w:cs="Times New Roman" w:hint="eastAsia"/>
          <w:sz w:val="24"/>
          <w:szCs w:val="24"/>
        </w:rPr>
        <w:t>that t</w:t>
      </w:r>
      <w:r w:rsidR="00A00C15" w:rsidRPr="003A2AD7">
        <w:rPr>
          <w:rFonts w:ascii="Times New Roman" w:hAnsi="Times New Roman" w:cs="Times New Roman"/>
          <w:sz w:val="24"/>
          <w:szCs w:val="24"/>
        </w:rPr>
        <w:t xml:space="preserve">here is no way to hide </w:t>
      </w:r>
      <w:r w:rsidR="0034065E">
        <w:rPr>
          <w:rFonts w:ascii="Times New Roman" w:hAnsi="Times New Roman" w:cs="Times New Roman"/>
          <w:sz w:val="24"/>
          <w:szCs w:val="24"/>
        </w:rPr>
        <w:t xml:space="preserve">society’s </w:t>
      </w:r>
      <w:r w:rsidRPr="003A2AD7">
        <w:rPr>
          <w:rFonts w:ascii="Times New Roman" w:hAnsi="Times New Roman" w:cs="Times New Roman"/>
          <w:sz w:val="24"/>
          <w:szCs w:val="24"/>
        </w:rPr>
        <w:t>deep divisions</w:t>
      </w:r>
      <w:r w:rsidR="00A00C15" w:rsidRPr="003A2AD7">
        <w:rPr>
          <w:rFonts w:ascii="Times New Roman" w:hAnsi="Times New Roman" w:cs="Times New Roman"/>
          <w:sz w:val="24"/>
          <w:szCs w:val="24"/>
        </w:rPr>
        <w:t xml:space="preserve"> on questions </w:t>
      </w:r>
      <w:r w:rsidRPr="003A2AD7">
        <w:rPr>
          <w:rFonts w:ascii="Times New Roman" w:hAnsi="Times New Roman" w:cs="Times New Roman"/>
          <w:sz w:val="24"/>
          <w:szCs w:val="24"/>
        </w:rPr>
        <w:t xml:space="preserve">of </w:t>
      </w:r>
      <w:r w:rsidR="00A00C15" w:rsidRPr="003A2AD7">
        <w:rPr>
          <w:rFonts w:ascii="Times New Roman" w:hAnsi="Times New Roman" w:cs="Times New Roman"/>
          <w:sz w:val="24"/>
          <w:szCs w:val="24"/>
        </w:rPr>
        <w:t>ecology. Thus it is fair to portray the present political situation not only as a clash of visions</w:t>
      </w:r>
      <w:r w:rsidRPr="003A2AD7">
        <w:rPr>
          <w:rFonts w:ascii="Times New Roman" w:hAnsi="Times New Roman" w:cs="Times New Roman"/>
          <w:sz w:val="24"/>
          <w:szCs w:val="24"/>
        </w:rPr>
        <w:t>,</w:t>
      </w:r>
      <w:r w:rsidR="00A00C15" w:rsidRPr="003A2AD7">
        <w:rPr>
          <w:rFonts w:ascii="Times New Roman" w:hAnsi="Times New Roman" w:cs="Times New Roman"/>
          <w:sz w:val="24"/>
          <w:szCs w:val="24"/>
        </w:rPr>
        <w:t xml:space="preserve"> but also as a clash about what the earth is really </w:t>
      </w:r>
      <w:r w:rsidR="00A00C15" w:rsidRPr="003A2AD7">
        <w:rPr>
          <w:rFonts w:ascii="Times New Roman" w:hAnsi="Times New Roman" w:cs="Times New Roman"/>
          <w:i/>
          <w:sz w:val="24"/>
          <w:szCs w:val="24"/>
        </w:rPr>
        <w:t>made of</w:t>
      </w:r>
      <w:r w:rsidR="00A00C15" w:rsidRPr="003A2AD7">
        <w:rPr>
          <w:rFonts w:ascii="Times New Roman" w:hAnsi="Times New Roman" w:cs="Times New Roman"/>
          <w:sz w:val="24"/>
          <w:szCs w:val="24"/>
        </w:rPr>
        <w:t>. What was a mere figure of speech is now literal.</w:t>
      </w:r>
      <w:r w:rsidR="006F5439" w:rsidRPr="003A2AD7">
        <w:rPr>
          <w:rFonts w:ascii="Times New Roman" w:hAnsi="Times New Roman" w:cs="Times New Roman"/>
          <w:sz w:val="24"/>
          <w:szCs w:val="24"/>
        </w:rPr>
        <w:t xml:space="preserve"> </w:t>
      </w:r>
      <w:r w:rsidR="00A00C15" w:rsidRPr="003A2AD7">
        <w:rPr>
          <w:rFonts w:ascii="Times New Roman" w:hAnsi="Times New Roman" w:cs="Times New Roman"/>
          <w:sz w:val="24"/>
          <w:szCs w:val="24"/>
        </w:rPr>
        <w:t xml:space="preserve">Of course, “You and I” indicates a form of confrontation and division, but hopefully a productive one. </w:t>
      </w:r>
      <w:r w:rsidRPr="003A2AD7">
        <w:rPr>
          <w:rFonts w:ascii="Times New Roman" w:hAnsi="Times New Roman" w:cs="Times New Roman"/>
          <w:sz w:val="24"/>
          <w:szCs w:val="24"/>
        </w:rPr>
        <w:t>By holding an exhibition, workshops and research pro</w:t>
      </w:r>
      <w:r w:rsidR="00A038D2">
        <w:rPr>
          <w:rFonts w:ascii="Times New Roman" w:hAnsi="Times New Roman" w:cs="Times New Roman"/>
          <w:sz w:val="24"/>
          <w:szCs w:val="24"/>
        </w:rPr>
        <w:t>ject</w:t>
      </w:r>
      <w:r w:rsidRPr="003A2AD7">
        <w:rPr>
          <w:rFonts w:ascii="Times New Roman" w:hAnsi="Times New Roman" w:cs="Times New Roman"/>
          <w:sz w:val="24"/>
          <w:szCs w:val="24"/>
        </w:rPr>
        <w:t xml:space="preserve">s, the </w:t>
      </w:r>
      <w:r w:rsidR="00A00C15" w:rsidRPr="003A2AD7">
        <w:rPr>
          <w:rFonts w:ascii="Times New Roman" w:hAnsi="Times New Roman" w:cs="Times New Roman"/>
          <w:sz w:val="24"/>
          <w:szCs w:val="24"/>
        </w:rPr>
        <w:t xml:space="preserve">museum will </w:t>
      </w:r>
      <w:r w:rsidRPr="003A2AD7">
        <w:rPr>
          <w:rFonts w:ascii="Times New Roman" w:hAnsi="Times New Roman" w:cs="Times New Roman"/>
          <w:sz w:val="24"/>
          <w:szCs w:val="24"/>
        </w:rPr>
        <w:t xml:space="preserve">serve as a venue </w:t>
      </w:r>
      <w:r w:rsidR="00A00C15" w:rsidRPr="003A2AD7">
        <w:rPr>
          <w:rFonts w:ascii="Times New Roman" w:hAnsi="Times New Roman" w:cs="Times New Roman"/>
          <w:sz w:val="24"/>
          <w:szCs w:val="24"/>
        </w:rPr>
        <w:t>for a new form of diplomacy between the various po</w:t>
      </w:r>
      <w:r w:rsidRPr="003A2AD7">
        <w:rPr>
          <w:rFonts w:ascii="Times New Roman" w:hAnsi="Times New Roman" w:cs="Times New Roman"/>
          <w:sz w:val="24"/>
          <w:szCs w:val="24"/>
        </w:rPr>
        <w:t>sitions depicted by each planet</w:t>
      </w:r>
      <w:r w:rsidR="00A00C15" w:rsidRPr="003A2AD7">
        <w:rPr>
          <w:rFonts w:ascii="Times New Roman" w:hAnsi="Times New Roman" w:cs="Times New Roman"/>
          <w:sz w:val="24"/>
          <w:szCs w:val="24"/>
        </w:rPr>
        <w:t>.</w:t>
      </w:r>
    </w:p>
    <w:p w14:paraId="4397E80D" w14:textId="77777777" w:rsidR="00E2701E" w:rsidRDefault="00E2701E" w:rsidP="00E2701E">
      <w:pPr>
        <w:snapToGrid w:val="0"/>
        <w:spacing w:line="240" w:lineRule="auto"/>
        <w:rPr>
          <w:rFonts w:ascii="Times New Roman" w:hAnsi="Times New Roman" w:cs="Times New Roman"/>
          <w:sz w:val="24"/>
          <w:szCs w:val="24"/>
        </w:rPr>
      </w:pPr>
    </w:p>
    <w:p w14:paraId="5D19E6D3" w14:textId="12A79F53" w:rsidR="00E2701E" w:rsidRPr="00E2701E" w:rsidRDefault="004E597C" w:rsidP="00E2701E">
      <w:pPr>
        <w:snapToGrid w:val="0"/>
        <w:spacing w:line="240" w:lineRule="auto"/>
        <w:rPr>
          <w:rFonts w:ascii="Times New Roman" w:hAnsi="Times New Roman" w:cs="Times New Roman"/>
          <w:sz w:val="24"/>
          <w:szCs w:val="24"/>
        </w:rPr>
      </w:pPr>
      <w:r w:rsidRPr="000B1C68">
        <w:rPr>
          <w:rFonts w:ascii="Times New Roman" w:eastAsia="新細明體" w:hAnsi="Times New Roman" w:cs="Times New Roman"/>
          <w:kern w:val="2"/>
          <w:sz w:val="24"/>
          <w:szCs w:val="24"/>
        </w:rPr>
        <w:t xml:space="preserve">Director of TFAM Ping Lin </w:t>
      </w:r>
      <w:r w:rsidR="00810163">
        <w:rPr>
          <w:rFonts w:ascii="Times New Roman" w:eastAsia="新細明體" w:hAnsi="Times New Roman" w:cs="Times New Roman"/>
          <w:kern w:val="2"/>
          <w:sz w:val="24"/>
          <w:szCs w:val="24"/>
        </w:rPr>
        <w:t xml:space="preserve">relates that </w:t>
      </w:r>
      <w:r w:rsidRPr="000B1C68">
        <w:rPr>
          <w:rFonts w:ascii="Times New Roman" w:eastAsia="新細明體" w:hAnsi="Times New Roman" w:cs="Times New Roman"/>
          <w:kern w:val="2"/>
          <w:sz w:val="24"/>
          <w:szCs w:val="24"/>
        </w:rPr>
        <w:t xml:space="preserve">the </w:t>
      </w:r>
      <w:r w:rsidR="00810163">
        <w:rPr>
          <w:rFonts w:ascii="Times New Roman" w:eastAsia="新細明體" w:hAnsi="Times New Roman" w:cs="Times New Roman"/>
          <w:kern w:val="2"/>
          <w:sz w:val="24"/>
          <w:szCs w:val="24"/>
        </w:rPr>
        <w:t xml:space="preserve">2020 Biennial’s </w:t>
      </w:r>
      <w:r w:rsidRPr="000B1C68">
        <w:rPr>
          <w:rFonts w:ascii="Times New Roman" w:eastAsia="新細明體" w:hAnsi="Times New Roman" w:cs="Times New Roman"/>
          <w:kern w:val="2"/>
          <w:sz w:val="24"/>
          <w:szCs w:val="24"/>
        </w:rPr>
        <w:t>curatorial</w:t>
      </w:r>
      <w:r w:rsidR="00810163">
        <w:rPr>
          <w:rFonts w:ascii="Times New Roman" w:eastAsia="新細明體" w:hAnsi="Times New Roman" w:cs="Times New Roman"/>
          <w:kern w:val="2"/>
          <w:sz w:val="24"/>
          <w:szCs w:val="24"/>
        </w:rPr>
        <w:t xml:space="preserve"> blueprint gives her high </w:t>
      </w:r>
      <w:r w:rsidR="00810163" w:rsidRPr="000B1C68">
        <w:rPr>
          <w:rFonts w:ascii="Times New Roman" w:eastAsia="新細明體" w:hAnsi="Times New Roman" w:cs="Times New Roman"/>
          <w:kern w:val="2"/>
          <w:sz w:val="24"/>
          <w:szCs w:val="24"/>
        </w:rPr>
        <w:t>expectation</w:t>
      </w:r>
      <w:r w:rsidR="00810163">
        <w:rPr>
          <w:rFonts w:ascii="Times New Roman" w:eastAsia="新細明體" w:hAnsi="Times New Roman" w:cs="Times New Roman"/>
          <w:kern w:val="2"/>
          <w:sz w:val="24"/>
          <w:szCs w:val="24"/>
        </w:rPr>
        <w:t>s. To support the curators in developing their</w:t>
      </w:r>
      <w:r w:rsidRPr="000B1C68">
        <w:rPr>
          <w:rFonts w:ascii="Times New Roman" w:eastAsia="新細明體" w:hAnsi="Times New Roman" w:cs="Times New Roman"/>
          <w:kern w:val="2"/>
          <w:sz w:val="24"/>
          <w:szCs w:val="24"/>
        </w:rPr>
        <w:t xml:space="preserve"> research, the museum team has been actively </w:t>
      </w:r>
      <w:r w:rsidR="00B21DDF">
        <w:rPr>
          <w:rFonts w:ascii="Times New Roman" w:eastAsia="新細明體" w:hAnsi="Times New Roman" w:cs="Times New Roman"/>
          <w:kern w:val="2"/>
          <w:sz w:val="24"/>
          <w:szCs w:val="24"/>
        </w:rPr>
        <w:t xml:space="preserve">helping them build </w:t>
      </w:r>
      <w:r w:rsidRPr="000B1C68">
        <w:rPr>
          <w:rFonts w:ascii="Times New Roman" w:eastAsia="新細明體" w:hAnsi="Times New Roman" w:cs="Times New Roman" w:hint="eastAsia"/>
          <w:kern w:val="2"/>
          <w:sz w:val="24"/>
          <w:szCs w:val="24"/>
        </w:rPr>
        <w:t xml:space="preserve">local </w:t>
      </w:r>
      <w:r w:rsidRPr="000B1C68">
        <w:rPr>
          <w:rFonts w:ascii="Times New Roman" w:eastAsia="新細明體" w:hAnsi="Times New Roman" w:cs="Times New Roman"/>
          <w:kern w:val="2"/>
          <w:sz w:val="24"/>
          <w:szCs w:val="24"/>
        </w:rPr>
        <w:t xml:space="preserve">connections. </w:t>
      </w:r>
      <w:r w:rsidR="00B21DDF">
        <w:rPr>
          <w:rFonts w:ascii="Times New Roman" w:eastAsia="新細明體" w:hAnsi="Times New Roman" w:cs="Times New Roman"/>
          <w:kern w:val="2"/>
          <w:sz w:val="24"/>
          <w:szCs w:val="24"/>
        </w:rPr>
        <w:t xml:space="preserve">Based on </w:t>
      </w:r>
      <w:r w:rsidR="00E371B1" w:rsidRPr="00E371B1">
        <w:rPr>
          <w:rFonts w:ascii="Times New Roman" w:eastAsia="新細明體" w:hAnsi="Times New Roman" w:cs="Times New Roman"/>
          <w:kern w:val="2"/>
          <w:sz w:val="24"/>
          <w:szCs w:val="24"/>
        </w:rPr>
        <w:t xml:space="preserve">the 2018 edition of the Taipei </w:t>
      </w:r>
      <w:r w:rsidR="00E371B1" w:rsidRPr="00E371B1">
        <w:rPr>
          <w:rFonts w:ascii="Times New Roman" w:eastAsia="新細明體" w:hAnsi="Times New Roman" w:cs="Times New Roman"/>
          <w:kern w:val="2"/>
          <w:sz w:val="24"/>
          <w:szCs w:val="24"/>
        </w:rPr>
        <w:lastRenderedPageBreak/>
        <w:t xml:space="preserve">Biennial, </w:t>
      </w:r>
      <w:r w:rsidR="00E371B1" w:rsidRPr="00E371B1">
        <w:rPr>
          <w:rFonts w:ascii="Times New Roman" w:eastAsia="新細明體" w:hAnsi="Times New Roman" w:cs="Times New Roman"/>
          <w:i/>
          <w:kern w:val="2"/>
          <w:sz w:val="24"/>
          <w:szCs w:val="24"/>
        </w:rPr>
        <w:t>Post-Nature</w:t>
      </w:r>
      <w:r w:rsidR="00E371B1" w:rsidRPr="00E371B1">
        <w:rPr>
          <w:rFonts w:ascii="Times New Roman" w:eastAsia="新細明體" w:hAnsi="Times New Roman" w:cs="Times New Roman"/>
          <w:kern w:val="2"/>
          <w:sz w:val="24"/>
          <w:szCs w:val="24"/>
        </w:rPr>
        <w:t xml:space="preserve">, which tackled ecological issues, the 2020 edition, </w:t>
      </w:r>
      <w:r w:rsidR="00E371B1" w:rsidRPr="00E371B1">
        <w:rPr>
          <w:rFonts w:ascii="Times New Roman" w:eastAsia="新細明體" w:hAnsi="Times New Roman" w:cs="Times New Roman"/>
          <w:i/>
          <w:kern w:val="2"/>
          <w:sz w:val="24"/>
          <w:szCs w:val="24"/>
        </w:rPr>
        <w:t>“You and I don’t live on the same planet”—New Diplomatic Encounters</w:t>
      </w:r>
      <w:r w:rsidR="00E371B1" w:rsidRPr="00E371B1">
        <w:rPr>
          <w:rFonts w:ascii="Times New Roman" w:eastAsia="新細明體" w:hAnsi="Times New Roman" w:cs="Times New Roman"/>
          <w:kern w:val="2"/>
          <w:sz w:val="24"/>
          <w:szCs w:val="24"/>
        </w:rPr>
        <w:t xml:space="preserve"> will </w:t>
      </w:r>
      <w:r w:rsidR="00B21DDF">
        <w:rPr>
          <w:rFonts w:ascii="Times New Roman" w:eastAsia="新細明體" w:hAnsi="Times New Roman" w:cs="Times New Roman"/>
          <w:kern w:val="2"/>
          <w:sz w:val="24"/>
          <w:szCs w:val="24"/>
        </w:rPr>
        <w:t>engage in even deeper exploration of</w:t>
      </w:r>
      <w:r w:rsidR="00E371B1" w:rsidRPr="00E371B1">
        <w:rPr>
          <w:rFonts w:ascii="Times New Roman" w:eastAsia="新細明體" w:hAnsi="Times New Roman" w:cs="Times New Roman"/>
          <w:kern w:val="2"/>
          <w:sz w:val="24"/>
          <w:szCs w:val="24"/>
        </w:rPr>
        <w:t xml:space="preserve"> the interactions, dynamics and diplomatic tactics between human and non-human worlds.</w:t>
      </w:r>
      <w:r w:rsidRPr="000B1C68">
        <w:rPr>
          <w:rFonts w:ascii="Times New Roman" w:eastAsia="新細明體" w:hAnsi="Times New Roman" w:cs="Times New Roman"/>
          <w:kern w:val="2"/>
          <w:sz w:val="24"/>
          <w:szCs w:val="24"/>
        </w:rPr>
        <w:t xml:space="preserve"> </w:t>
      </w:r>
      <w:r w:rsidR="00E2701E" w:rsidRPr="00E2701E">
        <w:rPr>
          <w:rFonts w:ascii="Times New Roman" w:hAnsi="Times New Roman" w:cs="Times New Roman"/>
          <w:sz w:val="24"/>
          <w:szCs w:val="24"/>
        </w:rPr>
        <w:t xml:space="preserve">On this curatorial foundation of in-depth discourse on those matters of concern to contemporary society, the museum seeks to connect </w:t>
      </w:r>
      <w:r w:rsidR="00E2701E" w:rsidRPr="00E2701E">
        <w:rPr>
          <w:rFonts w:ascii="Times New Roman" w:eastAsia="新細明體" w:hAnsi="Times New Roman" w:cs="Times New Roman"/>
          <w:kern w:val="2"/>
          <w:sz w:val="24"/>
          <w:szCs w:val="24"/>
        </w:rPr>
        <w:t>the curatorial team with the local community</w:t>
      </w:r>
      <w:r w:rsidR="00E2701E" w:rsidRPr="00E2701E">
        <w:rPr>
          <w:rFonts w:ascii="Times New Roman" w:eastAsia="新細明體" w:hAnsi="Times New Roman" w:cs="Times New Roman" w:hint="eastAsia"/>
          <w:kern w:val="2"/>
          <w:sz w:val="24"/>
          <w:szCs w:val="24"/>
        </w:rPr>
        <w:t>,</w:t>
      </w:r>
      <w:r w:rsidR="00E2701E" w:rsidRPr="00E2701E">
        <w:rPr>
          <w:rFonts w:ascii="Times New Roman" w:eastAsia="新細明體" w:hAnsi="Times New Roman" w:cs="Times New Roman"/>
          <w:kern w:val="2"/>
          <w:sz w:val="24"/>
          <w:szCs w:val="24"/>
        </w:rPr>
        <w:t xml:space="preserve"> to make </w:t>
      </w:r>
      <w:r w:rsidR="00E2701E" w:rsidRPr="00E2701E">
        <w:rPr>
          <w:rFonts w:ascii="Times New Roman" w:hAnsi="Times New Roman" w:cs="Times New Roman"/>
          <w:sz w:val="24"/>
          <w:szCs w:val="24"/>
        </w:rPr>
        <w:t xml:space="preserve">the Biennial </w:t>
      </w:r>
      <w:r w:rsidR="00E2701E" w:rsidRPr="00E2701E">
        <w:rPr>
          <w:rFonts w:ascii="Times New Roman" w:hAnsi="Times New Roman" w:cs="Times New Roman" w:hint="eastAsia"/>
          <w:sz w:val="24"/>
          <w:szCs w:val="24"/>
        </w:rPr>
        <w:t>more three-dimensional and multilayered</w:t>
      </w:r>
      <w:r w:rsidR="00E2701E" w:rsidRPr="00E2701E">
        <w:rPr>
          <w:rFonts w:ascii="Times New Roman" w:hAnsi="Times New Roman" w:cs="Times New Roman"/>
          <w:sz w:val="24"/>
          <w:szCs w:val="24"/>
        </w:rPr>
        <w:t>.</w:t>
      </w:r>
    </w:p>
    <w:p w14:paraId="46CF74D6" w14:textId="77777777" w:rsidR="000B1C68" w:rsidRPr="000B1C68" w:rsidRDefault="000B1C68" w:rsidP="000B1C68">
      <w:pPr>
        <w:widowControl w:val="0"/>
        <w:snapToGrid w:val="0"/>
        <w:spacing w:line="240" w:lineRule="auto"/>
        <w:rPr>
          <w:rFonts w:ascii="Times New Roman" w:eastAsia="新細明體" w:hAnsi="Times New Roman" w:cs="Times New Roman"/>
          <w:kern w:val="2"/>
          <w:sz w:val="24"/>
          <w:szCs w:val="24"/>
        </w:rPr>
      </w:pPr>
    </w:p>
    <w:p w14:paraId="3B4A4591" w14:textId="2B1D36FD" w:rsidR="004E597C" w:rsidRPr="000B1C68" w:rsidRDefault="004E597C" w:rsidP="000B1C68">
      <w:pPr>
        <w:widowControl w:val="0"/>
        <w:snapToGrid w:val="0"/>
        <w:spacing w:line="240" w:lineRule="auto"/>
        <w:rPr>
          <w:rFonts w:ascii="Times New Roman" w:eastAsia="新細明體" w:hAnsi="Times New Roman" w:cs="Times New Roman"/>
          <w:kern w:val="2"/>
          <w:sz w:val="24"/>
          <w:szCs w:val="24"/>
        </w:rPr>
      </w:pPr>
      <w:r w:rsidRPr="000B1C68">
        <w:rPr>
          <w:rFonts w:ascii="Times New Roman" w:eastAsia="新細明體" w:hAnsi="Times New Roman" w:cs="Times New Roman"/>
          <w:kern w:val="2"/>
          <w:sz w:val="24"/>
          <w:szCs w:val="24"/>
        </w:rPr>
        <w:t xml:space="preserve">During the curators’ stay in Taiwan, Taipei Fine Arts Museum will host a public </w:t>
      </w:r>
      <w:r w:rsidR="00A038D2">
        <w:rPr>
          <w:rFonts w:ascii="Times New Roman" w:eastAsia="新細明體" w:hAnsi="Times New Roman" w:cs="Times New Roman"/>
          <w:kern w:val="2"/>
          <w:sz w:val="24"/>
          <w:szCs w:val="24"/>
        </w:rPr>
        <w:t xml:space="preserve">talk by </w:t>
      </w:r>
      <w:r w:rsidR="0036271D">
        <w:rPr>
          <w:rFonts w:ascii="Times New Roman" w:eastAsia="新細明體" w:hAnsi="Times New Roman" w:cs="Times New Roman" w:hint="eastAsia"/>
          <w:kern w:val="2"/>
          <w:sz w:val="24"/>
          <w:szCs w:val="24"/>
        </w:rPr>
        <w:t>c</w:t>
      </w:r>
      <w:r w:rsidR="0036271D" w:rsidRPr="0036271D">
        <w:rPr>
          <w:rFonts w:ascii="Times New Roman" w:eastAsia="新細明體" w:hAnsi="Times New Roman" w:cs="Times New Roman"/>
          <w:kern w:val="2"/>
          <w:sz w:val="24"/>
          <w:szCs w:val="24"/>
        </w:rPr>
        <w:t xml:space="preserve">urator Bruno </w:t>
      </w:r>
      <w:proofErr w:type="spellStart"/>
      <w:r w:rsidR="0036271D" w:rsidRPr="0036271D">
        <w:rPr>
          <w:rFonts w:ascii="Times New Roman" w:eastAsia="新細明體" w:hAnsi="Times New Roman" w:cs="Times New Roman"/>
          <w:kern w:val="2"/>
          <w:sz w:val="24"/>
          <w:szCs w:val="24"/>
        </w:rPr>
        <w:t>Latour</w:t>
      </w:r>
      <w:proofErr w:type="spellEnd"/>
      <w:r w:rsidRPr="000B1C68">
        <w:rPr>
          <w:rFonts w:ascii="Times New Roman" w:eastAsia="新細明體" w:hAnsi="Times New Roman" w:cs="Times New Roman"/>
          <w:kern w:val="2"/>
          <w:sz w:val="24"/>
          <w:szCs w:val="24"/>
        </w:rPr>
        <w:t xml:space="preserve"> on </w:t>
      </w:r>
      <w:r w:rsidR="002E16B1" w:rsidRPr="004E597C">
        <w:rPr>
          <w:rFonts w:ascii="Times New Roman" w:eastAsia="新細明體" w:hAnsi="Times New Roman" w:cs="Times New Roman"/>
          <w:kern w:val="2"/>
          <w:sz w:val="24"/>
        </w:rPr>
        <w:t>Saturday</w:t>
      </w:r>
      <w:r w:rsidR="002E16B1">
        <w:rPr>
          <w:rFonts w:ascii="Times New Roman" w:eastAsia="新細明體" w:hAnsi="Times New Roman" w:cs="Times New Roman"/>
          <w:kern w:val="2"/>
          <w:sz w:val="24"/>
        </w:rPr>
        <w:t>,</w:t>
      </w:r>
      <w:r w:rsidR="002E16B1" w:rsidRPr="004E597C">
        <w:rPr>
          <w:rFonts w:ascii="Times New Roman" w:eastAsia="新細明體" w:hAnsi="Times New Roman" w:cs="Times New Roman"/>
          <w:kern w:val="2"/>
          <w:sz w:val="24"/>
        </w:rPr>
        <w:t xml:space="preserve"> September </w:t>
      </w:r>
      <w:r w:rsidR="002E16B1">
        <w:rPr>
          <w:rFonts w:ascii="Times New Roman" w:eastAsia="新細明體" w:hAnsi="Times New Roman" w:cs="Times New Roman"/>
          <w:kern w:val="2"/>
          <w:sz w:val="24"/>
        </w:rPr>
        <w:t>21</w:t>
      </w:r>
      <w:r w:rsidR="002E16B1" w:rsidRPr="004E597C">
        <w:rPr>
          <w:rFonts w:ascii="Times New Roman" w:eastAsia="新細明體" w:hAnsi="Times New Roman" w:cs="Times New Roman"/>
          <w:kern w:val="2"/>
          <w:sz w:val="24"/>
        </w:rPr>
        <w:t xml:space="preserve"> </w:t>
      </w:r>
      <w:r w:rsidR="002E16B1">
        <w:rPr>
          <w:rFonts w:ascii="Times New Roman" w:eastAsia="新細明體" w:hAnsi="Times New Roman" w:cs="Times New Roman"/>
          <w:kern w:val="2"/>
          <w:sz w:val="24"/>
        </w:rPr>
        <w:t xml:space="preserve">in </w:t>
      </w:r>
      <w:r w:rsidR="002E16B1" w:rsidRPr="004E597C">
        <w:rPr>
          <w:rFonts w:ascii="Times New Roman" w:eastAsia="新細明體" w:hAnsi="Times New Roman" w:cs="Times New Roman"/>
          <w:kern w:val="2"/>
          <w:sz w:val="24"/>
        </w:rPr>
        <w:t>the museum auditorium</w:t>
      </w:r>
      <w:r w:rsidRPr="000B1C68">
        <w:rPr>
          <w:rFonts w:ascii="Times New Roman" w:eastAsia="新細明體" w:hAnsi="Times New Roman" w:cs="Times New Roman"/>
          <w:kern w:val="2"/>
          <w:sz w:val="24"/>
          <w:szCs w:val="24"/>
        </w:rPr>
        <w:t xml:space="preserve">. </w:t>
      </w:r>
      <w:r w:rsidR="0036271D">
        <w:rPr>
          <w:rFonts w:ascii="Times New Roman" w:eastAsia="新細明體" w:hAnsi="Times New Roman" w:cs="Times New Roman" w:hint="eastAsia"/>
          <w:kern w:val="2"/>
          <w:sz w:val="24"/>
          <w:szCs w:val="24"/>
        </w:rPr>
        <w:t>The c</w:t>
      </w:r>
      <w:r w:rsidRPr="000B1C68">
        <w:rPr>
          <w:rFonts w:ascii="Times New Roman" w:eastAsia="新細明體" w:hAnsi="Times New Roman" w:cs="Times New Roman"/>
          <w:kern w:val="2"/>
          <w:sz w:val="24"/>
          <w:szCs w:val="24"/>
        </w:rPr>
        <w:t xml:space="preserve">urator will </w:t>
      </w:r>
      <w:r w:rsidR="002E16B1">
        <w:rPr>
          <w:rFonts w:ascii="Times New Roman" w:eastAsia="新細明體" w:hAnsi="Times New Roman" w:cs="Times New Roman"/>
          <w:kern w:val="2"/>
          <w:sz w:val="24"/>
          <w:szCs w:val="24"/>
        </w:rPr>
        <w:t xml:space="preserve">speak on the </w:t>
      </w:r>
      <w:r w:rsidRPr="000B1C68">
        <w:rPr>
          <w:rFonts w:ascii="Times New Roman" w:eastAsia="新細明體" w:hAnsi="Times New Roman" w:cs="Times New Roman"/>
          <w:kern w:val="2"/>
          <w:sz w:val="24"/>
          <w:szCs w:val="24"/>
        </w:rPr>
        <w:t xml:space="preserve">topic </w:t>
      </w:r>
      <w:r w:rsidR="002E16B1">
        <w:rPr>
          <w:rFonts w:ascii="Times New Roman" w:eastAsia="新細明體" w:hAnsi="Times New Roman" w:cs="Times New Roman"/>
          <w:kern w:val="2"/>
          <w:sz w:val="24"/>
          <w:szCs w:val="24"/>
        </w:rPr>
        <w:t>“</w:t>
      </w:r>
      <w:r w:rsidRPr="002E16B1">
        <w:rPr>
          <w:rFonts w:ascii="Times New Roman" w:eastAsia="新細明體" w:hAnsi="Times New Roman" w:cs="Times New Roman"/>
          <w:kern w:val="2"/>
          <w:sz w:val="24"/>
          <w:szCs w:val="24"/>
        </w:rPr>
        <w:t>Towards the New Climatic Regime</w:t>
      </w:r>
      <w:r w:rsidRPr="000B1C68">
        <w:rPr>
          <w:rFonts w:ascii="Times New Roman" w:eastAsia="新細明體" w:hAnsi="Times New Roman" w:cs="Times New Roman"/>
          <w:kern w:val="2"/>
          <w:sz w:val="24"/>
          <w:szCs w:val="24"/>
        </w:rPr>
        <w:t>,</w:t>
      </w:r>
      <w:r w:rsidR="002E16B1">
        <w:rPr>
          <w:rFonts w:ascii="Times New Roman" w:eastAsia="新細明體" w:hAnsi="Times New Roman" w:cs="Times New Roman"/>
          <w:kern w:val="2"/>
          <w:sz w:val="24"/>
          <w:szCs w:val="24"/>
        </w:rPr>
        <w:t>”</w:t>
      </w:r>
      <w:r w:rsidRPr="000B1C68">
        <w:rPr>
          <w:rFonts w:ascii="Times New Roman" w:eastAsia="新細明體" w:hAnsi="Times New Roman" w:cs="Times New Roman"/>
          <w:kern w:val="2"/>
          <w:sz w:val="24"/>
          <w:szCs w:val="24"/>
        </w:rPr>
        <w:t xml:space="preserve"> as the very first public event of </w:t>
      </w:r>
      <w:r w:rsidR="002E16B1">
        <w:rPr>
          <w:rFonts w:ascii="Times New Roman" w:eastAsia="新細明體" w:hAnsi="Times New Roman" w:cs="Times New Roman"/>
          <w:kern w:val="2"/>
          <w:sz w:val="24"/>
          <w:szCs w:val="24"/>
        </w:rPr>
        <w:t>the 2020 Taipei Biennial</w:t>
      </w:r>
      <w:r w:rsidRPr="000B1C68">
        <w:rPr>
          <w:rFonts w:ascii="Times New Roman" w:eastAsia="新細明體" w:hAnsi="Times New Roman" w:cs="Times New Roman"/>
          <w:kern w:val="2"/>
          <w:sz w:val="24"/>
          <w:szCs w:val="24"/>
        </w:rPr>
        <w:t xml:space="preserve">, </w:t>
      </w:r>
      <w:r w:rsidR="002E16B1">
        <w:rPr>
          <w:rFonts w:ascii="Times New Roman" w:eastAsia="新細明體" w:hAnsi="Times New Roman" w:cs="Times New Roman"/>
          <w:kern w:val="2"/>
          <w:sz w:val="24"/>
          <w:szCs w:val="24"/>
        </w:rPr>
        <w:t>sharing</w:t>
      </w:r>
      <w:r w:rsidRPr="000B1C68">
        <w:rPr>
          <w:rFonts w:ascii="Times New Roman" w:eastAsia="新細明體" w:hAnsi="Times New Roman" w:cs="Times New Roman"/>
          <w:kern w:val="2"/>
          <w:sz w:val="24"/>
          <w:szCs w:val="24"/>
        </w:rPr>
        <w:t xml:space="preserve"> </w:t>
      </w:r>
      <w:r w:rsidR="002E16B1">
        <w:rPr>
          <w:rFonts w:ascii="Times New Roman" w:eastAsia="新細明體" w:hAnsi="Times New Roman" w:cs="Times New Roman"/>
          <w:kern w:val="2"/>
          <w:sz w:val="24"/>
          <w:szCs w:val="24"/>
        </w:rPr>
        <w:t>its interconnected</w:t>
      </w:r>
      <w:r w:rsidRPr="000B1C68">
        <w:rPr>
          <w:rFonts w:ascii="Times New Roman" w:eastAsia="新細明體" w:hAnsi="Times New Roman" w:cs="Times New Roman"/>
          <w:kern w:val="2"/>
          <w:sz w:val="24"/>
          <w:szCs w:val="24"/>
        </w:rPr>
        <w:t xml:space="preserve"> philosophical, sociological and cultural approaches.</w:t>
      </w:r>
    </w:p>
    <w:p w14:paraId="00000018" w14:textId="2B5BB1E2" w:rsidR="0002455C" w:rsidRPr="000B1C68" w:rsidRDefault="0002455C" w:rsidP="000B1C68">
      <w:pPr>
        <w:snapToGrid w:val="0"/>
        <w:spacing w:line="240" w:lineRule="auto"/>
        <w:rPr>
          <w:rFonts w:ascii="Times New Roman" w:hAnsi="Times New Roman" w:cs="Times New Roman"/>
          <w:sz w:val="24"/>
          <w:szCs w:val="24"/>
        </w:rPr>
      </w:pPr>
    </w:p>
    <w:p w14:paraId="00000019" w14:textId="77777777" w:rsidR="0002455C" w:rsidRPr="000B1C68" w:rsidRDefault="00A00C15" w:rsidP="000B1C68">
      <w:pPr>
        <w:snapToGrid w:val="0"/>
        <w:spacing w:line="240" w:lineRule="auto"/>
        <w:jc w:val="center"/>
        <w:rPr>
          <w:rFonts w:ascii="Times New Roman" w:hAnsi="Times New Roman" w:cs="Times New Roman"/>
          <w:sz w:val="24"/>
          <w:szCs w:val="24"/>
        </w:rPr>
      </w:pPr>
      <w:r w:rsidRPr="000B1C68">
        <w:rPr>
          <w:rFonts w:ascii="Times New Roman" w:hAnsi="Times New Roman" w:cs="Times New Roman"/>
          <w:sz w:val="24"/>
          <w:szCs w:val="24"/>
        </w:rPr>
        <w:t>###</w:t>
      </w:r>
    </w:p>
    <w:p w14:paraId="0000001A" w14:textId="7F84E507" w:rsidR="0002455C" w:rsidRPr="000B1C68" w:rsidRDefault="0002455C" w:rsidP="000B1C68">
      <w:pPr>
        <w:snapToGrid w:val="0"/>
        <w:spacing w:line="240" w:lineRule="auto"/>
        <w:rPr>
          <w:rFonts w:ascii="Times New Roman" w:hAnsi="Times New Roman" w:cs="Times New Roman"/>
          <w:sz w:val="24"/>
          <w:szCs w:val="24"/>
        </w:rPr>
      </w:pPr>
    </w:p>
    <w:p w14:paraId="0000001B" w14:textId="77777777" w:rsidR="0002455C" w:rsidRPr="000B1C68" w:rsidRDefault="00A00C15" w:rsidP="000B1C68">
      <w:pPr>
        <w:snapToGrid w:val="0"/>
        <w:spacing w:line="240" w:lineRule="auto"/>
        <w:rPr>
          <w:rFonts w:ascii="Times New Roman" w:hAnsi="Times New Roman" w:cs="Times New Roman"/>
          <w:b/>
          <w:sz w:val="24"/>
          <w:szCs w:val="24"/>
        </w:rPr>
      </w:pPr>
      <w:r w:rsidRPr="000B1C68">
        <w:rPr>
          <w:rFonts w:ascii="Times New Roman" w:hAnsi="Times New Roman" w:cs="Times New Roman"/>
          <w:b/>
          <w:sz w:val="24"/>
          <w:szCs w:val="24"/>
        </w:rPr>
        <w:t>About Bruno Latour</w:t>
      </w:r>
    </w:p>
    <w:p w14:paraId="0000001D" w14:textId="0D05AF61" w:rsidR="0002455C" w:rsidRPr="000B1C68" w:rsidRDefault="00A00C15"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 xml:space="preserve">Born in 1947 in Beaune, France, Bruno Latour is now </w:t>
      </w:r>
      <w:r w:rsidR="00F475AF" w:rsidRPr="000B1C68">
        <w:rPr>
          <w:rFonts w:ascii="Times New Roman" w:hAnsi="Times New Roman" w:cs="Times New Roman"/>
          <w:sz w:val="24"/>
          <w:szCs w:val="24"/>
        </w:rPr>
        <w:t xml:space="preserve">professor </w:t>
      </w:r>
      <w:r w:rsidRPr="000B1C68">
        <w:rPr>
          <w:rFonts w:ascii="Times New Roman" w:hAnsi="Times New Roman" w:cs="Times New Roman"/>
          <w:sz w:val="24"/>
          <w:szCs w:val="24"/>
        </w:rPr>
        <w:t xml:space="preserve">emeritus associated with the médialab and the program in political arts (SPEAP) of Sciences Po Paris. Since January 2018 he </w:t>
      </w:r>
      <w:r w:rsidR="00A038D2">
        <w:rPr>
          <w:rFonts w:ascii="Times New Roman" w:hAnsi="Times New Roman" w:cs="Times New Roman"/>
          <w:sz w:val="24"/>
          <w:szCs w:val="24"/>
        </w:rPr>
        <w:t xml:space="preserve">has been a </w:t>
      </w:r>
      <w:r w:rsidRPr="000B1C68">
        <w:rPr>
          <w:rFonts w:ascii="Times New Roman" w:hAnsi="Times New Roman" w:cs="Times New Roman"/>
          <w:sz w:val="24"/>
          <w:szCs w:val="24"/>
        </w:rPr>
        <w:t>fellow at the Zentrum für Kunst und Media (ZKM) and professor at the Karlsruhe University of Arts and Design (HfG), both in Karlsruhe</w:t>
      </w:r>
      <w:r w:rsidR="00984C53">
        <w:rPr>
          <w:rFonts w:ascii="Times New Roman" w:hAnsi="Times New Roman" w:cs="Times New Roman"/>
          <w:sz w:val="24"/>
          <w:szCs w:val="24"/>
        </w:rPr>
        <w:t>, Germany</w:t>
      </w:r>
      <w:r w:rsidRPr="000B1C68">
        <w:rPr>
          <w:rFonts w:ascii="Times New Roman" w:hAnsi="Times New Roman" w:cs="Times New Roman"/>
          <w:sz w:val="24"/>
          <w:szCs w:val="24"/>
        </w:rPr>
        <w:t xml:space="preserve">. </w:t>
      </w:r>
      <w:r w:rsidR="00F475AF">
        <w:rPr>
          <w:rFonts w:ascii="Times New Roman" w:hAnsi="Times New Roman" w:cs="Times New Roman"/>
          <w:sz w:val="24"/>
          <w:szCs w:val="24"/>
        </w:rPr>
        <w:t xml:space="preserve">A </w:t>
      </w:r>
      <w:r w:rsidR="00F475AF" w:rsidRPr="000B1C68">
        <w:rPr>
          <w:rFonts w:ascii="Times New Roman" w:hAnsi="Times New Roman" w:cs="Times New Roman"/>
          <w:sz w:val="24"/>
          <w:szCs w:val="24"/>
        </w:rPr>
        <w:t xml:space="preserve">member </w:t>
      </w:r>
      <w:r w:rsidRPr="000B1C68">
        <w:rPr>
          <w:rFonts w:ascii="Times New Roman" w:hAnsi="Times New Roman" w:cs="Times New Roman"/>
          <w:sz w:val="24"/>
          <w:szCs w:val="24"/>
        </w:rPr>
        <w:t xml:space="preserve">of several academies and recipient </w:t>
      </w:r>
      <w:r w:rsidR="00F475AF">
        <w:rPr>
          <w:rFonts w:ascii="Times New Roman" w:hAnsi="Times New Roman" w:cs="Times New Roman"/>
          <w:sz w:val="24"/>
          <w:szCs w:val="24"/>
        </w:rPr>
        <w:t xml:space="preserve">of six honorary doctorates, he </w:t>
      </w:r>
      <w:r w:rsidR="00984C53">
        <w:rPr>
          <w:rFonts w:ascii="Times New Roman" w:hAnsi="Times New Roman" w:cs="Times New Roman"/>
          <w:sz w:val="24"/>
          <w:szCs w:val="24"/>
        </w:rPr>
        <w:t xml:space="preserve">received </w:t>
      </w:r>
      <w:r w:rsidRPr="000B1C68">
        <w:rPr>
          <w:rFonts w:ascii="Times New Roman" w:hAnsi="Times New Roman" w:cs="Times New Roman"/>
          <w:sz w:val="24"/>
          <w:szCs w:val="24"/>
        </w:rPr>
        <w:t xml:space="preserve">the Holberg Prize in 2013. He has written and edited more than twenty books and published more than 150 articles. </w:t>
      </w:r>
      <w:r w:rsidR="004E597C" w:rsidRPr="000B1C68">
        <w:rPr>
          <w:rFonts w:ascii="Times New Roman" w:hAnsi="Times New Roman" w:cs="Times New Roman" w:hint="eastAsia"/>
          <w:sz w:val="24"/>
          <w:szCs w:val="24"/>
        </w:rPr>
        <w:t>The</w:t>
      </w:r>
      <w:r w:rsidRPr="000B1C68">
        <w:rPr>
          <w:rFonts w:ascii="Times New Roman" w:hAnsi="Times New Roman" w:cs="Times New Roman"/>
          <w:sz w:val="24"/>
          <w:szCs w:val="24"/>
        </w:rPr>
        <w:t xml:space="preserve"> major international exhibitions </w:t>
      </w:r>
      <w:r w:rsidR="004E597C" w:rsidRPr="000B1C68">
        <w:rPr>
          <w:rFonts w:ascii="Times New Roman" w:hAnsi="Times New Roman" w:cs="Times New Roman" w:hint="eastAsia"/>
          <w:sz w:val="24"/>
          <w:szCs w:val="24"/>
        </w:rPr>
        <w:t>he had curated are</w:t>
      </w:r>
      <w:r w:rsidRPr="000B1C68">
        <w:rPr>
          <w:rFonts w:ascii="Times New Roman" w:hAnsi="Times New Roman" w:cs="Times New Roman"/>
          <w:sz w:val="24"/>
          <w:szCs w:val="24"/>
        </w:rPr>
        <w:t xml:space="preserve">: </w:t>
      </w:r>
      <w:r w:rsidRPr="00F475AF">
        <w:rPr>
          <w:rFonts w:ascii="Times New Roman" w:hAnsi="Times New Roman" w:cs="Times New Roman"/>
          <w:i/>
          <w:sz w:val="24"/>
          <w:szCs w:val="24"/>
        </w:rPr>
        <w:t>Iconoclash Beyond the Image Wars in Science, Religion and Art</w:t>
      </w:r>
      <w:r w:rsidRPr="000B1C68">
        <w:rPr>
          <w:rFonts w:ascii="Times New Roman" w:hAnsi="Times New Roman" w:cs="Times New Roman"/>
          <w:sz w:val="24"/>
          <w:szCs w:val="24"/>
        </w:rPr>
        <w:t xml:space="preserve"> with Peter Weibel in 2002, </w:t>
      </w:r>
      <w:r w:rsidRPr="00F475AF">
        <w:rPr>
          <w:rFonts w:ascii="Times New Roman" w:hAnsi="Times New Roman" w:cs="Times New Roman"/>
          <w:i/>
          <w:sz w:val="24"/>
          <w:szCs w:val="24"/>
        </w:rPr>
        <w:t xml:space="preserve">Making Things Public: Atmospheres of </w:t>
      </w:r>
      <w:r w:rsidR="00F475AF" w:rsidRPr="00F475AF">
        <w:rPr>
          <w:rFonts w:ascii="Times New Roman" w:hAnsi="Times New Roman" w:cs="Times New Roman"/>
          <w:i/>
          <w:sz w:val="24"/>
          <w:szCs w:val="24"/>
        </w:rPr>
        <w:t>Democracy</w:t>
      </w:r>
      <w:r w:rsidRPr="000B1C68">
        <w:rPr>
          <w:rFonts w:ascii="Times New Roman" w:hAnsi="Times New Roman" w:cs="Times New Roman"/>
          <w:sz w:val="24"/>
          <w:szCs w:val="24"/>
        </w:rPr>
        <w:t xml:space="preserve"> </w:t>
      </w:r>
      <w:r w:rsidR="00F475AF">
        <w:rPr>
          <w:rFonts w:ascii="Times New Roman" w:hAnsi="Times New Roman" w:cs="Times New Roman"/>
          <w:sz w:val="24"/>
          <w:szCs w:val="24"/>
        </w:rPr>
        <w:t xml:space="preserve">in </w:t>
      </w:r>
      <w:r w:rsidRPr="000B1C68">
        <w:rPr>
          <w:rFonts w:ascii="Times New Roman" w:hAnsi="Times New Roman" w:cs="Times New Roman"/>
          <w:sz w:val="24"/>
          <w:szCs w:val="24"/>
        </w:rPr>
        <w:t>2005</w:t>
      </w:r>
      <w:r w:rsidR="00F475AF">
        <w:rPr>
          <w:rFonts w:ascii="Times New Roman" w:hAnsi="Times New Roman" w:cs="Times New Roman"/>
          <w:sz w:val="24"/>
          <w:szCs w:val="24"/>
        </w:rPr>
        <w:t>,</w:t>
      </w:r>
      <w:r w:rsidRPr="000B1C68">
        <w:rPr>
          <w:rFonts w:ascii="Times New Roman" w:hAnsi="Times New Roman" w:cs="Times New Roman"/>
          <w:sz w:val="24"/>
          <w:szCs w:val="24"/>
        </w:rPr>
        <w:t xml:space="preserve"> and </w:t>
      </w:r>
      <w:r w:rsidRPr="00F475AF">
        <w:rPr>
          <w:rFonts w:ascii="Times New Roman" w:hAnsi="Times New Roman" w:cs="Times New Roman"/>
          <w:i/>
          <w:sz w:val="24"/>
          <w:szCs w:val="24"/>
        </w:rPr>
        <w:t>Reset Modernity!</w:t>
      </w:r>
      <w:r w:rsidRPr="000B1C68">
        <w:rPr>
          <w:rFonts w:ascii="Times New Roman" w:hAnsi="Times New Roman" w:cs="Times New Roman"/>
          <w:sz w:val="24"/>
          <w:szCs w:val="24"/>
        </w:rPr>
        <w:t xml:space="preserve"> in 2016. The catalogs </w:t>
      </w:r>
      <w:r w:rsidR="00F475AF">
        <w:rPr>
          <w:rFonts w:ascii="Times New Roman" w:hAnsi="Times New Roman" w:cs="Times New Roman"/>
          <w:sz w:val="24"/>
          <w:szCs w:val="24"/>
        </w:rPr>
        <w:t xml:space="preserve">of all </w:t>
      </w:r>
      <w:r w:rsidR="00F475AF" w:rsidRPr="000B1C68">
        <w:rPr>
          <w:rFonts w:ascii="Times New Roman" w:hAnsi="Times New Roman" w:cs="Times New Roman"/>
          <w:sz w:val="24"/>
          <w:szCs w:val="24"/>
        </w:rPr>
        <w:t xml:space="preserve">three </w:t>
      </w:r>
      <w:r w:rsidR="00F475AF">
        <w:rPr>
          <w:rFonts w:ascii="Times New Roman" w:hAnsi="Times New Roman" w:cs="Times New Roman"/>
          <w:sz w:val="24"/>
          <w:szCs w:val="24"/>
        </w:rPr>
        <w:t xml:space="preserve">exhibitions </w:t>
      </w:r>
      <w:r w:rsidRPr="000B1C68">
        <w:rPr>
          <w:rFonts w:ascii="Times New Roman" w:hAnsi="Times New Roman" w:cs="Times New Roman"/>
          <w:sz w:val="24"/>
          <w:szCs w:val="24"/>
        </w:rPr>
        <w:t xml:space="preserve">are </w:t>
      </w:r>
      <w:r w:rsidR="00F475AF">
        <w:rPr>
          <w:rFonts w:ascii="Times New Roman" w:hAnsi="Times New Roman" w:cs="Times New Roman"/>
          <w:sz w:val="24"/>
          <w:szCs w:val="24"/>
        </w:rPr>
        <w:t>published by</w:t>
      </w:r>
      <w:r w:rsidRPr="000B1C68">
        <w:rPr>
          <w:rFonts w:ascii="Times New Roman" w:hAnsi="Times New Roman" w:cs="Times New Roman"/>
          <w:sz w:val="24"/>
          <w:szCs w:val="24"/>
        </w:rPr>
        <w:t xml:space="preserve"> MIT Press.</w:t>
      </w:r>
    </w:p>
    <w:p w14:paraId="0000001E" w14:textId="77777777" w:rsidR="0002455C" w:rsidRPr="000B1C68" w:rsidRDefault="00A00C15"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 xml:space="preserve"> </w:t>
      </w:r>
    </w:p>
    <w:p w14:paraId="0000001F" w14:textId="77777777" w:rsidR="0002455C" w:rsidRPr="000B1C68" w:rsidRDefault="00A00C15" w:rsidP="000B1C68">
      <w:pPr>
        <w:snapToGrid w:val="0"/>
        <w:spacing w:line="240" w:lineRule="auto"/>
        <w:rPr>
          <w:rFonts w:ascii="Times New Roman" w:hAnsi="Times New Roman" w:cs="Times New Roman"/>
          <w:b/>
          <w:sz w:val="24"/>
          <w:szCs w:val="24"/>
        </w:rPr>
      </w:pPr>
      <w:r w:rsidRPr="000B1C68">
        <w:rPr>
          <w:rFonts w:ascii="Times New Roman" w:hAnsi="Times New Roman" w:cs="Times New Roman"/>
          <w:b/>
          <w:sz w:val="24"/>
          <w:szCs w:val="24"/>
        </w:rPr>
        <w:t>About Martin Guinard</w:t>
      </w:r>
    </w:p>
    <w:p w14:paraId="00000021" w14:textId="76424651" w:rsidR="0002455C" w:rsidRPr="000B1C68" w:rsidRDefault="00A00C15"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Martin Guinard is an independent curator based in Paris</w:t>
      </w:r>
      <w:r w:rsidR="00F475AF">
        <w:rPr>
          <w:rFonts w:ascii="Times New Roman" w:hAnsi="Times New Roman" w:cs="Times New Roman"/>
          <w:sz w:val="24"/>
          <w:szCs w:val="24"/>
        </w:rPr>
        <w:t>, w</w:t>
      </w:r>
      <w:r w:rsidRPr="000B1C68">
        <w:rPr>
          <w:rFonts w:ascii="Times New Roman" w:hAnsi="Times New Roman" w:cs="Times New Roman"/>
          <w:sz w:val="24"/>
          <w:szCs w:val="24"/>
        </w:rPr>
        <w:t xml:space="preserve">ith a background in visual arts and </w:t>
      </w:r>
      <w:r w:rsidR="00984C53">
        <w:rPr>
          <w:rFonts w:ascii="Times New Roman" w:hAnsi="Times New Roman" w:cs="Times New Roman"/>
          <w:sz w:val="24"/>
          <w:szCs w:val="24"/>
        </w:rPr>
        <w:t xml:space="preserve">art </w:t>
      </w:r>
      <w:r w:rsidRPr="000B1C68">
        <w:rPr>
          <w:rFonts w:ascii="Times New Roman" w:hAnsi="Times New Roman" w:cs="Times New Roman"/>
          <w:sz w:val="24"/>
          <w:szCs w:val="24"/>
        </w:rPr>
        <w:t xml:space="preserve">history. He has worked on several interdisciplinary projects dealing with the topic of ecological mutation. He has collaborated with Bruno Latour on four international projects over the last four years, including </w:t>
      </w:r>
      <w:r w:rsidRPr="00F475AF">
        <w:rPr>
          <w:rFonts w:ascii="Times New Roman" w:hAnsi="Times New Roman" w:cs="Times New Roman"/>
          <w:i/>
          <w:sz w:val="24"/>
          <w:szCs w:val="24"/>
        </w:rPr>
        <w:t>Reset Modernity!</w:t>
      </w:r>
      <w:r w:rsidRPr="000B1C68">
        <w:rPr>
          <w:rFonts w:ascii="Times New Roman" w:hAnsi="Times New Roman" w:cs="Times New Roman"/>
          <w:sz w:val="24"/>
          <w:szCs w:val="24"/>
        </w:rPr>
        <w:t xml:space="preserve"> at ZKM in 2016 as well as a reiteration of the project through two workshop platforms in different geographical contexts</w:t>
      </w:r>
      <w:r w:rsidR="00F475AF">
        <w:rPr>
          <w:rFonts w:ascii="Times New Roman" w:hAnsi="Times New Roman" w:cs="Times New Roman"/>
          <w:sz w:val="24"/>
          <w:szCs w:val="24"/>
        </w:rPr>
        <w:t>:</w:t>
      </w:r>
      <w:r w:rsidRPr="000B1C68">
        <w:rPr>
          <w:rFonts w:ascii="Times New Roman" w:hAnsi="Times New Roman" w:cs="Times New Roman"/>
          <w:sz w:val="24"/>
          <w:szCs w:val="24"/>
        </w:rPr>
        <w:t xml:space="preserve"> </w:t>
      </w:r>
      <w:r w:rsidR="00F475AF" w:rsidRPr="000B1C68">
        <w:rPr>
          <w:rFonts w:ascii="Times New Roman" w:hAnsi="Times New Roman" w:cs="Times New Roman"/>
          <w:sz w:val="24"/>
          <w:szCs w:val="24"/>
        </w:rPr>
        <w:t xml:space="preserve">the </w:t>
      </w:r>
      <w:r w:rsidRPr="000B1C68">
        <w:rPr>
          <w:rFonts w:ascii="Times New Roman" w:hAnsi="Times New Roman" w:cs="Times New Roman"/>
          <w:sz w:val="24"/>
          <w:szCs w:val="24"/>
        </w:rPr>
        <w:t xml:space="preserve">first in China, </w:t>
      </w:r>
      <w:r w:rsidRPr="00F475AF">
        <w:rPr>
          <w:rFonts w:ascii="Times New Roman" w:hAnsi="Times New Roman" w:cs="Times New Roman"/>
          <w:i/>
          <w:sz w:val="24"/>
          <w:szCs w:val="24"/>
        </w:rPr>
        <w:t>Reset Modernity! Shanghai Perspective</w:t>
      </w:r>
      <w:r w:rsidRPr="000B1C68">
        <w:rPr>
          <w:rFonts w:ascii="Times New Roman" w:hAnsi="Times New Roman" w:cs="Times New Roman"/>
          <w:sz w:val="24"/>
          <w:szCs w:val="24"/>
        </w:rPr>
        <w:t xml:space="preserve"> as part of </w:t>
      </w:r>
      <w:r w:rsidR="00F475AF">
        <w:rPr>
          <w:rFonts w:ascii="Times New Roman" w:hAnsi="Times New Roman" w:cs="Times New Roman"/>
          <w:sz w:val="24"/>
          <w:szCs w:val="24"/>
        </w:rPr>
        <w:t xml:space="preserve">the </w:t>
      </w:r>
      <w:r w:rsidRPr="000B1C68">
        <w:rPr>
          <w:rFonts w:ascii="Times New Roman" w:hAnsi="Times New Roman" w:cs="Times New Roman"/>
          <w:sz w:val="24"/>
          <w:szCs w:val="24"/>
        </w:rPr>
        <w:t>2</w:t>
      </w:r>
      <w:r w:rsidR="00F475AF">
        <w:rPr>
          <w:rFonts w:ascii="Times New Roman" w:hAnsi="Times New Roman" w:cs="Times New Roman"/>
          <w:sz w:val="24"/>
          <w:szCs w:val="24"/>
        </w:rPr>
        <w:t>016</w:t>
      </w:r>
      <w:r w:rsidRPr="000B1C68">
        <w:rPr>
          <w:rFonts w:ascii="Times New Roman" w:hAnsi="Times New Roman" w:cs="Times New Roman"/>
          <w:sz w:val="24"/>
          <w:szCs w:val="24"/>
        </w:rPr>
        <w:t xml:space="preserve"> Shanghai Project</w:t>
      </w:r>
      <w:r w:rsidR="00F475AF">
        <w:rPr>
          <w:rFonts w:ascii="Times New Roman" w:hAnsi="Times New Roman" w:cs="Times New Roman"/>
          <w:sz w:val="24"/>
          <w:szCs w:val="24"/>
        </w:rPr>
        <w:t>; th</w:t>
      </w:r>
      <w:r w:rsidRPr="000B1C68">
        <w:rPr>
          <w:rFonts w:ascii="Times New Roman" w:hAnsi="Times New Roman" w:cs="Times New Roman"/>
          <w:sz w:val="24"/>
          <w:szCs w:val="24"/>
        </w:rPr>
        <w:t xml:space="preserve">e second in Iran, </w:t>
      </w:r>
      <w:r w:rsidRPr="00F475AF">
        <w:rPr>
          <w:rFonts w:ascii="Times New Roman" w:hAnsi="Times New Roman" w:cs="Times New Roman"/>
          <w:i/>
          <w:sz w:val="24"/>
          <w:szCs w:val="24"/>
        </w:rPr>
        <w:t>Reset Modernity! Tehran Perspective</w:t>
      </w:r>
      <w:r w:rsidRPr="000B1C68">
        <w:rPr>
          <w:rFonts w:ascii="Times New Roman" w:hAnsi="Times New Roman" w:cs="Times New Roman"/>
          <w:sz w:val="24"/>
          <w:szCs w:val="24"/>
        </w:rPr>
        <w:t xml:space="preserve"> curated with Reza Haeri at the Pejman Foundation and the Institute of History of Science of Tehran University. He is now a guest curator at ZKM working on </w:t>
      </w:r>
      <w:r w:rsidRPr="00F475AF">
        <w:rPr>
          <w:rFonts w:ascii="Times New Roman" w:hAnsi="Times New Roman" w:cs="Times New Roman"/>
          <w:i/>
          <w:sz w:val="24"/>
          <w:szCs w:val="24"/>
        </w:rPr>
        <w:t xml:space="preserve">Critical Zones, Observatory for </w:t>
      </w:r>
      <w:r w:rsidR="00F475AF" w:rsidRPr="00F475AF">
        <w:rPr>
          <w:rFonts w:ascii="Times New Roman" w:hAnsi="Times New Roman" w:cs="Times New Roman"/>
          <w:i/>
          <w:sz w:val="24"/>
          <w:szCs w:val="24"/>
        </w:rPr>
        <w:t>Earthly Politics</w:t>
      </w:r>
      <w:r w:rsidRPr="000B1C68">
        <w:rPr>
          <w:rFonts w:ascii="Times New Roman" w:hAnsi="Times New Roman" w:cs="Times New Roman"/>
          <w:sz w:val="24"/>
          <w:szCs w:val="24"/>
        </w:rPr>
        <w:t>.</w:t>
      </w:r>
      <w:r w:rsidR="004E597C" w:rsidRPr="000B1C68">
        <w:rPr>
          <w:rFonts w:ascii="Times New Roman" w:hAnsi="Times New Roman" w:cs="Times New Roman" w:hint="eastAsia"/>
          <w:sz w:val="24"/>
          <w:szCs w:val="24"/>
        </w:rPr>
        <w:t xml:space="preserve"> </w:t>
      </w:r>
      <w:r w:rsidRPr="000B1C68">
        <w:rPr>
          <w:rFonts w:ascii="Times New Roman" w:hAnsi="Times New Roman" w:cs="Times New Roman"/>
          <w:sz w:val="24"/>
          <w:szCs w:val="24"/>
        </w:rPr>
        <w:t>Other projects include the co-curation of a 2000 sqm section of the Socle du Monde Biennial in Herning, D</w:t>
      </w:r>
      <w:r w:rsidR="00F475AF">
        <w:rPr>
          <w:rFonts w:ascii="Times New Roman" w:hAnsi="Times New Roman" w:cs="Times New Roman"/>
          <w:sz w:val="24"/>
          <w:szCs w:val="24"/>
        </w:rPr>
        <w:t>e</w:t>
      </w:r>
      <w:r w:rsidRPr="000B1C68">
        <w:rPr>
          <w:rFonts w:ascii="Times New Roman" w:hAnsi="Times New Roman" w:cs="Times New Roman"/>
          <w:sz w:val="24"/>
          <w:szCs w:val="24"/>
        </w:rPr>
        <w:t>nmark.</w:t>
      </w:r>
    </w:p>
    <w:p w14:paraId="00000022" w14:textId="77777777" w:rsidR="0002455C" w:rsidRPr="000B1C68" w:rsidRDefault="00A00C15"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 xml:space="preserve"> </w:t>
      </w:r>
    </w:p>
    <w:p w14:paraId="00000023" w14:textId="28534491" w:rsidR="0002455C" w:rsidRPr="000B1C68" w:rsidRDefault="00A00C15" w:rsidP="000B1C68">
      <w:pPr>
        <w:snapToGrid w:val="0"/>
        <w:spacing w:line="240" w:lineRule="auto"/>
        <w:rPr>
          <w:rFonts w:ascii="Times New Roman" w:hAnsi="Times New Roman" w:cs="Times New Roman"/>
          <w:b/>
          <w:sz w:val="24"/>
          <w:szCs w:val="24"/>
        </w:rPr>
      </w:pPr>
      <w:r w:rsidRPr="000B1C68">
        <w:rPr>
          <w:rFonts w:ascii="Times New Roman" w:hAnsi="Times New Roman" w:cs="Times New Roman"/>
          <w:b/>
          <w:sz w:val="24"/>
          <w:szCs w:val="24"/>
        </w:rPr>
        <w:t xml:space="preserve">About </w:t>
      </w:r>
      <w:r w:rsidR="00B46E97">
        <w:rPr>
          <w:rFonts w:ascii="Times New Roman" w:hAnsi="Times New Roman" w:cs="Times New Roman"/>
          <w:b/>
          <w:sz w:val="24"/>
          <w:szCs w:val="24"/>
        </w:rPr>
        <w:t xml:space="preserve">the </w:t>
      </w:r>
      <w:r w:rsidRPr="000B1C68">
        <w:rPr>
          <w:rFonts w:ascii="Times New Roman" w:hAnsi="Times New Roman" w:cs="Times New Roman"/>
          <w:b/>
          <w:sz w:val="24"/>
          <w:szCs w:val="24"/>
        </w:rPr>
        <w:t>Taipei Biennial</w:t>
      </w:r>
    </w:p>
    <w:p w14:paraId="00000024" w14:textId="2F7A30C2" w:rsidR="0002455C" w:rsidRPr="000B1C68" w:rsidRDefault="00A00C15" w:rsidP="000B1C68">
      <w:pPr>
        <w:snapToGrid w:val="0"/>
        <w:spacing w:line="240" w:lineRule="auto"/>
        <w:rPr>
          <w:rFonts w:ascii="Times New Roman" w:hAnsi="Times New Roman" w:cs="Times New Roman"/>
          <w:sz w:val="24"/>
          <w:szCs w:val="24"/>
        </w:rPr>
      </w:pPr>
      <w:r w:rsidRPr="000B1C68">
        <w:rPr>
          <w:rFonts w:ascii="Times New Roman" w:hAnsi="Times New Roman" w:cs="Times New Roman"/>
          <w:sz w:val="24"/>
          <w:szCs w:val="24"/>
        </w:rPr>
        <w:t xml:space="preserve">The Taipei Biennial is the most important exhibition held by Taipei Fine Arts Museum once every two years since 1998. Dedicated to the development of Taiwan’s contemporary art and international visibility, the Taipei Biennial employs diverse cultural perspectives to place Taipei within the network of Asian and global contemporary art, serving as a driving force for international dialogue. Responding to international art trends with both depth and breadth, it attempts to build direct connections between local and international art communities. Over the past two decades, it has grown rapidly and amassed great energy to become a major mechanism of dialogue between Taiwan and the world. </w:t>
      </w:r>
    </w:p>
    <w:p w14:paraId="00000025" w14:textId="77777777" w:rsidR="0002455C" w:rsidRPr="000B1C68" w:rsidRDefault="0002455C" w:rsidP="000B1C68">
      <w:pPr>
        <w:snapToGrid w:val="0"/>
        <w:spacing w:line="240" w:lineRule="auto"/>
        <w:rPr>
          <w:rFonts w:ascii="Times New Roman" w:hAnsi="Times New Roman" w:cs="Times New Roman"/>
          <w:sz w:val="24"/>
          <w:szCs w:val="24"/>
        </w:rPr>
      </w:pPr>
    </w:p>
    <w:sectPr w:rsidR="0002455C" w:rsidRPr="000B1C68">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505D6" w14:textId="77777777" w:rsidR="006D4E2C" w:rsidRDefault="006D4E2C">
      <w:pPr>
        <w:spacing w:line="240" w:lineRule="auto"/>
      </w:pPr>
      <w:r>
        <w:separator/>
      </w:r>
    </w:p>
  </w:endnote>
  <w:endnote w:type="continuationSeparator" w:id="0">
    <w:p w14:paraId="70AB0F74" w14:textId="77777777" w:rsidR="006D4E2C" w:rsidRDefault="006D4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36E2" w14:textId="77777777" w:rsidR="006D4E2C" w:rsidRDefault="006D4E2C">
      <w:pPr>
        <w:spacing w:line="240" w:lineRule="auto"/>
      </w:pPr>
      <w:r>
        <w:separator/>
      </w:r>
    </w:p>
  </w:footnote>
  <w:footnote w:type="continuationSeparator" w:id="0">
    <w:p w14:paraId="3AD12635" w14:textId="77777777" w:rsidR="006D4E2C" w:rsidRDefault="006D4E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6" w14:textId="32D578A0" w:rsidR="0002455C" w:rsidRDefault="00AE32F2">
    <w:pPr>
      <w:ind w:left="6480"/>
    </w:pPr>
    <w:r>
      <w:rPr>
        <w:noProof/>
      </w:rPr>
      <w:drawing>
        <wp:anchor distT="0" distB="0" distL="114300" distR="114300" simplePos="0" relativeHeight="251659264" behindDoc="0" locked="0" layoutInCell="1" allowOverlap="1" wp14:anchorId="42815290" wp14:editId="71941AAF">
          <wp:simplePos x="0" y="0"/>
          <wp:positionH relativeFrom="column">
            <wp:posOffset>4477385</wp:posOffset>
          </wp:positionH>
          <wp:positionV relativeFrom="paragraph">
            <wp:posOffset>-19050</wp:posOffset>
          </wp:positionV>
          <wp:extent cx="1273810" cy="212725"/>
          <wp:effectExtent l="0" t="0" r="254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臺北市立美術館LOGO.png"/>
                  <pic:cNvPicPr/>
                </pic:nvPicPr>
                <pic:blipFill>
                  <a:blip r:embed="rId1">
                    <a:extLst>
                      <a:ext uri="{28A0092B-C50C-407E-A947-70E740481C1C}">
                        <a14:useLocalDpi xmlns:a14="http://schemas.microsoft.com/office/drawing/2010/main" val="0"/>
                      </a:ext>
                    </a:extLst>
                  </a:blip>
                  <a:stretch>
                    <a:fillRect/>
                  </a:stretch>
                </pic:blipFill>
                <pic:spPr>
                  <a:xfrm>
                    <a:off x="0" y="0"/>
                    <a:ext cx="1273810" cy="212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
  <w:rsids>
    <w:rsidRoot w:val="0002455C"/>
    <w:rsid w:val="0002455C"/>
    <w:rsid w:val="0003214D"/>
    <w:rsid w:val="000B1121"/>
    <w:rsid w:val="000B1C68"/>
    <w:rsid w:val="00133038"/>
    <w:rsid w:val="002E16B1"/>
    <w:rsid w:val="002F1D8A"/>
    <w:rsid w:val="00312522"/>
    <w:rsid w:val="0034065E"/>
    <w:rsid w:val="0036271D"/>
    <w:rsid w:val="003A2AD7"/>
    <w:rsid w:val="003E33E7"/>
    <w:rsid w:val="004E597C"/>
    <w:rsid w:val="004F6E3E"/>
    <w:rsid w:val="006D4E2C"/>
    <w:rsid w:val="006F5439"/>
    <w:rsid w:val="00717405"/>
    <w:rsid w:val="007F50AB"/>
    <w:rsid w:val="00810163"/>
    <w:rsid w:val="008E5CA2"/>
    <w:rsid w:val="00984C53"/>
    <w:rsid w:val="00997EF3"/>
    <w:rsid w:val="009A0DE3"/>
    <w:rsid w:val="00A00C15"/>
    <w:rsid w:val="00A038D2"/>
    <w:rsid w:val="00A91639"/>
    <w:rsid w:val="00AD06F2"/>
    <w:rsid w:val="00AE32F2"/>
    <w:rsid w:val="00B21DDF"/>
    <w:rsid w:val="00B46E97"/>
    <w:rsid w:val="00B83F4D"/>
    <w:rsid w:val="00E2701E"/>
    <w:rsid w:val="00E371B1"/>
    <w:rsid w:val="00E733B3"/>
    <w:rsid w:val="00F475AF"/>
    <w:rsid w:val="00F86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outlineLvl w:val="0"/>
    </w:pPr>
    <w:rPr>
      <w:rFonts w:ascii="Trebuchet MS" w:eastAsia="Trebuchet MS" w:hAnsi="Trebuchet MS" w:cs="Trebuchet MS"/>
      <w:sz w:val="32"/>
      <w:szCs w:val="32"/>
    </w:rPr>
  </w:style>
  <w:style w:type="paragraph" w:styleId="2">
    <w:name w:val="heading 2"/>
    <w:basedOn w:val="a"/>
    <w:next w:val="a"/>
    <w:pPr>
      <w:keepNext/>
      <w:keepLines/>
      <w:spacing w:before="200"/>
      <w:outlineLvl w:val="1"/>
    </w:pPr>
    <w:rPr>
      <w:rFonts w:ascii="Trebuchet MS" w:eastAsia="Trebuchet MS" w:hAnsi="Trebuchet MS" w:cs="Trebuchet MS"/>
      <w:b/>
      <w:sz w:val="26"/>
      <w:szCs w:val="26"/>
    </w:rPr>
  </w:style>
  <w:style w:type="paragraph" w:styleId="3">
    <w:name w:val="heading 3"/>
    <w:basedOn w:val="a"/>
    <w:next w:val="a"/>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paragraph" w:styleId="a5">
    <w:name w:val="Balloon Text"/>
    <w:basedOn w:val="a"/>
    <w:link w:val="a6"/>
    <w:uiPriority w:val="99"/>
    <w:semiHidden/>
    <w:unhideWhenUsed/>
    <w:rsid w:val="00B83F4D"/>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3F4D"/>
    <w:rPr>
      <w:rFonts w:asciiTheme="majorHAnsi" w:eastAsiaTheme="majorEastAsia" w:hAnsiTheme="majorHAnsi" w:cstheme="majorBidi"/>
      <w:sz w:val="18"/>
      <w:szCs w:val="18"/>
    </w:rPr>
  </w:style>
  <w:style w:type="character" w:styleId="a7">
    <w:name w:val="Hyperlink"/>
    <w:basedOn w:val="a0"/>
    <w:uiPriority w:val="99"/>
    <w:unhideWhenUsed/>
    <w:rsid w:val="008E5CA2"/>
    <w:rPr>
      <w:color w:val="0000FF" w:themeColor="hyperlink"/>
      <w:u w:val="single"/>
    </w:rPr>
  </w:style>
  <w:style w:type="paragraph" w:styleId="a8">
    <w:name w:val="header"/>
    <w:basedOn w:val="a"/>
    <w:link w:val="a9"/>
    <w:uiPriority w:val="99"/>
    <w:unhideWhenUsed/>
    <w:rsid w:val="009A0DE3"/>
    <w:pPr>
      <w:tabs>
        <w:tab w:val="center" w:pos="4153"/>
        <w:tab w:val="right" w:pos="8306"/>
      </w:tabs>
      <w:snapToGrid w:val="0"/>
    </w:pPr>
    <w:rPr>
      <w:sz w:val="20"/>
      <w:szCs w:val="20"/>
    </w:rPr>
  </w:style>
  <w:style w:type="character" w:customStyle="1" w:styleId="a9">
    <w:name w:val="頁首 字元"/>
    <w:basedOn w:val="a0"/>
    <w:link w:val="a8"/>
    <w:uiPriority w:val="99"/>
    <w:rsid w:val="009A0DE3"/>
    <w:rPr>
      <w:sz w:val="20"/>
      <w:szCs w:val="20"/>
    </w:rPr>
  </w:style>
  <w:style w:type="paragraph" w:styleId="aa">
    <w:name w:val="footer"/>
    <w:basedOn w:val="a"/>
    <w:link w:val="ab"/>
    <w:uiPriority w:val="99"/>
    <w:unhideWhenUsed/>
    <w:rsid w:val="009A0DE3"/>
    <w:pPr>
      <w:tabs>
        <w:tab w:val="center" w:pos="4153"/>
        <w:tab w:val="right" w:pos="8306"/>
      </w:tabs>
      <w:snapToGrid w:val="0"/>
    </w:pPr>
    <w:rPr>
      <w:sz w:val="20"/>
      <w:szCs w:val="20"/>
    </w:rPr>
  </w:style>
  <w:style w:type="character" w:customStyle="1" w:styleId="ab">
    <w:name w:val="頁尾 字元"/>
    <w:basedOn w:val="a0"/>
    <w:link w:val="aa"/>
    <w:uiPriority w:val="99"/>
    <w:rsid w:val="009A0DE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outlineLvl w:val="0"/>
    </w:pPr>
    <w:rPr>
      <w:rFonts w:ascii="Trebuchet MS" w:eastAsia="Trebuchet MS" w:hAnsi="Trebuchet MS" w:cs="Trebuchet MS"/>
      <w:sz w:val="32"/>
      <w:szCs w:val="32"/>
    </w:rPr>
  </w:style>
  <w:style w:type="paragraph" w:styleId="2">
    <w:name w:val="heading 2"/>
    <w:basedOn w:val="a"/>
    <w:next w:val="a"/>
    <w:pPr>
      <w:keepNext/>
      <w:keepLines/>
      <w:spacing w:before="200"/>
      <w:outlineLvl w:val="1"/>
    </w:pPr>
    <w:rPr>
      <w:rFonts w:ascii="Trebuchet MS" w:eastAsia="Trebuchet MS" w:hAnsi="Trebuchet MS" w:cs="Trebuchet MS"/>
      <w:b/>
      <w:sz w:val="26"/>
      <w:szCs w:val="26"/>
    </w:rPr>
  </w:style>
  <w:style w:type="paragraph" w:styleId="3">
    <w:name w:val="heading 3"/>
    <w:basedOn w:val="a"/>
    <w:next w:val="a"/>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paragraph" w:styleId="a5">
    <w:name w:val="Balloon Text"/>
    <w:basedOn w:val="a"/>
    <w:link w:val="a6"/>
    <w:uiPriority w:val="99"/>
    <w:semiHidden/>
    <w:unhideWhenUsed/>
    <w:rsid w:val="00B83F4D"/>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83F4D"/>
    <w:rPr>
      <w:rFonts w:asciiTheme="majorHAnsi" w:eastAsiaTheme="majorEastAsia" w:hAnsiTheme="majorHAnsi" w:cstheme="majorBidi"/>
      <w:sz w:val="18"/>
      <w:szCs w:val="18"/>
    </w:rPr>
  </w:style>
  <w:style w:type="character" w:styleId="a7">
    <w:name w:val="Hyperlink"/>
    <w:basedOn w:val="a0"/>
    <w:uiPriority w:val="99"/>
    <w:unhideWhenUsed/>
    <w:rsid w:val="008E5CA2"/>
    <w:rPr>
      <w:color w:val="0000FF" w:themeColor="hyperlink"/>
      <w:u w:val="single"/>
    </w:rPr>
  </w:style>
  <w:style w:type="paragraph" w:styleId="a8">
    <w:name w:val="header"/>
    <w:basedOn w:val="a"/>
    <w:link w:val="a9"/>
    <w:uiPriority w:val="99"/>
    <w:unhideWhenUsed/>
    <w:rsid w:val="009A0DE3"/>
    <w:pPr>
      <w:tabs>
        <w:tab w:val="center" w:pos="4153"/>
        <w:tab w:val="right" w:pos="8306"/>
      </w:tabs>
      <w:snapToGrid w:val="0"/>
    </w:pPr>
    <w:rPr>
      <w:sz w:val="20"/>
      <w:szCs w:val="20"/>
    </w:rPr>
  </w:style>
  <w:style w:type="character" w:customStyle="1" w:styleId="a9">
    <w:name w:val="頁首 字元"/>
    <w:basedOn w:val="a0"/>
    <w:link w:val="a8"/>
    <w:uiPriority w:val="99"/>
    <w:rsid w:val="009A0DE3"/>
    <w:rPr>
      <w:sz w:val="20"/>
      <w:szCs w:val="20"/>
    </w:rPr>
  </w:style>
  <w:style w:type="paragraph" w:styleId="aa">
    <w:name w:val="footer"/>
    <w:basedOn w:val="a"/>
    <w:link w:val="ab"/>
    <w:uiPriority w:val="99"/>
    <w:unhideWhenUsed/>
    <w:rsid w:val="009A0DE3"/>
    <w:pPr>
      <w:tabs>
        <w:tab w:val="center" w:pos="4153"/>
        <w:tab w:val="right" w:pos="8306"/>
      </w:tabs>
      <w:snapToGrid w:val="0"/>
    </w:pPr>
    <w:rPr>
      <w:sz w:val="20"/>
      <w:szCs w:val="20"/>
    </w:rPr>
  </w:style>
  <w:style w:type="character" w:customStyle="1" w:styleId="ab">
    <w:name w:val="頁尾 字元"/>
    <w:basedOn w:val="a0"/>
    <w:link w:val="aa"/>
    <w:uiPriority w:val="99"/>
    <w:rsid w:val="009A0D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ckao@tfam.gov.tw" TargetMode="External"/><Relationship Id="rId3" Type="http://schemas.openxmlformats.org/officeDocument/2006/relationships/settings" Target="settings.xml"/><Relationship Id="rId7" Type="http://schemas.openxmlformats.org/officeDocument/2006/relationships/hyperlink" Target="mailto:johnny@tfam.gov.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dc:creator>
  <cp:lastModifiedBy>何冠緯</cp:lastModifiedBy>
  <cp:revision>5</cp:revision>
  <cp:lastPrinted>2019-09-17T01:38:00Z</cp:lastPrinted>
  <dcterms:created xsi:type="dcterms:W3CDTF">2019-09-16T01:35:00Z</dcterms:created>
  <dcterms:modified xsi:type="dcterms:W3CDTF">2019-09-17T01:38:00Z</dcterms:modified>
</cp:coreProperties>
</file>