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8A901" w14:textId="77777777" w:rsidR="0091033D" w:rsidRPr="00651185" w:rsidRDefault="0091033D" w:rsidP="0091033D">
      <w:pPr>
        <w:pStyle w:val="TextBody"/>
        <w:spacing w:after="0" w:line="276" w:lineRule="auto"/>
        <w:contextualSpacing/>
        <w:rPr>
          <w:rFonts w:ascii="Times" w:eastAsiaTheme="minorEastAsia" w:hAnsi="Times" w:cs="Times New Roman"/>
          <w:sz w:val="20"/>
          <w:szCs w:val="20"/>
        </w:rPr>
      </w:pPr>
      <w:r w:rsidRPr="00651185">
        <w:rPr>
          <w:rFonts w:ascii="Times" w:eastAsiaTheme="minorEastAsia" w:hAnsi="Times" w:cs="Times New Roman"/>
          <w:sz w:val="20"/>
          <w:szCs w:val="20"/>
        </w:rPr>
        <w:t>FOR IMMEDIATE RELEASE</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2"/>
      </w:tblGrid>
      <w:tr w:rsidR="0091033D" w:rsidRPr="00651185" w14:paraId="6D8B0BF0" w14:textId="77777777" w:rsidTr="003D26EA">
        <w:tc>
          <w:tcPr>
            <w:tcW w:w="2499" w:type="pct"/>
          </w:tcPr>
          <w:p w14:paraId="5EAE951E" w14:textId="77777777" w:rsidR="0091033D" w:rsidRPr="00651185" w:rsidRDefault="0091033D" w:rsidP="003D26EA">
            <w:pPr>
              <w:pStyle w:val="TextBody"/>
              <w:spacing w:after="0" w:line="276" w:lineRule="auto"/>
              <w:contextualSpacing/>
              <w:rPr>
                <w:rFonts w:ascii="Times" w:eastAsiaTheme="minorEastAsia" w:hAnsi="Times" w:cs="Times New Roman"/>
                <w:sz w:val="20"/>
                <w:szCs w:val="20"/>
              </w:rPr>
            </w:pPr>
            <w:r w:rsidRPr="00651185">
              <w:rPr>
                <w:rFonts w:ascii="Times" w:hAnsi="Times" w:cs="Times New Roman"/>
                <w:sz w:val="20"/>
                <w:szCs w:val="20"/>
              </w:rPr>
              <w:t>Taipei Fine Arts Museum News Release</w:t>
            </w:r>
          </w:p>
        </w:tc>
        <w:tc>
          <w:tcPr>
            <w:tcW w:w="2501" w:type="pct"/>
          </w:tcPr>
          <w:p w14:paraId="6A9B9409" w14:textId="19238C88" w:rsidR="0091033D" w:rsidRPr="00670C26" w:rsidRDefault="0091033D" w:rsidP="00670C26">
            <w:pPr>
              <w:pStyle w:val="TextBody"/>
              <w:spacing w:after="0" w:line="276" w:lineRule="auto"/>
              <w:contextualSpacing/>
              <w:jc w:val="right"/>
              <w:rPr>
                <w:rFonts w:ascii="Times" w:eastAsiaTheme="minorEastAsia" w:hAnsi="Times" w:cs="Times New Roman"/>
                <w:sz w:val="20"/>
                <w:szCs w:val="20"/>
              </w:rPr>
            </w:pPr>
            <w:r w:rsidRPr="00651185">
              <w:rPr>
                <w:rFonts w:ascii="Times" w:eastAsiaTheme="minorEastAsia" w:hAnsi="Times" w:cs="Times New Roman"/>
                <w:sz w:val="20"/>
                <w:szCs w:val="20"/>
              </w:rPr>
              <w:t xml:space="preserve">July </w:t>
            </w:r>
            <w:r w:rsidR="00670C26">
              <w:rPr>
                <w:rFonts w:ascii="Times" w:eastAsiaTheme="minorEastAsia" w:hAnsi="Times" w:cs="Times New Roman" w:hint="eastAsia"/>
                <w:sz w:val="20"/>
                <w:szCs w:val="20"/>
              </w:rPr>
              <w:t>12</w:t>
            </w:r>
            <w:r w:rsidRPr="00651185">
              <w:rPr>
                <w:rFonts w:ascii="Times" w:hAnsi="Times" w:cs="Times New Roman"/>
                <w:sz w:val="20"/>
                <w:szCs w:val="20"/>
              </w:rPr>
              <w:t>, 201</w:t>
            </w:r>
            <w:r w:rsidR="00670C26">
              <w:rPr>
                <w:rFonts w:ascii="Times" w:eastAsiaTheme="minorEastAsia" w:hAnsi="Times" w:cs="Times New Roman" w:hint="eastAsia"/>
                <w:sz w:val="20"/>
                <w:szCs w:val="20"/>
              </w:rPr>
              <w:t>8</w:t>
            </w:r>
          </w:p>
        </w:tc>
      </w:tr>
    </w:tbl>
    <w:p w14:paraId="1BE50785" w14:textId="2AB2AB67" w:rsidR="0091033D" w:rsidRPr="00651185" w:rsidRDefault="00670C26" w:rsidP="0091033D">
      <w:pPr>
        <w:pStyle w:val="TextBody"/>
        <w:spacing w:after="0" w:line="276" w:lineRule="auto"/>
        <w:contextualSpacing/>
        <w:rPr>
          <w:rStyle w:val="a3"/>
          <w:rFonts w:ascii="Times" w:eastAsiaTheme="minorEastAsia" w:hAnsi="Times" w:cs="Times New Roman"/>
          <w:color w:val="auto"/>
          <w:sz w:val="20"/>
          <w:szCs w:val="20"/>
        </w:rPr>
      </w:pPr>
      <w:r>
        <w:rPr>
          <w:rFonts w:ascii="Times" w:hAnsi="Times" w:cs="Times New Roman"/>
          <w:color w:val="00000A"/>
          <w:sz w:val="20"/>
          <w:szCs w:val="20"/>
        </w:rPr>
        <w:t>Contact person</w:t>
      </w:r>
      <w:r w:rsidRPr="00867099">
        <w:rPr>
          <w:rFonts w:ascii="Times" w:eastAsiaTheme="minorEastAsia" w:hAnsi="Times" w:cs="Times New Roman"/>
          <w:color w:val="00000A"/>
          <w:sz w:val="20"/>
          <w:szCs w:val="20"/>
        </w:rPr>
        <w:t xml:space="preserve">: </w:t>
      </w:r>
      <w:proofErr w:type="spellStart"/>
      <w:r w:rsidRPr="00867099">
        <w:rPr>
          <w:rFonts w:ascii="Times" w:eastAsiaTheme="minorEastAsia" w:hAnsi="Times" w:cs="Times New Roman" w:hint="eastAsia"/>
          <w:color w:val="00000A"/>
          <w:sz w:val="20"/>
          <w:szCs w:val="20"/>
        </w:rPr>
        <w:t>Yumei</w:t>
      </w:r>
      <w:proofErr w:type="spellEnd"/>
      <w:r w:rsidR="0091033D" w:rsidRPr="00867099">
        <w:rPr>
          <w:rFonts w:ascii="Times" w:eastAsiaTheme="minorEastAsia" w:hAnsi="Times" w:cs="Times New Roman"/>
          <w:color w:val="00000A"/>
          <w:sz w:val="20"/>
          <w:szCs w:val="20"/>
        </w:rPr>
        <w:t xml:space="preserve"> </w:t>
      </w:r>
      <w:r>
        <w:rPr>
          <w:rFonts w:ascii="Times" w:eastAsiaTheme="minorEastAsia" w:hAnsi="Times" w:cs="Times New Roman" w:hint="eastAsia"/>
          <w:color w:val="00000A"/>
          <w:sz w:val="20"/>
          <w:szCs w:val="20"/>
        </w:rPr>
        <w:t>Sung</w:t>
      </w:r>
      <w:r w:rsidR="0091033D" w:rsidRPr="00651185">
        <w:rPr>
          <w:rFonts w:ascii="Times" w:hAnsi="Times" w:cs="Times New Roman"/>
          <w:color w:val="00000A"/>
          <w:sz w:val="20"/>
          <w:szCs w:val="20"/>
        </w:rPr>
        <w:t>, +886 2 2595-7656 ext.10</w:t>
      </w:r>
      <w:r>
        <w:rPr>
          <w:rFonts w:ascii="Times" w:eastAsiaTheme="minorEastAsia" w:hAnsi="Times" w:cs="Times New Roman" w:hint="eastAsia"/>
          <w:color w:val="00000A"/>
          <w:sz w:val="20"/>
          <w:szCs w:val="20"/>
        </w:rPr>
        <w:t>7</w:t>
      </w:r>
      <w:r w:rsidR="0091033D" w:rsidRPr="00651185">
        <w:rPr>
          <w:rFonts w:ascii="Times" w:hAnsi="Times" w:cs="Times New Roman"/>
          <w:color w:val="00000A"/>
          <w:sz w:val="20"/>
          <w:szCs w:val="20"/>
        </w:rPr>
        <w:t xml:space="preserve">; </w:t>
      </w:r>
      <w:hyperlink r:id="rId8" w:history="1">
        <w:r w:rsidRPr="00157AAC">
          <w:rPr>
            <w:rStyle w:val="a3"/>
            <w:rFonts w:ascii="Times" w:eastAsiaTheme="minorEastAsia" w:hAnsi="Times" w:cs="Times New Roman" w:hint="eastAsia"/>
            <w:sz w:val="20"/>
            <w:szCs w:val="20"/>
          </w:rPr>
          <w:t>yumei</w:t>
        </w:r>
        <w:r w:rsidRPr="00157AAC">
          <w:rPr>
            <w:rStyle w:val="a3"/>
            <w:rFonts w:ascii="Times" w:hAnsi="Times" w:cs="Times New Roman"/>
            <w:sz w:val="20"/>
            <w:szCs w:val="20"/>
          </w:rPr>
          <w:t>@tfam.gov.tw</w:t>
        </w:r>
        <w:r w:rsidRPr="00157AAC">
          <w:rPr>
            <w:rStyle w:val="a3"/>
            <w:rFonts w:ascii="Times" w:hAnsi="Times" w:cs="Times New Roman"/>
            <w:sz w:val="20"/>
            <w:szCs w:val="20"/>
          </w:rPr>
          <w:br/>
        </w:r>
      </w:hyperlink>
      <w:r w:rsidR="0091033D" w:rsidRPr="00651185">
        <w:rPr>
          <w:rStyle w:val="a3"/>
          <w:rFonts w:ascii="Times" w:eastAsiaTheme="minorEastAsia" w:hAnsi="Times" w:cs="Times New Roman" w:hint="eastAsia"/>
          <w:color w:val="auto"/>
          <w:sz w:val="20"/>
          <w:szCs w:val="20"/>
        </w:rPr>
        <w:t xml:space="preserve">TFAM </w:t>
      </w:r>
      <w:r w:rsidR="0091033D">
        <w:rPr>
          <w:rStyle w:val="a3"/>
          <w:rFonts w:ascii="Times" w:eastAsiaTheme="minorEastAsia" w:hAnsi="Times" w:cs="Times New Roman" w:hint="eastAsia"/>
          <w:color w:val="auto"/>
          <w:sz w:val="20"/>
          <w:szCs w:val="20"/>
        </w:rPr>
        <w:t xml:space="preserve">Official website: </w:t>
      </w:r>
      <w:hyperlink r:id="rId9" w:history="1">
        <w:r w:rsidR="0091033D" w:rsidRPr="00301158">
          <w:rPr>
            <w:rStyle w:val="a3"/>
            <w:rFonts w:ascii="Times" w:eastAsiaTheme="minorEastAsia" w:hAnsi="Times" w:cs="Times New Roman"/>
            <w:sz w:val="20"/>
            <w:szCs w:val="20"/>
          </w:rPr>
          <w:t>http://www.tfam.museum/</w:t>
        </w:r>
      </w:hyperlink>
      <w:r w:rsidR="0091033D">
        <w:rPr>
          <w:rStyle w:val="a3"/>
          <w:rFonts w:ascii="Times" w:eastAsiaTheme="minorEastAsia" w:hAnsi="Times" w:cs="Times New Roman" w:hint="eastAsia"/>
          <w:color w:val="auto"/>
          <w:sz w:val="20"/>
          <w:szCs w:val="20"/>
        </w:rPr>
        <w:t xml:space="preserve"> </w:t>
      </w:r>
    </w:p>
    <w:p w14:paraId="3C5E3123" w14:textId="77777777" w:rsidR="0091033D" w:rsidRPr="00651185" w:rsidRDefault="0091033D" w:rsidP="0091033D">
      <w:pPr>
        <w:pStyle w:val="TextBody"/>
        <w:spacing w:after="0" w:line="276" w:lineRule="auto"/>
        <w:contextualSpacing/>
        <w:rPr>
          <w:rFonts w:ascii="Times" w:hAnsi="Times" w:cs="Times New Roman"/>
          <w:color w:val="00000A"/>
          <w:sz w:val="20"/>
          <w:szCs w:val="20"/>
        </w:rPr>
      </w:pPr>
      <w:r w:rsidRPr="00651185">
        <w:rPr>
          <w:rFonts w:ascii="Times" w:hAnsi="Times" w:cs="Times New Roman"/>
          <w:color w:val="00000A"/>
          <w:sz w:val="20"/>
          <w:szCs w:val="20"/>
        </w:rPr>
        <w:t xml:space="preserve">TFAM Facebook page: </w:t>
      </w:r>
      <w:hyperlink r:id="rId10" w:history="1">
        <w:r w:rsidRPr="00651185">
          <w:rPr>
            <w:rStyle w:val="a3"/>
            <w:rFonts w:ascii="Times" w:hAnsi="Times" w:cs="Times New Roman"/>
            <w:sz w:val="20"/>
            <w:szCs w:val="20"/>
          </w:rPr>
          <w:t>https://www.facebook.com/taipeifineartsmuseum/</w:t>
        </w:r>
        <w:bookmarkStart w:id="0" w:name="OLE_LINK1"/>
        <w:bookmarkEnd w:id="0"/>
      </w:hyperlink>
    </w:p>
    <w:p w14:paraId="048FF1EC" w14:textId="795C4ADD" w:rsidR="0091033D" w:rsidRPr="00651185" w:rsidRDefault="0091033D" w:rsidP="0091033D">
      <w:pPr>
        <w:pStyle w:val="TextBody"/>
        <w:spacing w:after="0" w:line="276" w:lineRule="auto"/>
        <w:contextualSpacing/>
        <w:rPr>
          <w:rFonts w:ascii="Times" w:eastAsiaTheme="minorEastAsia" w:hAnsi="Times" w:cs="Times New Roman"/>
          <w:color w:val="00000A"/>
          <w:sz w:val="20"/>
          <w:szCs w:val="20"/>
        </w:rPr>
      </w:pPr>
      <w:r w:rsidRPr="00651185">
        <w:rPr>
          <w:rFonts w:ascii="Times" w:hAnsi="Times" w:cs="Times New Roman"/>
          <w:color w:val="00000A"/>
          <w:sz w:val="20"/>
          <w:szCs w:val="20"/>
        </w:rPr>
        <w:t xml:space="preserve">Exhibition period: </w:t>
      </w:r>
      <w:r w:rsidRPr="00651185">
        <w:rPr>
          <w:rFonts w:ascii="Times" w:eastAsiaTheme="minorEastAsia" w:hAnsi="Times" w:cs="Times New Roman"/>
          <w:color w:val="00000A"/>
          <w:sz w:val="20"/>
          <w:szCs w:val="20"/>
        </w:rPr>
        <w:t>May</w:t>
      </w:r>
      <w:r w:rsidRPr="00651185">
        <w:rPr>
          <w:rFonts w:ascii="Times" w:hAnsi="Times" w:cs="Times New Roman"/>
          <w:color w:val="00000A"/>
          <w:sz w:val="20"/>
          <w:szCs w:val="20"/>
        </w:rPr>
        <w:t xml:space="preserve"> </w:t>
      </w:r>
      <w:r w:rsidRPr="00651185">
        <w:rPr>
          <w:rFonts w:ascii="Times" w:eastAsiaTheme="minorEastAsia" w:hAnsi="Times" w:cs="Times New Roman"/>
          <w:color w:val="00000A"/>
          <w:sz w:val="20"/>
          <w:szCs w:val="20"/>
        </w:rPr>
        <w:t>1</w:t>
      </w:r>
      <w:r w:rsidR="00670C26">
        <w:rPr>
          <w:rFonts w:ascii="Times" w:eastAsiaTheme="minorEastAsia" w:hAnsi="Times" w:cs="Times New Roman" w:hint="eastAsia"/>
          <w:color w:val="00000A"/>
          <w:sz w:val="20"/>
          <w:szCs w:val="20"/>
        </w:rPr>
        <w:t>1</w:t>
      </w:r>
      <w:r w:rsidRPr="00651185">
        <w:rPr>
          <w:rFonts w:ascii="Times" w:hAnsi="Times" w:cs="Times New Roman"/>
          <w:color w:val="00000A"/>
          <w:sz w:val="20"/>
          <w:szCs w:val="20"/>
        </w:rPr>
        <w:t>, 201</w:t>
      </w:r>
      <w:r w:rsidR="00670C26">
        <w:rPr>
          <w:rFonts w:ascii="Times" w:eastAsiaTheme="minorEastAsia" w:hAnsi="Times" w:cs="Times New Roman" w:hint="eastAsia"/>
          <w:color w:val="00000A"/>
          <w:sz w:val="20"/>
          <w:szCs w:val="20"/>
        </w:rPr>
        <w:t>9</w:t>
      </w:r>
      <w:r w:rsidRPr="00651185">
        <w:rPr>
          <w:rFonts w:ascii="Times" w:hAnsi="Times" w:cs="Times New Roman"/>
          <w:color w:val="00000A"/>
          <w:sz w:val="20"/>
          <w:szCs w:val="20"/>
        </w:rPr>
        <w:t xml:space="preserve"> </w:t>
      </w:r>
      <w:r w:rsidRPr="00651185">
        <w:rPr>
          <w:rFonts w:ascii="Times" w:eastAsiaTheme="minorEastAsia" w:hAnsi="Times" w:cs="Times New Roman"/>
          <w:color w:val="00000A"/>
          <w:sz w:val="20"/>
          <w:szCs w:val="20"/>
        </w:rPr>
        <w:t>–</w:t>
      </w:r>
      <w:r w:rsidRPr="00651185">
        <w:rPr>
          <w:rFonts w:ascii="Times" w:hAnsi="Times" w:cs="Times New Roman"/>
          <w:color w:val="00000A"/>
          <w:sz w:val="20"/>
          <w:szCs w:val="20"/>
        </w:rPr>
        <w:t xml:space="preserve"> </w:t>
      </w:r>
      <w:r w:rsidRPr="00651185">
        <w:rPr>
          <w:rFonts w:ascii="Times" w:eastAsiaTheme="minorEastAsia" w:hAnsi="Times" w:cs="Times New Roman"/>
          <w:color w:val="00000A"/>
          <w:sz w:val="20"/>
          <w:szCs w:val="20"/>
        </w:rPr>
        <w:t>November</w:t>
      </w:r>
      <w:r w:rsidRPr="00651185">
        <w:rPr>
          <w:rFonts w:ascii="Times" w:hAnsi="Times" w:cs="Times New Roman"/>
          <w:color w:val="00000A"/>
          <w:sz w:val="20"/>
          <w:szCs w:val="20"/>
        </w:rPr>
        <w:t xml:space="preserve"> </w:t>
      </w:r>
      <w:r w:rsidRPr="00651185">
        <w:rPr>
          <w:rFonts w:ascii="Times" w:eastAsiaTheme="minorEastAsia" w:hAnsi="Times" w:cs="Times New Roman"/>
          <w:color w:val="00000A"/>
          <w:sz w:val="20"/>
          <w:szCs w:val="20"/>
        </w:rPr>
        <w:t>2</w:t>
      </w:r>
      <w:r w:rsidR="00670C26">
        <w:rPr>
          <w:rFonts w:ascii="Times" w:eastAsiaTheme="minorEastAsia" w:hAnsi="Times" w:cs="Times New Roman" w:hint="eastAsia"/>
          <w:color w:val="00000A"/>
          <w:sz w:val="20"/>
          <w:szCs w:val="20"/>
        </w:rPr>
        <w:t>4</w:t>
      </w:r>
      <w:r w:rsidRPr="00651185">
        <w:rPr>
          <w:rFonts w:ascii="Times" w:hAnsi="Times" w:cs="Times New Roman"/>
          <w:color w:val="00000A"/>
          <w:sz w:val="20"/>
          <w:szCs w:val="20"/>
        </w:rPr>
        <w:t>, 201</w:t>
      </w:r>
      <w:r w:rsidR="00670C26">
        <w:rPr>
          <w:rFonts w:ascii="Times" w:eastAsiaTheme="minorEastAsia" w:hAnsi="Times" w:cs="Times New Roman" w:hint="eastAsia"/>
          <w:color w:val="00000A"/>
          <w:sz w:val="20"/>
          <w:szCs w:val="20"/>
        </w:rPr>
        <w:t>9</w:t>
      </w:r>
      <w:r w:rsidRPr="00651185">
        <w:rPr>
          <w:rFonts w:ascii="Times" w:hAnsi="Times" w:cs="Times New Roman"/>
          <w:color w:val="00000A"/>
          <w:sz w:val="20"/>
          <w:szCs w:val="20"/>
        </w:rPr>
        <w:t xml:space="preserve"> </w:t>
      </w:r>
      <w:r w:rsidRPr="00651185">
        <w:rPr>
          <w:rFonts w:ascii="Times" w:hAnsi="Times" w:cs="Times New Roman"/>
          <w:color w:val="00000A"/>
          <w:sz w:val="20"/>
          <w:szCs w:val="20"/>
        </w:rPr>
        <w:br/>
        <w:t xml:space="preserve">Venue: </w:t>
      </w:r>
      <w:r w:rsidRPr="00651185">
        <w:rPr>
          <w:rFonts w:ascii="Times" w:eastAsiaTheme="minorEastAsia" w:hAnsi="Times" w:cs="Times New Roman"/>
          <w:color w:val="00000A"/>
          <w:sz w:val="20"/>
          <w:szCs w:val="20"/>
        </w:rPr>
        <w:t xml:space="preserve">Palazzo </w:t>
      </w:r>
      <w:proofErr w:type="spellStart"/>
      <w:r w:rsidRPr="00651185">
        <w:rPr>
          <w:rFonts w:ascii="Times" w:eastAsiaTheme="minorEastAsia" w:hAnsi="Times" w:cs="Times New Roman"/>
          <w:color w:val="00000A"/>
          <w:sz w:val="20"/>
          <w:szCs w:val="20"/>
        </w:rPr>
        <w:t>delle</w:t>
      </w:r>
      <w:proofErr w:type="spellEnd"/>
      <w:r w:rsidRPr="00651185">
        <w:rPr>
          <w:rFonts w:ascii="Times" w:eastAsiaTheme="minorEastAsia" w:hAnsi="Times" w:cs="Times New Roman"/>
          <w:color w:val="00000A"/>
          <w:sz w:val="20"/>
          <w:szCs w:val="20"/>
        </w:rPr>
        <w:t xml:space="preserve"> </w:t>
      </w:r>
      <w:proofErr w:type="spellStart"/>
      <w:r w:rsidRPr="00651185">
        <w:rPr>
          <w:rFonts w:ascii="Times" w:eastAsiaTheme="minorEastAsia" w:hAnsi="Times" w:cs="Times New Roman"/>
          <w:color w:val="00000A"/>
          <w:sz w:val="20"/>
          <w:szCs w:val="20"/>
        </w:rPr>
        <w:t>Prigioni</w:t>
      </w:r>
      <w:proofErr w:type="spellEnd"/>
      <w:r w:rsidRPr="00651185">
        <w:rPr>
          <w:rFonts w:ascii="Times" w:eastAsiaTheme="minorEastAsia" w:hAnsi="Times" w:cs="Times New Roman"/>
          <w:color w:val="00000A"/>
          <w:sz w:val="20"/>
          <w:szCs w:val="20"/>
        </w:rPr>
        <w:t>, Venice, Italy</w:t>
      </w:r>
    </w:p>
    <w:p w14:paraId="2700FB62" w14:textId="77777777" w:rsidR="0091033D" w:rsidRPr="0091033D" w:rsidRDefault="0091033D" w:rsidP="002718C9">
      <w:pPr>
        <w:pStyle w:val="Web"/>
        <w:spacing w:before="0" w:beforeAutospacing="0" w:after="0" w:afterAutospacing="0" w:line="276" w:lineRule="auto"/>
        <w:jc w:val="center"/>
        <w:rPr>
          <w:rFonts w:ascii="Times New Roman" w:hAnsi="Times New Roman" w:cs="Times New Roman"/>
          <w:shd w:val="clear" w:color="auto" w:fill="FFFFFF"/>
        </w:rPr>
      </w:pPr>
    </w:p>
    <w:p w14:paraId="4B01E2CA" w14:textId="14D1D2F7" w:rsidR="00806E07" w:rsidRPr="00D24739" w:rsidRDefault="0040751B" w:rsidP="002718C9">
      <w:pPr>
        <w:pStyle w:val="Web"/>
        <w:spacing w:before="0" w:beforeAutospacing="0" w:after="0" w:afterAutospacing="0" w:line="276" w:lineRule="auto"/>
        <w:jc w:val="center"/>
        <w:rPr>
          <w:rFonts w:ascii="Times New Roman" w:eastAsia="標楷體" w:hAnsi="Times New Roman" w:cs="Times New Roman"/>
          <w:b/>
          <w:bCs/>
          <w:bdr w:val="nil"/>
          <w:shd w:val="clear" w:color="auto" w:fill="FFFF00"/>
        </w:rPr>
      </w:pPr>
      <w:r w:rsidRPr="00D24739">
        <w:rPr>
          <w:rFonts w:ascii="Times New Roman" w:hAnsi="Times New Roman" w:cs="Times New Roman"/>
          <w:b/>
          <w:shd w:val="clear" w:color="auto" w:fill="FFFFFF"/>
        </w:rPr>
        <w:t xml:space="preserve">Artist </w:t>
      </w:r>
      <w:proofErr w:type="spellStart"/>
      <w:r w:rsidR="001D2256" w:rsidRPr="00D24739">
        <w:rPr>
          <w:rFonts w:ascii="Times New Roman" w:hAnsi="Times New Roman" w:cs="Times New Roman"/>
          <w:b/>
          <w:shd w:val="clear" w:color="auto" w:fill="FFFFFF"/>
        </w:rPr>
        <w:t>Shu</w:t>
      </w:r>
      <w:proofErr w:type="spellEnd"/>
      <w:r w:rsidR="001D2256" w:rsidRPr="00D24739">
        <w:rPr>
          <w:rFonts w:ascii="Times New Roman" w:hAnsi="Times New Roman" w:cs="Times New Roman"/>
          <w:b/>
          <w:shd w:val="clear" w:color="auto" w:fill="FFFFFF"/>
        </w:rPr>
        <w:t xml:space="preserve"> Lea </w:t>
      </w:r>
      <w:proofErr w:type="spellStart"/>
      <w:r w:rsidR="001D2256" w:rsidRPr="00D24739">
        <w:rPr>
          <w:rFonts w:ascii="Times New Roman" w:hAnsi="Times New Roman" w:cs="Times New Roman"/>
          <w:b/>
          <w:shd w:val="clear" w:color="auto" w:fill="FFFFFF"/>
        </w:rPr>
        <w:t>Cheang</w:t>
      </w:r>
      <w:proofErr w:type="spellEnd"/>
      <w:r w:rsidRPr="00D24739">
        <w:rPr>
          <w:rFonts w:ascii="Times New Roman" w:hAnsi="Times New Roman" w:cs="Times New Roman"/>
          <w:b/>
          <w:shd w:val="clear" w:color="auto" w:fill="FFFFFF"/>
        </w:rPr>
        <w:t xml:space="preserve"> to Represent Taiwan at 2019 Venice Biennale</w:t>
      </w:r>
    </w:p>
    <w:p w14:paraId="226642D1" w14:textId="77777777" w:rsidR="0057029D" w:rsidRPr="003D184D" w:rsidRDefault="0057029D" w:rsidP="0057029D">
      <w:pPr>
        <w:pStyle w:val="Default"/>
      </w:pPr>
    </w:p>
    <w:p w14:paraId="3F5D7DD5" w14:textId="2EE9202C" w:rsidR="003D26EA" w:rsidRPr="004A4EBB" w:rsidRDefault="003D26EA" w:rsidP="004A4EBB">
      <w:pPr>
        <w:pStyle w:val="TextBody"/>
        <w:spacing w:after="0" w:line="240" w:lineRule="auto"/>
        <w:jc w:val="both"/>
        <w:rPr>
          <w:rFonts w:ascii="Times New Roman" w:eastAsia="新細明體" w:hAnsi="Times New Roman" w:cs="Times New Roman"/>
          <w:bdr w:val="nil"/>
          <w:shd w:val="clear" w:color="auto" w:fill="FFFFFF"/>
        </w:rPr>
      </w:pPr>
      <w:r w:rsidRPr="004A4EBB">
        <w:rPr>
          <w:rFonts w:ascii="Times New Roman" w:eastAsia="新細明體" w:hAnsi="Times New Roman" w:cs="Times New Roman"/>
          <w:bdr w:val="nil"/>
          <w:shd w:val="clear" w:color="auto" w:fill="FFFFFF"/>
        </w:rPr>
        <w:t xml:space="preserve">Taipei Fine Arts Museum (TFAM) is delighted to announce </w:t>
      </w:r>
      <w:proofErr w:type="spellStart"/>
      <w:r w:rsidRPr="004A4EBB">
        <w:rPr>
          <w:rFonts w:ascii="Times New Roman" w:eastAsia="新細明體" w:hAnsi="Times New Roman" w:cs="Times New Roman"/>
          <w:bdr w:val="nil"/>
          <w:shd w:val="clear" w:color="auto" w:fill="FFFFFF"/>
        </w:rPr>
        <w:t>Shu</w:t>
      </w:r>
      <w:proofErr w:type="spellEnd"/>
      <w:r w:rsidRPr="004A4EBB">
        <w:rPr>
          <w:rFonts w:ascii="Times New Roman" w:eastAsia="新細明體" w:hAnsi="Times New Roman" w:cs="Times New Roman"/>
          <w:bdr w:val="nil"/>
          <w:shd w:val="clear" w:color="auto" w:fill="FFFFFF"/>
        </w:rPr>
        <w:t xml:space="preserve"> Lea </w:t>
      </w:r>
      <w:proofErr w:type="spellStart"/>
      <w:r w:rsidRPr="004A4EBB">
        <w:rPr>
          <w:rFonts w:ascii="Times New Roman" w:eastAsia="新細明體" w:hAnsi="Times New Roman" w:cs="Times New Roman"/>
          <w:bdr w:val="nil"/>
          <w:shd w:val="clear" w:color="auto" w:fill="FFFFFF"/>
        </w:rPr>
        <w:t>Cheang</w:t>
      </w:r>
      <w:proofErr w:type="spellEnd"/>
      <w:r w:rsidRPr="004A4EBB">
        <w:rPr>
          <w:rFonts w:ascii="Times New Roman" w:eastAsia="新細明體" w:hAnsi="Times New Roman" w:cs="Times New Roman"/>
          <w:bdr w:val="nil"/>
          <w:shd w:val="clear" w:color="auto" w:fill="FFFFFF"/>
        </w:rPr>
        <w:t xml:space="preserve"> as the sole artist, representing Taiwan at the 5</w:t>
      </w:r>
      <w:r w:rsidRPr="004A4EBB">
        <w:rPr>
          <w:rFonts w:ascii="Times New Roman" w:eastAsia="新細明體" w:hAnsi="Times New Roman" w:cs="Times New Roman" w:hint="eastAsia"/>
          <w:bdr w:val="nil"/>
          <w:shd w:val="clear" w:color="auto" w:fill="FFFFFF"/>
        </w:rPr>
        <w:t>8</w:t>
      </w:r>
      <w:r w:rsidRPr="004A4EBB">
        <w:rPr>
          <w:rFonts w:ascii="Times New Roman" w:eastAsia="新細明體" w:hAnsi="Times New Roman" w:cs="Times New Roman"/>
          <w:bdr w:val="nil"/>
          <w:shd w:val="clear" w:color="auto" w:fill="FFFFFF"/>
        </w:rPr>
        <w:t>th International Art Exhibition, Venice Biennale 201</w:t>
      </w:r>
      <w:r w:rsidRPr="004A4EBB">
        <w:rPr>
          <w:rFonts w:ascii="Times New Roman" w:eastAsia="新細明體" w:hAnsi="Times New Roman" w:cs="Times New Roman" w:hint="eastAsia"/>
          <w:bdr w:val="nil"/>
          <w:shd w:val="clear" w:color="auto" w:fill="FFFFFF"/>
        </w:rPr>
        <w:t>9</w:t>
      </w:r>
      <w:r w:rsidRPr="004A4EBB">
        <w:rPr>
          <w:rFonts w:ascii="Times New Roman" w:eastAsia="新細明體" w:hAnsi="Times New Roman" w:cs="Times New Roman"/>
          <w:bdr w:val="nil"/>
          <w:shd w:val="clear" w:color="auto" w:fill="FFFFFF"/>
        </w:rPr>
        <w:t xml:space="preserve">. </w:t>
      </w:r>
      <w:r w:rsidR="00F95EF1" w:rsidRPr="004A4EBB">
        <w:rPr>
          <w:rFonts w:ascii="Times New Roman" w:eastAsia="新細明體" w:hAnsi="Times New Roman" w:cs="Times New Roman"/>
          <w:bdr w:val="nil"/>
          <w:shd w:val="clear" w:color="auto" w:fill="FFFFFF"/>
        </w:rPr>
        <w:t>She is</w:t>
      </w:r>
      <w:r w:rsidR="00BE2D99" w:rsidRPr="004A4EBB">
        <w:rPr>
          <w:rFonts w:ascii="Times New Roman" w:eastAsia="新細明體" w:hAnsi="Times New Roman" w:cs="Times New Roman"/>
          <w:bdr w:val="nil"/>
          <w:shd w:val="clear" w:color="auto" w:fill="FFFFFF"/>
        </w:rPr>
        <w:t xml:space="preserve"> the first woman artist to be selected since Taiwan began holding single-artist exhibitions</w:t>
      </w:r>
      <w:r w:rsidRPr="004A4EBB">
        <w:rPr>
          <w:rFonts w:ascii="Times New Roman" w:eastAsia="新細明體" w:hAnsi="Times New Roman" w:cs="Times New Roman"/>
          <w:bdr w:val="nil"/>
          <w:shd w:val="clear" w:color="auto" w:fill="FFFFFF"/>
        </w:rPr>
        <w:t xml:space="preserve"> </w:t>
      </w:r>
      <w:r w:rsidR="00CA6AFA" w:rsidRPr="004A4EBB">
        <w:rPr>
          <w:rFonts w:ascii="Times New Roman" w:eastAsia="新細明體" w:hAnsi="Times New Roman" w:cs="Times New Roman"/>
          <w:bdr w:val="nil"/>
          <w:shd w:val="clear" w:color="auto" w:fill="FFFFFF"/>
        </w:rPr>
        <w:t>at the Venice Biennale</w:t>
      </w:r>
      <w:r w:rsidR="00BE2D99" w:rsidRPr="004A4EBB">
        <w:rPr>
          <w:rFonts w:ascii="Times New Roman" w:eastAsia="新細明體" w:hAnsi="Times New Roman" w:cs="Times New Roman"/>
          <w:bdr w:val="nil"/>
          <w:shd w:val="clear" w:color="auto" w:fill="FFFFFF"/>
        </w:rPr>
        <w:t xml:space="preserve">. The nominating committee was composed of </w:t>
      </w:r>
      <w:r w:rsidR="00F95EF1" w:rsidRPr="004A4EBB">
        <w:rPr>
          <w:rFonts w:ascii="Times New Roman" w:eastAsia="新細明體" w:hAnsi="Times New Roman" w:cs="Times New Roman"/>
          <w:bdr w:val="nil"/>
          <w:shd w:val="clear" w:color="auto" w:fill="FFFFFF"/>
        </w:rPr>
        <w:t xml:space="preserve">a variety of professionals including independent </w:t>
      </w:r>
      <w:r w:rsidR="00BE2D99" w:rsidRPr="004A4EBB">
        <w:rPr>
          <w:rFonts w:ascii="Times New Roman" w:eastAsia="新細明體" w:hAnsi="Times New Roman" w:cs="Times New Roman"/>
          <w:bdr w:val="nil"/>
          <w:shd w:val="clear" w:color="auto" w:fill="FFFFFF"/>
        </w:rPr>
        <w:t>curators, performing arts planner</w:t>
      </w:r>
      <w:r w:rsidR="00F95EF1" w:rsidRPr="004A4EBB">
        <w:rPr>
          <w:rFonts w:ascii="Times New Roman" w:eastAsia="新細明體" w:hAnsi="Times New Roman" w:cs="Times New Roman"/>
          <w:bdr w:val="nil"/>
          <w:shd w:val="clear" w:color="auto" w:fill="FFFFFF"/>
        </w:rPr>
        <w:t>s</w:t>
      </w:r>
      <w:r w:rsidR="00BE2D99" w:rsidRPr="004A4EBB">
        <w:rPr>
          <w:rFonts w:ascii="Times New Roman" w:eastAsia="新細明體" w:hAnsi="Times New Roman" w:cs="Times New Roman"/>
          <w:bdr w:val="nil"/>
          <w:shd w:val="clear" w:color="auto" w:fill="FFFFFF"/>
        </w:rPr>
        <w:t>, artists, and art critics</w:t>
      </w:r>
      <w:r w:rsidR="00F95EF1" w:rsidRPr="004A4EBB">
        <w:rPr>
          <w:rFonts w:ascii="Times New Roman" w:eastAsia="新細明體" w:hAnsi="Times New Roman" w:cs="Times New Roman"/>
          <w:bdr w:val="nil"/>
          <w:shd w:val="clear" w:color="auto" w:fill="FFFFFF"/>
        </w:rPr>
        <w:t xml:space="preserve">, affording broader room for debate and inspiration. </w:t>
      </w:r>
    </w:p>
    <w:p w14:paraId="3B67A0D1" w14:textId="77777777" w:rsidR="00D24739" w:rsidRDefault="00D24739"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color w:val="auto"/>
          <w:shd w:val="clear" w:color="auto" w:fill="FFFFFF"/>
        </w:rPr>
      </w:pPr>
    </w:p>
    <w:p w14:paraId="481E00D3" w14:textId="20EA8189" w:rsidR="00B70DC4" w:rsidRPr="003D184D" w:rsidRDefault="00F95EF1"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shd w:val="clear" w:color="auto" w:fill="FFFFFF"/>
        </w:rPr>
      </w:pPr>
      <w:r w:rsidRPr="003D184D">
        <w:rPr>
          <w:rFonts w:ascii="Times New Roman" w:hAnsi="Times New Roman" w:cs="Times New Roman" w:hint="default"/>
          <w:shd w:val="clear" w:color="auto" w:fill="FFFFFF"/>
        </w:rPr>
        <w:t xml:space="preserve">Taipei Fine Arts Museum </w:t>
      </w:r>
      <w:r w:rsidR="00D8138D" w:rsidRPr="003D184D">
        <w:rPr>
          <w:rFonts w:ascii="Times New Roman" w:hAnsi="Times New Roman" w:cs="Times New Roman" w:hint="default"/>
          <w:color w:val="auto"/>
          <w:shd w:val="clear" w:color="auto" w:fill="FFFFFF"/>
        </w:rPr>
        <w:t>director Ping Lin remarks: “</w:t>
      </w:r>
      <w:r w:rsidRPr="003D184D">
        <w:rPr>
          <w:rFonts w:ascii="Times New Roman" w:hAnsi="Times New Roman" w:cs="Times New Roman" w:hint="default"/>
          <w:color w:val="auto"/>
          <w:shd w:val="clear" w:color="auto" w:fill="FFFFFF"/>
        </w:rPr>
        <w:t>T</w:t>
      </w:r>
      <w:r w:rsidR="00D8138D" w:rsidRPr="003D184D">
        <w:rPr>
          <w:rFonts w:ascii="Times New Roman" w:hAnsi="Times New Roman" w:cs="Times New Roman" w:hint="default"/>
          <w:shd w:val="clear" w:color="auto" w:fill="FFFFFF"/>
        </w:rPr>
        <w:t xml:space="preserve">he Venice Biennale </w:t>
      </w:r>
      <w:bookmarkStart w:id="1" w:name="_GoBack"/>
      <w:bookmarkEnd w:id="1"/>
      <w:r w:rsidR="00D8138D" w:rsidRPr="003D184D">
        <w:rPr>
          <w:rFonts w:ascii="Times New Roman" w:hAnsi="Times New Roman" w:cs="Times New Roman" w:hint="default"/>
          <w:shd w:val="clear" w:color="auto" w:fill="FFFFFF"/>
        </w:rPr>
        <w:t xml:space="preserve">is an international platform. Once every two years, </w:t>
      </w:r>
      <w:r w:rsidRPr="003D184D">
        <w:rPr>
          <w:rFonts w:ascii="Times New Roman" w:hAnsi="Times New Roman" w:cs="Times New Roman" w:hint="default"/>
          <w:shd w:val="clear" w:color="auto" w:fill="FFFFFF"/>
        </w:rPr>
        <w:t xml:space="preserve">we </w:t>
      </w:r>
      <w:r w:rsidR="003D184D">
        <w:rPr>
          <w:rFonts w:ascii="Times New Roman" w:hAnsi="Times New Roman" w:cs="Times New Roman" w:hint="default"/>
          <w:shd w:val="clear" w:color="auto" w:fill="FFFFFF"/>
        </w:rPr>
        <w:t xml:space="preserve">gather </w:t>
      </w:r>
      <w:r w:rsidRPr="003D184D">
        <w:rPr>
          <w:rFonts w:ascii="Times New Roman" w:hAnsi="Times New Roman" w:cs="Times New Roman" w:hint="default"/>
          <w:shd w:val="clear" w:color="auto" w:fill="FFFFFF"/>
        </w:rPr>
        <w:t>the Taiwan</w:t>
      </w:r>
      <w:r w:rsidR="003D184D">
        <w:rPr>
          <w:rFonts w:ascii="Times New Roman" w:hAnsi="Times New Roman" w:cs="Times New Roman" w:hint="default"/>
          <w:shd w:val="clear" w:color="auto" w:fill="FFFFFF"/>
        </w:rPr>
        <w:t>ese</w:t>
      </w:r>
      <w:r w:rsidRPr="003D184D">
        <w:rPr>
          <w:rFonts w:ascii="Times New Roman" w:hAnsi="Times New Roman" w:cs="Times New Roman" w:hint="default"/>
          <w:shd w:val="clear" w:color="auto" w:fill="FFFFFF"/>
        </w:rPr>
        <w:t xml:space="preserve"> contemporary art world </w:t>
      </w:r>
      <w:r w:rsidR="003D184D">
        <w:rPr>
          <w:rFonts w:ascii="Times New Roman" w:hAnsi="Times New Roman" w:cs="Times New Roman" w:hint="default"/>
          <w:shd w:val="clear" w:color="auto" w:fill="FFFFFF"/>
        </w:rPr>
        <w:t>together to imagine</w:t>
      </w:r>
      <w:r w:rsidR="003D184D" w:rsidRPr="003D184D">
        <w:rPr>
          <w:rFonts w:ascii="Times New Roman" w:hAnsi="Times New Roman" w:cs="Times New Roman" w:hint="default"/>
          <w:shd w:val="clear" w:color="auto" w:fill="FFFFFF"/>
        </w:rPr>
        <w:t xml:space="preserve"> </w:t>
      </w:r>
      <w:r w:rsidRPr="003D184D">
        <w:rPr>
          <w:rFonts w:ascii="Times New Roman" w:hAnsi="Times New Roman" w:cs="Times New Roman" w:hint="default"/>
          <w:shd w:val="clear" w:color="auto" w:fill="FFFFFF"/>
        </w:rPr>
        <w:t>what this platform can be.</w:t>
      </w:r>
      <w:r w:rsidR="00B70DC4" w:rsidRPr="003D184D">
        <w:rPr>
          <w:rFonts w:ascii="Times New Roman" w:hAnsi="Times New Roman" w:cs="Times New Roman" w:hint="default"/>
          <w:shd w:val="clear" w:color="auto" w:fill="FFFFFF"/>
        </w:rPr>
        <w:t xml:space="preserve"> In recent years Taiwanese artists and art institutions have elevated their participation in the global art community, generating a </w:t>
      </w:r>
      <w:r w:rsidR="003D184D" w:rsidRPr="003D184D">
        <w:rPr>
          <w:rFonts w:ascii="Times New Roman" w:hAnsi="Times New Roman" w:cs="Times New Roman" w:hint="default"/>
          <w:shd w:val="clear" w:color="auto" w:fill="FFFFFF"/>
        </w:rPr>
        <w:t xml:space="preserve">more refined and complex </w:t>
      </w:r>
      <w:r w:rsidR="00B70DC4" w:rsidRPr="003D184D">
        <w:rPr>
          <w:rFonts w:ascii="Times New Roman" w:hAnsi="Times New Roman" w:cs="Times New Roman" w:hint="default"/>
          <w:shd w:val="clear" w:color="auto" w:fill="FFFFFF"/>
        </w:rPr>
        <w:t>network of connections. For this reason, the nominating committee employed a greater level of strategic thinking, coloring</w:t>
      </w:r>
      <w:r w:rsidR="003D184D">
        <w:rPr>
          <w:rFonts w:ascii="Times New Roman" w:hAnsi="Times New Roman" w:cs="Times New Roman" w:hint="default"/>
          <w:shd w:val="clear" w:color="auto" w:fill="FFFFFF"/>
        </w:rPr>
        <w:t xml:space="preserve"> </w:t>
      </w:r>
      <w:r w:rsidR="00B70DC4" w:rsidRPr="003D184D">
        <w:rPr>
          <w:rFonts w:ascii="Times New Roman" w:hAnsi="Times New Roman" w:cs="Times New Roman" w:hint="default"/>
          <w:shd w:val="clear" w:color="auto" w:fill="FFFFFF"/>
        </w:rPr>
        <w:t>their artist recommendations with stro</w:t>
      </w:r>
      <w:r w:rsidR="003D184D">
        <w:rPr>
          <w:rFonts w:ascii="Times New Roman" w:hAnsi="Times New Roman" w:cs="Times New Roman" w:hint="default"/>
          <w:shd w:val="clear" w:color="auto" w:fill="FFFFFF"/>
        </w:rPr>
        <w:t xml:space="preserve">nger </w:t>
      </w:r>
      <w:r w:rsidR="00B70DC4" w:rsidRPr="003D184D">
        <w:rPr>
          <w:rFonts w:ascii="Times New Roman" w:hAnsi="Times New Roman" w:cs="Times New Roman" w:hint="default"/>
          <w:shd w:val="clear" w:color="auto" w:fill="FFFFFF"/>
        </w:rPr>
        <w:t>overtones</w:t>
      </w:r>
      <w:r w:rsidR="003D184D">
        <w:rPr>
          <w:rFonts w:ascii="Times New Roman" w:hAnsi="Times New Roman" w:cs="Times New Roman" w:hint="default"/>
          <w:shd w:val="clear" w:color="auto" w:fill="FFFFFF"/>
        </w:rPr>
        <w:t xml:space="preserve"> of global strategy</w:t>
      </w:r>
      <w:r w:rsidR="00B70DC4" w:rsidRPr="003D184D">
        <w:rPr>
          <w:rFonts w:ascii="Times New Roman" w:hAnsi="Times New Roman" w:cs="Times New Roman" w:hint="default"/>
          <w:shd w:val="clear" w:color="auto" w:fill="FFFFFF"/>
        </w:rPr>
        <w:t xml:space="preserve">. </w:t>
      </w:r>
      <w:proofErr w:type="spellStart"/>
      <w:r w:rsidR="00B70DC4" w:rsidRPr="003D184D">
        <w:rPr>
          <w:rFonts w:ascii="Times New Roman" w:hAnsi="Times New Roman" w:cs="Times New Roman" w:hint="default"/>
          <w:color w:val="auto"/>
          <w:shd w:val="clear" w:color="auto" w:fill="FFFFFF"/>
        </w:rPr>
        <w:t>Shu</w:t>
      </w:r>
      <w:proofErr w:type="spellEnd"/>
      <w:r w:rsidR="00B70DC4" w:rsidRPr="003D184D">
        <w:rPr>
          <w:rFonts w:ascii="Times New Roman" w:hAnsi="Times New Roman" w:cs="Times New Roman" w:hint="default"/>
          <w:color w:val="auto"/>
          <w:shd w:val="clear" w:color="auto" w:fill="FFFFFF"/>
        </w:rPr>
        <w:t xml:space="preserve"> Lea </w:t>
      </w:r>
      <w:proofErr w:type="spellStart"/>
      <w:r w:rsidR="00B70DC4" w:rsidRPr="003D184D">
        <w:rPr>
          <w:rFonts w:ascii="Times New Roman" w:hAnsi="Times New Roman" w:cs="Times New Roman" w:hint="default"/>
          <w:color w:val="auto"/>
          <w:shd w:val="clear" w:color="auto" w:fill="FFFFFF"/>
        </w:rPr>
        <w:t>Cheang</w:t>
      </w:r>
      <w:proofErr w:type="spellEnd"/>
      <w:r w:rsidR="00C86EC1">
        <w:rPr>
          <w:rFonts w:ascii="Times New Roman" w:hAnsi="Times New Roman" w:cs="Times New Roman" w:hint="default"/>
          <w:color w:val="auto"/>
          <w:shd w:val="clear" w:color="auto" w:fill="FFFFFF"/>
        </w:rPr>
        <w:t>,</w:t>
      </w:r>
      <w:r w:rsidR="00B70DC4" w:rsidRPr="003D184D">
        <w:rPr>
          <w:rFonts w:ascii="Times New Roman" w:hAnsi="Times New Roman" w:cs="Times New Roman" w:hint="default"/>
          <w:color w:val="auto"/>
          <w:shd w:val="clear" w:color="auto" w:fill="FFFFFF"/>
        </w:rPr>
        <w:t xml:space="preserve"> </w:t>
      </w:r>
      <w:r w:rsidR="00B70DC4" w:rsidRPr="003D184D">
        <w:rPr>
          <w:rFonts w:ascii="Times New Roman" w:hAnsi="Times New Roman" w:cs="Times New Roman" w:hint="default"/>
          <w:shd w:val="clear" w:color="auto" w:fill="FFFFFF"/>
        </w:rPr>
        <w:t xml:space="preserve">a </w:t>
      </w:r>
      <w:r w:rsidR="00B70DC4" w:rsidRPr="003D184D">
        <w:rPr>
          <w:rFonts w:ascii="Times New Roman" w:eastAsia="標楷體" w:hAnsi="Times New Roman" w:cs="Times New Roman" w:hint="default"/>
          <w:bdr w:val="none" w:sz="0" w:space="0" w:color="auto"/>
        </w:rPr>
        <w:t>pioneer</w:t>
      </w:r>
      <w:r w:rsidR="00B70DC4" w:rsidRPr="003D184D">
        <w:rPr>
          <w:rFonts w:ascii="Times New Roman" w:hAnsi="Times New Roman" w:cs="Times New Roman" w:hint="default"/>
          <w:shd w:val="clear" w:color="auto" w:fill="FFFFFF"/>
        </w:rPr>
        <w:t xml:space="preserve"> of </w:t>
      </w:r>
      <w:r w:rsidR="00B70DC4" w:rsidRPr="003D184D">
        <w:rPr>
          <w:rFonts w:ascii="Times New Roman" w:eastAsia="標楷體" w:hAnsi="Times New Roman" w:cs="Times New Roman" w:hint="default"/>
          <w:bdr w:val="none" w:sz="0" w:space="0" w:color="auto"/>
        </w:rPr>
        <w:t>net art, not only in Taiwan but around the world, emerged as the first choice.”</w:t>
      </w:r>
    </w:p>
    <w:p w14:paraId="421281A2" w14:textId="77777777" w:rsidR="00F0020F" w:rsidRPr="003D184D" w:rsidRDefault="00F0020F"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標楷體" w:hAnsi="Times New Roman" w:cs="Times New Roman" w:hint="default"/>
          <w:bdr w:val="none" w:sz="0" w:space="0" w:color="auto"/>
        </w:rPr>
      </w:pPr>
    </w:p>
    <w:p w14:paraId="5B03FBAB" w14:textId="77777777" w:rsidR="00F0020F" w:rsidRPr="003D184D" w:rsidRDefault="00F0020F" w:rsidP="00F0020F">
      <w:pPr>
        <w:pStyle w:val="xmsonormal"/>
        <w:spacing w:before="0" w:beforeAutospacing="0"/>
        <w:jc w:val="both"/>
        <w:rPr>
          <w:rFonts w:ascii="Times New Roman" w:hAnsi="Times New Roman" w:cs="Times New Roman"/>
        </w:rPr>
      </w:pPr>
      <w:proofErr w:type="spellStart"/>
      <w:r w:rsidRPr="003D184D">
        <w:rPr>
          <w:rFonts w:ascii="Times New Roman" w:hAnsi="Times New Roman" w:cs="Times New Roman"/>
        </w:rPr>
        <w:t>Cheang</w:t>
      </w:r>
      <w:proofErr w:type="spellEnd"/>
      <w:r w:rsidRPr="003D184D">
        <w:rPr>
          <w:rFonts w:ascii="Times New Roman" w:hAnsi="Times New Roman" w:cs="Times New Roman"/>
        </w:rPr>
        <w:t xml:space="preserve"> rem</w:t>
      </w:r>
      <w:r w:rsidRPr="00E575FD">
        <w:rPr>
          <w:rFonts w:ascii="Times New Roman" w:hAnsi="Times New Roman" w:cs="Times New Roman"/>
        </w:rPr>
        <w:t>arks: “</w:t>
      </w:r>
      <w:r w:rsidR="009B6B87" w:rsidRPr="00E575FD">
        <w:rPr>
          <w:rFonts w:ascii="Times New Roman" w:hAnsi="Times New Roman" w:cs="Times New Roman"/>
        </w:rPr>
        <w:t xml:space="preserve">Since </w:t>
      </w:r>
      <w:r w:rsidRPr="00E575FD">
        <w:rPr>
          <w:rFonts w:ascii="Times New Roman" w:hAnsi="Times New Roman" w:cs="Times New Roman"/>
        </w:rPr>
        <w:t xml:space="preserve">my net art work </w:t>
      </w:r>
      <w:r w:rsidRPr="00E575FD">
        <w:rPr>
          <w:rFonts w:ascii="Times New Roman" w:hAnsi="Times New Roman" w:cs="Times New Roman"/>
          <w:i/>
        </w:rPr>
        <w:t>BRANDON</w:t>
      </w:r>
      <w:r w:rsidRPr="00E575FD">
        <w:rPr>
          <w:rFonts w:ascii="Times New Roman" w:hAnsi="Times New Roman" w:cs="Times New Roman"/>
        </w:rPr>
        <w:t xml:space="preserve"> (1998-1999)</w:t>
      </w:r>
      <w:r w:rsidR="009B6B87" w:rsidRPr="00E575FD">
        <w:rPr>
          <w:rFonts w:ascii="Times New Roman" w:hAnsi="Times New Roman" w:cs="Times New Roman"/>
        </w:rPr>
        <w:t>,</w:t>
      </w:r>
      <w:r w:rsidRPr="00E575FD">
        <w:rPr>
          <w:rFonts w:ascii="Times New Roman" w:hAnsi="Times New Roman" w:cs="Times New Roman"/>
        </w:rPr>
        <w:t xml:space="preserve"> </w:t>
      </w:r>
      <w:r w:rsidR="009B6B87" w:rsidRPr="00E575FD">
        <w:rPr>
          <w:rFonts w:ascii="Times New Roman" w:hAnsi="Times New Roman" w:cs="Times New Roman"/>
        </w:rPr>
        <w:t>a trajectory charged with detours and deviations has teleported</w:t>
      </w:r>
      <w:r w:rsidRPr="00E575FD">
        <w:rPr>
          <w:rFonts w:ascii="Times New Roman" w:hAnsi="Times New Roman" w:cs="Times New Roman"/>
        </w:rPr>
        <w:t xml:space="preserve"> me to Palazzo </w:t>
      </w:r>
      <w:proofErr w:type="spellStart"/>
      <w:r w:rsidRPr="00E575FD">
        <w:rPr>
          <w:rFonts w:ascii="Times New Roman" w:hAnsi="Times New Roman" w:cs="Times New Roman"/>
        </w:rPr>
        <w:t>delle</w:t>
      </w:r>
      <w:proofErr w:type="spellEnd"/>
      <w:r w:rsidRPr="00E575FD">
        <w:rPr>
          <w:rFonts w:ascii="Times New Roman" w:hAnsi="Times New Roman" w:cs="Times New Roman"/>
        </w:rPr>
        <w:t xml:space="preserve"> </w:t>
      </w:r>
      <w:proofErr w:type="spellStart"/>
      <w:r w:rsidRPr="00E575FD">
        <w:rPr>
          <w:rFonts w:ascii="Times New Roman" w:hAnsi="Times New Roman" w:cs="Times New Roman"/>
        </w:rPr>
        <w:t>Prigioni</w:t>
      </w:r>
      <w:proofErr w:type="spellEnd"/>
      <w:r w:rsidRPr="00E575FD">
        <w:rPr>
          <w:rFonts w:ascii="Times New Roman" w:hAnsi="Times New Roman" w:cs="Times New Roman"/>
        </w:rPr>
        <w:t>, Venice</w:t>
      </w:r>
      <w:r w:rsidR="009B6B87" w:rsidRPr="00E575FD">
        <w:rPr>
          <w:rFonts w:ascii="Times New Roman" w:hAnsi="Times New Roman" w:cs="Times New Roman"/>
        </w:rPr>
        <w:t>,</w:t>
      </w:r>
      <w:r w:rsidRPr="00E575FD">
        <w:rPr>
          <w:rFonts w:ascii="Times New Roman" w:hAnsi="Times New Roman" w:cs="Times New Roman"/>
        </w:rPr>
        <w:t xml:space="preserve"> where crimes and punishment are revisited in a 16</w:t>
      </w:r>
      <w:r w:rsidRPr="00E575FD">
        <w:rPr>
          <w:rFonts w:ascii="Times New Roman" w:hAnsi="Times New Roman" w:cs="Times New Roman"/>
          <w:vertAlign w:val="superscript"/>
        </w:rPr>
        <w:t>th</w:t>
      </w:r>
      <w:r w:rsidRPr="00E575FD">
        <w:rPr>
          <w:rFonts w:ascii="Times New Roman" w:hAnsi="Times New Roman" w:cs="Times New Roman"/>
        </w:rPr>
        <w:t xml:space="preserve"> century prison setting. My growing up in Taiwan was much associated with a tightly controlled society under Taiwan's </w:t>
      </w:r>
      <w:r w:rsidR="009B6B87" w:rsidRPr="00E575FD">
        <w:rPr>
          <w:rFonts w:ascii="Times New Roman" w:hAnsi="Times New Roman" w:cs="Times New Roman"/>
        </w:rPr>
        <w:t>martial law</w:t>
      </w:r>
      <w:r w:rsidRPr="00E575FD">
        <w:rPr>
          <w:rFonts w:ascii="Times New Roman" w:hAnsi="Times New Roman" w:cs="Times New Roman"/>
        </w:rPr>
        <w:t xml:space="preserve"> (1949-1987). My return to Taiwan after decades of living abroad </w:t>
      </w:r>
      <w:r w:rsidR="009B6B87" w:rsidRPr="00E575FD">
        <w:rPr>
          <w:rFonts w:ascii="Times New Roman" w:hAnsi="Times New Roman" w:cs="Times New Roman"/>
        </w:rPr>
        <w:t>has exposed</w:t>
      </w:r>
      <w:r w:rsidRPr="00E575FD">
        <w:rPr>
          <w:rFonts w:ascii="Times New Roman" w:hAnsi="Times New Roman" w:cs="Times New Roman"/>
        </w:rPr>
        <w:t xml:space="preserve"> me to a liberated, intricate and generous new generation with whom I </w:t>
      </w:r>
      <w:r w:rsidR="009B6B87" w:rsidRPr="00E575FD">
        <w:rPr>
          <w:rFonts w:ascii="Times New Roman" w:hAnsi="Times New Roman" w:cs="Times New Roman"/>
        </w:rPr>
        <w:t>have only now begu</w:t>
      </w:r>
      <w:r w:rsidRPr="00E575FD">
        <w:rPr>
          <w:rFonts w:ascii="Times New Roman" w:hAnsi="Times New Roman" w:cs="Times New Roman"/>
        </w:rPr>
        <w:t xml:space="preserve">n to </w:t>
      </w:r>
      <w:r w:rsidR="009B6B87" w:rsidRPr="00E575FD">
        <w:rPr>
          <w:rFonts w:ascii="Times New Roman" w:hAnsi="Times New Roman" w:cs="Times New Roman"/>
        </w:rPr>
        <w:t>become acquainted</w:t>
      </w:r>
      <w:r w:rsidRPr="00E575FD">
        <w:rPr>
          <w:rFonts w:ascii="Times New Roman" w:hAnsi="Times New Roman" w:cs="Times New Roman"/>
        </w:rPr>
        <w:t xml:space="preserve">. To be representing Taiwan in its current complex state is a tremendous task, </w:t>
      </w:r>
      <w:r w:rsidR="009B6B87" w:rsidRPr="00E575FD">
        <w:rPr>
          <w:rFonts w:ascii="Times New Roman" w:hAnsi="Times New Roman" w:cs="Times New Roman"/>
        </w:rPr>
        <w:t xml:space="preserve">and </w:t>
      </w:r>
      <w:r w:rsidRPr="00E575FD">
        <w:rPr>
          <w:rFonts w:ascii="Times New Roman" w:hAnsi="Times New Roman" w:cs="Times New Roman"/>
        </w:rPr>
        <w:t>I am grateful to be accompanied on this venture by the visionary curator Paul B. Preciado and the</w:t>
      </w:r>
      <w:r w:rsidRPr="003D184D">
        <w:rPr>
          <w:rFonts w:ascii="Times New Roman" w:hAnsi="Times New Roman" w:cs="Times New Roman"/>
        </w:rPr>
        <w:t xml:space="preserve"> dedicated VB team at the Taipei Fine Arts Museum.”</w:t>
      </w:r>
    </w:p>
    <w:p w14:paraId="58E43ECC" w14:textId="77777777" w:rsidR="003D184D" w:rsidRPr="003D184D" w:rsidRDefault="003D184D" w:rsidP="00F0020F">
      <w:pPr>
        <w:pStyle w:val="xmsonormal"/>
        <w:spacing w:before="0" w:beforeAutospacing="0"/>
        <w:jc w:val="both"/>
        <w:rPr>
          <w:rFonts w:ascii="Times New Roman" w:hAnsi="Times New Roman" w:cs="Times New Roman"/>
          <w:b/>
        </w:rPr>
      </w:pPr>
      <w:r w:rsidRPr="003D184D">
        <w:rPr>
          <w:rFonts w:ascii="Times New Roman" w:hAnsi="Times New Roman" w:cs="Times New Roman"/>
          <w:b/>
        </w:rPr>
        <w:t>Contemporary Net Art Pioneer</w:t>
      </w:r>
    </w:p>
    <w:p w14:paraId="474A0295" w14:textId="77777777" w:rsidR="00341B23" w:rsidRPr="003D184D" w:rsidRDefault="00341B23"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color w:val="auto"/>
          <w:shd w:val="clear" w:color="auto" w:fill="FFFFFF"/>
        </w:rPr>
      </w:pPr>
      <w:proofErr w:type="spellStart"/>
      <w:r w:rsidRPr="003D184D">
        <w:rPr>
          <w:rFonts w:ascii="Times New Roman" w:hAnsi="Times New Roman" w:cs="Times New Roman" w:hint="default"/>
          <w:color w:val="auto"/>
          <w:shd w:val="clear" w:color="auto" w:fill="FFFFFF"/>
        </w:rPr>
        <w:t>Shu</w:t>
      </w:r>
      <w:proofErr w:type="spellEnd"/>
      <w:r w:rsidRPr="003D184D">
        <w:rPr>
          <w:rFonts w:ascii="Times New Roman" w:hAnsi="Times New Roman" w:cs="Times New Roman" w:hint="default"/>
          <w:color w:val="auto"/>
          <w:shd w:val="clear" w:color="auto" w:fill="FFFFFF"/>
        </w:rPr>
        <w:t xml:space="preserve"> Lea </w:t>
      </w:r>
      <w:proofErr w:type="spellStart"/>
      <w:r w:rsidRPr="003D184D">
        <w:rPr>
          <w:rFonts w:ascii="Times New Roman" w:hAnsi="Times New Roman" w:cs="Times New Roman" w:hint="default"/>
          <w:color w:val="auto"/>
          <w:shd w:val="clear" w:color="auto" w:fill="FFFFFF"/>
        </w:rPr>
        <w:t>Cheang</w:t>
      </w:r>
      <w:proofErr w:type="spellEnd"/>
      <w:r w:rsidRPr="003D184D">
        <w:rPr>
          <w:rFonts w:ascii="Times New Roman" w:hAnsi="Times New Roman" w:cs="Times New Roman" w:hint="default"/>
          <w:color w:val="auto"/>
          <w:shd w:val="clear" w:color="auto" w:fill="FFFFFF"/>
        </w:rPr>
        <w:t xml:space="preserve"> (1954-) grew up in Taiwan and established </w:t>
      </w:r>
      <w:r w:rsidR="00C86EC1">
        <w:rPr>
          <w:rFonts w:ascii="Times New Roman" w:hAnsi="Times New Roman" w:cs="Times New Roman" w:hint="default"/>
          <w:color w:val="auto"/>
          <w:shd w:val="clear" w:color="auto" w:fill="FFFFFF"/>
        </w:rPr>
        <w:t xml:space="preserve">her own distinctive perspective of art </w:t>
      </w:r>
      <w:r w:rsidRPr="003D184D">
        <w:rPr>
          <w:rFonts w:ascii="Times New Roman" w:hAnsi="Times New Roman" w:cs="Times New Roman" w:hint="default"/>
          <w:color w:val="auto"/>
          <w:shd w:val="clear" w:color="auto" w:fill="FFFFFF"/>
        </w:rPr>
        <w:t>while living in the West, quickly</w:t>
      </w:r>
      <w:r w:rsidR="00B614C5" w:rsidRPr="003D184D">
        <w:rPr>
          <w:rFonts w:ascii="Times New Roman" w:hAnsi="Times New Roman" w:cs="Times New Roman" w:hint="default"/>
          <w:color w:val="auto"/>
          <w:shd w:val="clear" w:color="auto" w:fill="FFFFFF"/>
        </w:rPr>
        <w:t xml:space="preserve"> carving out </w:t>
      </w:r>
      <w:r w:rsidRPr="003D184D">
        <w:rPr>
          <w:rFonts w:ascii="Times New Roman" w:hAnsi="Times New Roman" w:cs="Times New Roman" w:hint="default"/>
          <w:color w:val="auto"/>
          <w:shd w:val="clear" w:color="auto" w:fill="FFFFFF"/>
        </w:rPr>
        <w:t xml:space="preserve">a terrain of her own in the internet </w:t>
      </w:r>
      <w:r w:rsidR="00B614C5" w:rsidRPr="003D184D">
        <w:rPr>
          <w:rFonts w:ascii="Times New Roman" w:hAnsi="Times New Roman" w:cs="Times New Roman" w:hint="default"/>
          <w:color w:val="auto"/>
          <w:shd w:val="clear" w:color="auto" w:fill="FFFFFF"/>
        </w:rPr>
        <w:t xml:space="preserve">world. </w:t>
      </w:r>
      <w:r w:rsidRPr="003D184D">
        <w:rPr>
          <w:rFonts w:ascii="Times New Roman" w:hAnsi="Times New Roman" w:cs="Times New Roman" w:hint="default"/>
          <w:color w:val="auto"/>
          <w:shd w:val="clear" w:color="auto" w:fill="FFFFFF"/>
        </w:rPr>
        <w:t>Considering herself a “digital nomad,” her</w:t>
      </w:r>
      <w:r w:rsidR="003D184D">
        <w:rPr>
          <w:rFonts w:ascii="Times New Roman" w:hAnsi="Times New Roman" w:cs="Times New Roman" w:hint="default"/>
          <w:color w:val="auto"/>
          <w:shd w:val="clear" w:color="auto" w:fill="FFFFFF"/>
        </w:rPr>
        <w:t xml:space="preserve"> </w:t>
      </w:r>
      <w:r w:rsidRPr="003D184D">
        <w:rPr>
          <w:rFonts w:ascii="Times New Roman" w:hAnsi="Times New Roman" w:cs="Times New Roman" w:hint="default"/>
          <w:color w:val="auto"/>
          <w:shd w:val="clear" w:color="auto" w:fill="FFFFFF"/>
        </w:rPr>
        <w:t xml:space="preserve">artistic footprints span Asia, Europe and </w:t>
      </w:r>
      <w:r w:rsidR="00B614C5" w:rsidRPr="003D184D">
        <w:rPr>
          <w:rFonts w:ascii="Times New Roman" w:hAnsi="Times New Roman" w:cs="Times New Roman" w:hint="default"/>
          <w:color w:val="auto"/>
          <w:shd w:val="clear" w:color="auto" w:fill="FFFFFF"/>
        </w:rPr>
        <w:t>North America. Her work encompasses such</w:t>
      </w:r>
      <w:r w:rsidRPr="003D184D">
        <w:rPr>
          <w:rFonts w:ascii="Times New Roman" w:hAnsi="Times New Roman" w:cs="Times New Roman" w:hint="default"/>
          <w:color w:val="auto"/>
          <w:shd w:val="clear" w:color="auto" w:fill="FFFFFF"/>
        </w:rPr>
        <w:t xml:space="preserve"> forms as </w:t>
      </w:r>
      <w:r w:rsidR="00B614C5" w:rsidRPr="003D184D">
        <w:rPr>
          <w:rFonts w:ascii="Times New Roman" w:hAnsi="Times New Roman" w:cs="Times New Roman" w:hint="default"/>
          <w:color w:val="auto"/>
          <w:shd w:val="clear" w:color="auto" w:fill="FFFFFF"/>
        </w:rPr>
        <w:t xml:space="preserve">net </w:t>
      </w:r>
      <w:r w:rsidRPr="003D184D">
        <w:rPr>
          <w:rFonts w:ascii="Times New Roman" w:hAnsi="Times New Roman" w:cs="Times New Roman" w:hint="default"/>
          <w:color w:val="auto"/>
          <w:shd w:val="clear" w:color="auto" w:fill="FFFFFF"/>
        </w:rPr>
        <w:t>art instal</w:t>
      </w:r>
      <w:r w:rsidR="00B614C5" w:rsidRPr="003D184D">
        <w:rPr>
          <w:rFonts w:ascii="Times New Roman" w:hAnsi="Times New Roman" w:cs="Times New Roman" w:hint="default"/>
          <w:color w:val="auto"/>
          <w:shd w:val="clear" w:color="auto" w:fill="FFFFFF"/>
        </w:rPr>
        <w:t>lation</w:t>
      </w:r>
      <w:r w:rsidRPr="003D184D">
        <w:rPr>
          <w:rFonts w:ascii="Times New Roman" w:hAnsi="Times New Roman" w:cs="Times New Roman" w:hint="default"/>
          <w:color w:val="auto"/>
          <w:shd w:val="clear" w:color="auto" w:fill="FFFFFF"/>
        </w:rPr>
        <w:t>, feature</w:t>
      </w:r>
      <w:r w:rsidR="00B614C5" w:rsidRPr="003D184D">
        <w:rPr>
          <w:rFonts w:ascii="Times New Roman" w:hAnsi="Times New Roman" w:cs="Times New Roman" w:hint="default"/>
          <w:color w:val="auto"/>
          <w:shd w:val="clear" w:color="auto" w:fill="FFFFFF"/>
        </w:rPr>
        <w:t>-length</w:t>
      </w:r>
      <w:r w:rsidRPr="003D184D">
        <w:rPr>
          <w:rFonts w:ascii="Times New Roman" w:hAnsi="Times New Roman" w:cs="Times New Roman" w:hint="default"/>
          <w:color w:val="auto"/>
          <w:shd w:val="clear" w:color="auto" w:fill="FFFFFF"/>
        </w:rPr>
        <w:t xml:space="preserve"> films, and </w:t>
      </w:r>
      <w:r w:rsidR="00B614C5" w:rsidRPr="003D184D">
        <w:rPr>
          <w:rFonts w:ascii="Times New Roman" w:hAnsi="Times New Roman" w:cs="Times New Roman" w:hint="default"/>
          <w:color w:val="auto"/>
          <w:shd w:val="clear" w:color="auto" w:fill="FFFFFF"/>
        </w:rPr>
        <w:t xml:space="preserve">art </w:t>
      </w:r>
      <w:r w:rsidRPr="003D184D">
        <w:rPr>
          <w:rFonts w:ascii="Times New Roman" w:hAnsi="Times New Roman" w:cs="Times New Roman" w:hint="default"/>
          <w:color w:val="auto"/>
          <w:shd w:val="clear" w:color="auto" w:fill="FFFFFF"/>
        </w:rPr>
        <w:t>action</w:t>
      </w:r>
      <w:r w:rsidR="00B614C5" w:rsidRPr="003D184D">
        <w:rPr>
          <w:rFonts w:ascii="Times New Roman" w:hAnsi="Times New Roman" w:cs="Times New Roman" w:hint="default"/>
          <w:color w:val="auto"/>
          <w:shd w:val="clear" w:color="auto" w:fill="FFFFFF"/>
        </w:rPr>
        <w:t xml:space="preserve">s, </w:t>
      </w:r>
      <w:r w:rsidR="00C86EC1">
        <w:rPr>
          <w:rFonts w:ascii="Times New Roman" w:hAnsi="Times New Roman" w:cs="Times New Roman" w:hint="default"/>
          <w:color w:val="auto"/>
          <w:shd w:val="clear" w:color="auto" w:fill="FFFFFF"/>
        </w:rPr>
        <w:t>in which she explores</w:t>
      </w:r>
      <w:r w:rsidR="00B614C5" w:rsidRPr="003D184D">
        <w:rPr>
          <w:rFonts w:ascii="Times New Roman" w:hAnsi="Times New Roman" w:cs="Times New Roman" w:hint="default"/>
          <w:color w:val="auto"/>
          <w:shd w:val="clear" w:color="auto" w:fill="FFFFFF"/>
        </w:rPr>
        <w:t xml:space="preserve"> and </w:t>
      </w:r>
      <w:r w:rsidRPr="003D184D">
        <w:rPr>
          <w:rFonts w:ascii="Times New Roman" w:hAnsi="Times New Roman" w:cs="Times New Roman" w:hint="default"/>
          <w:color w:val="auto"/>
          <w:shd w:val="clear" w:color="auto" w:fill="FFFFFF"/>
        </w:rPr>
        <w:t>rethink</w:t>
      </w:r>
      <w:r w:rsidR="00C86EC1">
        <w:rPr>
          <w:rFonts w:ascii="Times New Roman" w:hAnsi="Times New Roman" w:cs="Times New Roman" w:hint="default"/>
          <w:color w:val="auto"/>
          <w:shd w:val="clear" w:color="auto" w:fill="FFFFFF"/>
        </w:rPr>
        <w:t>s</w:t>
      </w:r>
      <w:r w:rsidRPr="003D184D">
        <w:rPr>
          <w:rFonts w:ascii="Times New Roman" w:hAnsi="Times New Roman" w:cs="Times New Roman" w:hint="default"/>
          <w:color w:val="auto"/>
          <w:shd w:val="clear" w:color="auto" w:fill="FFFFFF"/>
        </w:rPr>
        <w:t xml:space="preserve"> the middle ground between technology and humanity in the era of globalization, repeatedly </w:t>
      </w:r>
      <w:r w:rsidR="00B614C5" w:rsidRPr="003D184D">
        <w:rPr>
          <w:rFonts w:ascii="Times New Roman" w:hAnsi="Times New Roman" w:cs="Times New Roman" w:hint="default"/>
          <w:color w:val="auto"/>
          <w:shd w:val="clear" w:color="auto" w:fill="FFFFFF"/>
        </w:rPr>
        <w:t xml:space="preserve">engaging in dialectic on social and political issues such as </w:t>
      </w:r>
      <w:r w:rsidRPr="003D184D">
        <w:rPr>
          <w:rFonts w:ascii="Times New Roman" w:hAnsi="Times New Roman" w:cs="Times New Roman" w:hint="default"/>
          <w:color w:val="auto"/>
          <w:shd w:val="clear" w:color="auto" w:fill="FFFFFF"/>
        </w:rPr>
        <w:t xml:space="preserve">gender and </w:t>
      </w:r>
      <w:r w:rsidR="00B614C5" w:rsidRPr="003D184D">
        <w:rPr>
          <w:rFonts w:ascii="Times New Roman" w:hAnsi="Times New Roman" w:cs="Times New Roman" w:hint="default"/>
          <w:color w:val="auto"/>
          <w:shd w:val="clear" w:color="auto" w:fill="FFFFFF"/>
        </w:rPr>
        <w:t>body politics</w:t>
      </w:r>
      <w:r w:rsidRPr="003D184D">
        <w:rPr>
          <w:rFonts w:ascii="Times New Roman" w:hAnsi="Times New Roman" w:cs="Times New Roman" w:hint="default"/>
          <w:color w:val="auto"/>
          <w:shd w:val="clear" w:color="auto" w:fill="FFFFFF"/>
        </w:rPr>
        <w:t xml:space="preserve">, </w:t>
      </w:r>
      <w:r w:rsidR="00B614C5" w:rsidRPr="003D184D">
        <w:rPr>
          <w:rFonts w:ascii="Times New Roman" w:hAnsi="Times New Roman" w:cs="Times New Roman" w:hint="default"/>
          <w:color w:val="auto"/>
          <w:shd w:val="clear" w:color="auto" w:fill="FFFFFF"/>
        </w:rPr>
        <w:t xml:space="preserve">ethnic and cultural diversity, </w:t>
      </w:r>
      <w:r w:rsidRPr="003D184D">
        <w:rPr>
          <w:rFonts w:ascii="Times New Roman" w:hAnsi="Times New Roman" w:cs="Times New Roman" w:hint="default"/>
          <w:color w:val="auto"/>
          <w:shd w:val="clear" w:color="auto" w:fill="FFFFFF"/>
        </w:rPr>
        <w:t>history</w:t>
      </w:r>
      <w:r w:rsidR="00B614C5" w:rsidRPr="003D184D">
        <w:rPr>
          <w:rFonts w:ascii="Times New Roman" w:hAnsi="Times New Roman" w:cs="Times New Roman" w:hint="default"/>
          <w:color w:val="auto"/>
          <w:shd w:val="clear" w:color="auto" w:fill="FFFFFF"/>
        </w:rPr>
        <w:t>,</w:t>
      </w:r>
      <w:r w:rsidRPr="003D184D">
        <w:rPr>
          <w:rFonts w:ascii="Times New Roman" w:hAnsi="Times New Roman" w:cs="Times New Roman" w:hint="default"/>
          <w:color w:val="auto"/>
          <w:shd w:val="clear" w:color="auto" w:fill="FFFFFF"/>
        </w:rPr>
        <w:t xml:space="preserve"> and the environment.</w:t>
      </w:r>
    </w:p>
    <w:p w14:paraId="7D51EC3C" w14:textId="77777777" w:rsidR="009B3FC6" w:rsidRPr="003D184D" w:rsidRDefault="009B3FC6" w:rsidP="009507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color w:val="auto"/>
          <w:shd w:val="clear" w:color="auto" w:fill="FFFFFF"/>
        </w:rPr>
      </w:pPr>
    </w:p>
    <w:p w14:paraId="4AE0BF65" w14:textId="1ED9D4DE" w:rsidR="00950769" w:rsidRPr="003D184D" w:rsidRDefault="00B614C5" w:rsidP="009507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color w:val="auto"/>
          <w:shd w:val="clear" w:color="auto" w:fill="FFFFFF"/>
        </w:rPr>
      </w:pPr>
      <w:r w:rsidRPr="003D184D">
        <w:rPr>
          <w:rFonts w:ascii="Times New Roman" w:hAnsi="Times New Roman" w:cs="Times New Roman" w:hint="default"/>
          <w:color w:val="auto"/>
          <w:shd w:val="clear" w:color="auto" w:fill="FFFFFF"/>
        </w:rPr>
        <w:t xml:space="preserve">The works of </w:t>
      </w:r>
      <w:proofErr w:type="spellStart"/>
      <w:r w:rsidRPr="003D184D">
        <w:rPr>
          <w:rFonts w:ascii="Times New Roman" w:hAnsi="Times New Roman" w:cs="Times New Roman" w:hint="default"/>
          <w:color w:val="auto"/>
          <w:shd w:val="clear" w:color="auto" w:fill="FFFFFF"/>
        </w:rPr>
        <w:t>Shu</w:t>
      </w:r>
      <w:proofErr w:type="spellEnd"/>
      <w:r w:rsidRPr="003D184D">
        <w:rPr>
          <w:rFonts w:ascii="Times New Roman" w:hAnsi="Times New Roman" w:cs="Times New Roman" w:hint="default"/>
          <w:color w:val="auto"/>
          <w:shd w:val="clear" w:color="auto" w:fill="FFFFFF"/>
        </w:rPr>
        <w:t xml:space="preserve"> Lea </w:t>
      </w:r>
      <w:proofErr w:type="spellStart"/>
      <w:r w:rsidRPr="003D184D">
        <w:rPr>
          <w:rFonts w:ascii="Times New Roman" w:hAnsi="Times New Roman" w:cs="Times New Roman" w:hint="default"/>
          <w:color w:val="auto"/>
          <w:shd w:val="clear" w:color="auto" w:fill="FFFFFF"/>
        </w:rPr>
        <w:t>Cheang</w:t>
      </w:r>
      <w:proofErr w:type="spellEnd"/>
      <w:r w:rsidRPr="003D184D">
        <w:rPr>
          <w:rFonts w:ascii="Times New Roman" w:hAnsi="Times New Roman" w:cs="Times New Roman" w:hint="default"/>
          <w:color w:val="auto"/>
          <w:shd w:val="clear" w:color="auto" w:fill="FFFFFF"/>
        </w:rPr>
        <w:t xml:space="preserve"> have always revolved around the nature of electronic/digital technology, emphasizing collective participation and </w:t>
      </w:r>
      <w:r w:rsidR="00D4495C" w:rsidRPr="003D184D">
        <w:rPr>
          <w:rFonts w:ascii="Times New Roman" w:hAnsi="Times New Roman" w:cs="Times New Roman" w:hint="default"/>
          <w:color w:val="auto"/>
          <w:shd w:val="clear" w:color="auto" w:fill="FFFFFF"/>
        </w:rPr>
        <w:t xml:space="preserve">intervention. In the 1980s </w:t>
      </w:r>
      <w:proofErr w:type="spellStart"/>
      <w:r w:rsidR="00D4495C" w:rsidRPr="003D184D">
        <w:rPr>
          <w:rFonts w:ascii="Times New Roman" w:hAnsi="Times New Roman" w:cs="Times New Roman" w:hint="default"/>
          <w:color w:val="auto"/>
          <w:shd w:val="clear" w:color="auto" w:fill="FFFFFF"/>
        </w:rPr>
        <w:t>Cheang</w:t>
      </w:r>
      <w:proofErr w:type="spellEnd"/>
      <w:r w:rsidR="009B3FC6" w:rsidRPr="003D184D">
        <w:rPr>
          <w:rFonts w:ascii="Times New Roman" w:hAnsi="Times New Roman" w:cs="Times New Roman" w:hint="default"/>
          <w:color w:val="auto"/>
          <w:shd w:val="clear" w:color="auto" w:fill="FFFFFF"/>
        </w:rPr>
        <w:t xml:space="preserve"> was active in the production of</w:t>
      </w:r>
      <w:r w:rsidR="00D4495C" w:rsidRPr="003D184D">
        <w:rPr>
          <w:rFonts w:ascii="Times New Roman" w:hAnsi="Times New Roman" w:cs="Times New Roman" w:hint="default"/>
          <w:color w:val="auto"/>
          <w:shd w:val="clear" w:color="auto" w:fill="FFFFFF"/>
        </w:rPr>
        <w:t xml:space="preserve"> independent video</w:t>
      </w:r>
      <w:r w:rsidR="009B3FC6" w:rsidRPr="003D184D">
        <w:rPr>
          <w:rFonts w:ascii="Times New Roman" w:hAnsi="Times New Roman" w:cs="Times New Roman" w:hint="default"/>
          <w:color w:val="auto"/>
          <w:shd w:val="clear" w:color="auto" w:fill="FFFFFF"/>
        </w:rPr>
        <w:t>s</w:t>
      </w:r>
      <w:r w:rsidR="00D4495C" w:rsidRPr="003D184D">
        <w:rPr>
          <w:rFonts w:ascii="Times New Roman" w:hAnsi="Times New Roman" w:cs="Times New Roman" w:hint="default"/>
          <w:color w:val="auto"/>
          <w:shd w:val="clear" w:color="auto" w:fill="FFFFFF"/>
        </w:rPr>
        <w:t xml:space="preserve"> </w:t>
      </w:r>
      <w:r w:rsidR="009B3FC6" w:rsidRPr="003D184D">
        <w:rPr>
          <w:rFonts w:ascii="Times New Roman" w:hAnsi="Times New Roman" w:cs="Times New Roman" w:hint="default"/>
          <w:color w:val="auto"/>
          <w:shd w:val="clear" w:color="auto" w:fill="FFFFFF"/>
        </w:rPr>
        <w:t xml:space="preserve">and </w:t>
      </w:r>
      <w:r w:rsidR="00D4495C" w:rsidRPr="003D184D">
        <w:rPr>
          <w:rFonts w:ascii="Times New Roman" w:hAnsi="Times New Roman" w:cs="Times New Roman" w:hint="default"/>
          <w:bdr w:val="none" w:sz="0" w:space="0" w:color="auto"/>
        </w:rPr>
        <w:t xml:space="preserve">grass-roots television </w:t>
      </w:r>
      <w:r w:rsidR="009B3FC6" w:rsidRPr="003D184D">
        <w:rPr>
          <w:rFonts w:ascii="Times New Roman" w:hAnsi="Times New Roman" w:cs="Times New Roman" w:hint="default"/>
          <w:bdr w:val="none" w:sz="0" w:space="0" w:color="auto"/>
        </w:rPr>
        <w:t>programs</w:t>
      </w:r>
      <w:r w:rsidR="00D4495C" w:rsidRPr="003D184D">
        <w:rPr>
          <w:rFonts w:ascii="Times New Roman" w:hAnsi="Times New Roman" w:cs="Times New Roman" w:hint="default"/>
          <w:bdr w:val="none" w:sz="0" w:space="0" w:color="auto"/>
        </w:rPr>
        <w:t xml:space="preserve">, </w:t>
      </w:r>
      <w:r w:rsidR="009B3FC6" w:rsidRPr="003D184D">
        <w:rPr>
          <w:rFonts w:ascii="Times New Roman" w:hAnsi="Times New Roman" w:cs="Times New Roman" w:hint="default"/>
          <w:bdr w:val="none" w:sz="0" w:space="0" w:color="auto"/>
        </w:rPr>
        <w:t xml:space="preserve">as well as </w:t>
      </w:r>
      <w:r w:rsidR="00D4495C" w:rsidRPr="003D184D">
        <w:rPr>
          <w:rFonts w:ascii="Times New Roman" w:hAnsi="Times New Roman" w:cs="Times New Roman" w:hint="default"/>
          <w:bdr w:val="none" w:sz="0" w:space="0" w:color="auto"/>
        </w:rPr>
        <w:lastRenderedPageBreak/>
        <w:t>document</w:t>
      </w:r>
      <w:r w:rsidR="009B3FC6" w:rsidRPr="003D184D">
        <w:rPr>
          <w:rFonts w:ascii="Times New Roman" w:hAnsi="Times New Roman" w:cs="Times New Roman" w:hint="default"/>
          <w:bdr w:val="none" w:sz="0" w:space="0" w:color="auto"/>
        </w:rPr>
        <w:t>ing</w:t>
      </w:r>
      <w:r w:rsidR="00C86EC1">
        <w:rPr>
          <w:rFonts w:ascii="Times New Roman" w:hAnsi="Times New Roman" w:cs="Times New Roman" w:hint="default"/>
          <w:bdr w:val="none" w:sz="0" w:space="0" w:color="auto"/>
        </w:rPr>
        <w:t xml:space="preserve"> the</w:t>
      </w:r>
      <w:r w:rsidR="00D4495C" w:rsidRPr="003D184D">
        <w:rPr>
          <w:rFonts w:ascii="Times New Roman" w:hAnsi="Times New Roman" w:cs="Times New Roman" w:hint="default"/>
          <w:bdr w:val="none" w:sz="0" w:space="0" w:color="auto"/>
        </w:rPr>
        <w:t xml:space="preserve"> street </w:t>
      </w:r>
      <w:r w:rsidR="009B3FC6" w:rsidRPr="003D184D">
        <w:rPr>
          <w:rFonts w:ascii="Times New Roman" w:hAnsi="Times New Roman" w:cs="Times New Roman" w:hint="default"/>
          <w:bdr w:val="none" w:sz="0" w:space="0" w:color="auto"/>
        </w:rPr>
        <w:t xml:space="preserve">demonstrations </w:t>
      </w:r>
      <w:r w:rsidR="00C86EC1">
        <w:rPr>
          <w:rFonts w:ascii="Times New Roman" w:hAnsi="Times New Roman" w:cs="Times New Roman" w:hint="default"/>
          <w:bdr w:val="none" w:sz="0" w:space="0" w:color="auto"/>
        </w:rPr>
        <w:t>ta</w:t>
      </w:r>
      <w:r w:rsidR="00C86EC1" w:rsidRPr="00670C26">
        <w:rPr>
          <w:rFonts w:ascii="Times New Roman" w:hAnsi="Times New Roman" w:cs="Times New Roman" w:hint="default"/>
          <w:bdr w:val="none" w:sz="0" w:space="0" w:color="auto"/>
        </w:rPr>
        <w:t xml:space="preserve">king place </w:t>
      </w:r>
      <w:r w:rsidR="00D4495C" w:rsidRPr="00670C26">
        <w:rPr>
          <w:rFonts w:ascii="Times New Roman" w:hAnsi="Times New Roman" w:cs="Times New Roman" w:hint="default"/>
          <w:bdr w:val="none" w:sz="0" w:space="0" w:color="auto"/>
        </w:rPr>
        <w:t>at the time</w:t>
      </w:r>
      <w:r w:rsidR="005F039E">
        <w:rPr>
          <w:rFonts w:ascii="Times New Roman" w:hAnsi="Times New Roman" w:cs="Times New Roman"/>
          <w:bdr w:val="none" w:sz="0" w:space="0" w:color="auto"/>
        </w:rPr>
        <w:t xml:space="preserve"> in New York</w:t>
      </w:r>
      <w:r w:rsidR="00D4495C" w:rsidRPr="00670C26">
        <w:rPr>
          <w:rFonts w:ascii="Times New Roman" w:hAnsi="Times New Roman" w:cs="Times New Roman" w:hint="default"/>
          <w:bdr w:val="none" w:sz="0" w:space="0" w:color="auto"/>
        </w:rPr>
        <w:t xml:space="preserve">. </w:t>
      </w:r>
      <w:r w:rsidR="009B299A" w:rsidRPr="00670C26">
        <w:rPr>
          <w:rFonts w:ascii="Times New Roman" w:hAnsi="Times New Roman" w:cs="Times New Roman"/>
          <w:bdr w:val="none" w:sz="0" w:space="0" w:color="auto" w:frame="1"/>
        </w:rPr>
        <w:t xml:space="preserve">She also began working in video art, launching her career as an artist. </w:t>
      </w:r>
      <w:r w:rsidR="00D4495C" w:rsidRPr="00670C26">
        <w:rPr>
          <w:rFonts w:ascii="Times New Roman" w:hAnsi="Times New Roman" w:cs="Times New Roman" w:hint="default"/>
          <w:bdr w:val="none" w:sz="0" w:space="0" w:color="auto"/>
        </w:rPr>
        <w:t>In the 1990s she began to explore net art, creating installations combining computer programs and video interaction that connected virtual networks with real spaces. She also started a series of creative, per</w:t>
      </w:r>
      <w:r w:rsidR="00D4495C" w:rsidRPr="003D184D">
        <w:rPr>
          <w:rFonts w:ascii="Times New Roman" w:hAnsi="Times New Roman" w:cs="Times New Roman" w:hint="default"/>
          <w:bdr w:val="none" w:sz="0" w:space="0" w:color="auto"/>
        </w:rPr>
        <w:t xml:space="preserve">formance and action projects. Her work </w:t>
      </w:r>
      <w:r w:rsidR="00D4495C" w:rsidRPr="003D184D">
        <w:rPr>
          <w:rFonts w:ascii="Times New Roman" w:eastAsia="標楷體" w:hAnsi="Times New Roman" w:cs="Times New Roman" w:hint="default"/>
          <w:i/>
          <w:bdr w:val="none" w:sz="0" w:space="0" w:color="auto"/>
        </w:rPr>
        <w:t>BRANDON</w:t>
      </w:r>
      <w:r w:rsidR="00D4495C" w:rsidRPr="003D184D">
        <w:rPr>
          <w:rFonts w:ascii="Times New Roman" w:eastAsia="標楷體" w:hAnsi="Times New Roman" w:cs="Times New Roman" w:hint="default"/>
          <w:bdr w:val="none" w:sz="0" w:space="0" w:color="auto"/>
        </w:rPr>
        <w:t xml:space="preserve"> (1998-1999) was the first web art commissioned and collected by the Solomon R. Guggenheim Museum in New York. Since 2000</w:t>
      </w:r>
      <w:r w:rsidR="0088558B" w:rsidRPr="003D184D">
        <w:rPr>
          <w:rFonts w:ascii="Times New Roman" w:eastAsia="標楷體" w:hAnsi="Times New Roman" w:cs="Times New Roman" w:hint="default"/>
          <w:bdr w:val="none" w:sz="0" w:space="0" w:color="auto"/>
        </w:rPr>
        <w:t xml:space="preserve"> she has anchored her works in the </w:t>
      </w:r>
      <w:r w:rsidR="0088558B" w:rsidRPr="003D184D">
        <w:rPr>
          <w:rFonts w:ascii="Times New Roman" w:hAnsi="Times New Roman" w:cs="Times New Roman" w:hint="default"/>
          <w:bdr w:val="none" w:sz="0" w:space="0" w:color="auto"/>
        </w:rPr>
        <w:t>scenario</w:t>
      </w:r>
      <w:r w:rsidR="0088558B" w:rsidRPr="003D184D">
        <w:rPr>
          <w:rFonts w:ascii="Times New Roman" w:eastAsia="標楷體" w:hAnsi="Times New Roman" w:cs="Times New Roman" w:hint="default"/>
          <w:bdr w:val="none" w:sz="0" w:space="0" w:color="auto"/>
        </w:rPr>
        <w:t xml:space="preserve"> of a </w:t>
      </w:r>
      <w:r w:rsidRPr="003D184D">
        <w:rPr>
          <w:rFonts w:ascii="Times New Roman" w:hAnsi="Times New Roman" w:cs="Times New Roman" w:hint="default"/>
          <w:bdr w:val="none" w:sz="0" w:space="0" w:color="auto"/>
        </w:rPr>
        <w:t>post-</w:t>
      </w:r>
      <w:proofErr w:type="spellStart"/>
      <w:r w:rsidRPr="003D184D">
        <w:rPr>
          <w:rFonts w:ascii="Times New Roman" w:hAnsi="Times New Roman" w:cs="Times New Roman" w:hint="default"/>
          <w:bdr w:val="none" w:sz="0" w:space="0" w:color="auto"/>
        </w:rPr>
        <w:t>netcrash</w:t>
      </w:r>
      <w:proofErr w:type="spellEnd"/>
      <w:r w:rsidR="0088558B" w:rsidRPr="003D184D">
        <w:rPr>
          <w:rFonts w:ascii="Times New Roman" w:hAnsi="Times New Roman" w:cs="Times New Roman" w:hint="default"/>
          <w:bdr w:val="none" w:sz="0" w:space="0" w:color="auto"/>
        </w:rPr>
        <w:t xml:space="preserve"> age, developing a science fiction narrative as a countervailing forc</w:t>
      </w:r>
      <w:r w:rsidR="00C86EC1">
        <w:rPr>
          <w:rFonts w:ascii="Times New Roman" w:hAnsi="Times New Roman" w:cs="Times New Roman" w:hint="default"/>
          <w:bdr w:val="none" w:sz="0" w:space="0" w:color="auto"/>
        </w:rPr>
        <w:t>e amidst the chorus of optimi</w:t>
      </w:r>
      <w:r w:rsidR="0088558B" w:rsidRPr="003D184D">
        <w:rPr>
          <w:rFonts w:ascii="Times New Roman" w:hAnsi="Times New Roman" w:cs="Times New Roman" w:hint="default"/>
          <w:bdr w:val="none" w:sz="0" w:space="0" w:color="auto"/>
        </w:rPr>
        <w:t xml:space="preserve">sm </w:t>
      </w:r>
      <w:r w:rsidR="00C86EC1">
        <w:rPr>
          <w:rFonts w:ascii="Times New Roman" w:hAnsi="Times New Roman" w:cs="Times New Roman" w:hint="default"/>
          <w:bdr w:val="none" w:sz="0" w:space="0" w:color="auto"/>
        </w:rPr>
        <w:t xml:space="preserve">about </w:t>
      </w:r>
      <w:r w:rsidR="0088558B" w:rsidRPr="003D184D">
        <w:rPr>
          <w:rFonts w:ascii="Times New Roman" w:hAnsi="Times New Roman" w:cs="Times New Roman" w:hint="default"/>
          <w:bdr w:val="none" w:sz="0" w:space="0" w:color="auto"/>
        </w:rPr>
        <w:t>the</w:t>
      </w:r>
      <w:r w:rsidR="00950769" w:rsidRPr="003D184D">
        <w:rPr>
          <w:rFonts w:ascii="Times New Roman" w:hAnsi="Times New Roman" w:cs="Times New Roman" w:hint="default"/>
          <w:bdr w:val="none" w:sz="0" w:space="0" w:color="auto"/>
        </w:rPr>
        <w:t xml:space="preserve"> future of the internet. </w:t>
      </w:r>
      <w:proofErr w:type="spellStart"/>
      <w:r w:rsidR="00950769" w:rsidRPr="003D184D">
        <w:rPr>
          <w:rFonts w:ascii="Times New Roman" w:hAnsi="Times New Roman" w:cs="Times New Roman" w:hint="default"/>
          <w:bdr w:val="none" w:sz="0" w:space="0" w:color="auto"/>
        </w:rPr>
        <w:t>Cheang’s</w:t>
      </w:r>
      <w:proofErr w:type="spellEnd"/>
      <w:r w:rsidR="00950769" w:rsidRPr="003D184D">
        <w:rPr>
          <w:rFonts w:ascii="Times New Roman" w:hAnsi="Times New Roman" w:cs="Times New Roman" w:hint="default"/>
          <w:bdr w:val="none" w:sz="0" w:space="0" w:color="auto"/>
        </w:rPr>
        <w:t xml:space="preserve"> </w:t>
      </w:r>
      <w:r w:rsidR="00950769" w:rsidRPr="003D184D">
        <w:rPr>
          <w:rFonts w:ascii="Times New Roman" w:hAnsi="Times New Roman" w:cs="Times New Roman" w:hint="default"/>
          <w:color w:val="auto"/>
          <w:shd w:val="clear" w:color="auto" w:fill="FFFFFF"/>
        </w:rPr>
        <w:t xml:space="preserve">work initiates an alternative imagining of the internet beyond its essential function as digital communication technology, transforming it into an artistic medium of collective creation, </w:t>
      </w:r>
      <w:r w:rsidR="00C86EC1">
        <w:rPr>
          <w:rFonts w:ascii="Times New Roman" w:hAnsi="Times New Roman" w:cs="Times New Roman" w:hint="default"/>
          <w:color w:val="auto"/>
          <w:shd w:val="clear" w:color="auto" w:fill="FFFFFF"/>
        </w:rPr>
        <w:t xml:space="preserve">and </w:t>
      </w:r>
      <w:r w:rsidR="00950769" w:rsidRPr="003D184D">
        <w:rPr>
          <w:rFonts w:ascii="Times New Roman" w:hAnsi="Times New Roman" w:cs="Times New Roman" w:hint="default"/>
          <w:color w:val="auto"/>
          <w:shd w:val="clear" w:color="auto" w:fill="FFFFFF"/>
        </w:rPr>
        <w:t xml:space="preserve">inviting viewers to enter its milieu </w:t>
      </w:r>
      <w:r w:rsidR="00C86EC1">
        <w:rPr>
          <w:rFonts w:ascii="Times New Roman" w:hAnsi="Times New Roman" w:cs="Times New Roman" w:hint="default"/>
          <w:color w:val="auto"/>
          <w:shd w:val="clear" w:color="auto" w:fill="FFFFFF"/>
        </w:rPr>
        <w:t xml:space="preserve">to </w:t>
      </w:r>
      <w:r w:rsidR="00950769" w:rsidRPr="003D184D">
        <w:rPr>
          <w:rFonts w:ascii="Times New Roman" w:hAnsi="Times New Roman" w:cs="Times New Roman" w:hint="default"/>
          <w:color w:val="auto"/>
          <w:shd w:val="clear" w:color="auto" w:fill="FFFFFF"/>
        </w:rPr>
        <w:t xml:space="preserve">discuss contemporary social issues. By creating collective experiences that cross cultures and bridge the virtual and real worlds to promote the redistribution of ideas with the aim of achieving genuine social action, she manifests the concept of contemporary art </w:t>
      </w:r>
      <w:r w:rsidR="00B06DCF">
        <w:rPr>
          <w:rFonts w:ascii="Times New Roman" w:hAnsi="Times New Roman" w:cs="Times New Roman" w:hint="default"/>
          <w:color w:val="auto"/>
          <w:shd w:val="clear" w:color="auto" w:fill="FFFFFF"/>
        </w:rPr>
        <w:t>as a form that spans</w:t>
      </w:r>
      <w:r w:rsidR="00950769" w:rsidRPr="003D184D">
        <w:rPr>
          <w:rFonts w:ascii="Times New Roman" w:hAnsi="Times New Roman" w:cs="Times New Roman" w:hint="default"/>
          <w:color w:val="auto"/>
          <w:shd w:val="clear" w:color="auto" w:fill="FFFFFF"/>
        </w:rPr>
        <w:t xml:space="preserve"> physical boundaries in the digital age.</w:t>
      </w:r>
    </w:p>
    <w:p w14:paraId="2B1B5A70" w14:textId="77777777" w:rsidR="00B614C5" w:rsidRPr="003D184D" w:rsidRDefault="00B614C5" w:rsidP="008855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bdr w:val="none" w:sz="0" w:space="0" w:color="auto"/>
        </w:rPr>
      </w:pPr>
    </w:p>
    <w:p w14:paraId="53693EDF" w14:textId="77777777" w:rsidR="00CB4C05" w:rsidRPr="003D184D" w:rsidRDefault="00CB4C05" w:rsidP="003D184D">
      <w:pPr>
        <w:rPr>
          <w:rFonts w:ascii="Times New Roman" w:eastAsia="標楷體" w:hAnsi="Times New Roman" w:cs="Times New Roman" w:hint="default"/>
          <w:b/>
          <w:color w:val="auto"/>
          <w:bdr w:val="none" w:sz="0" w:space="0" w:color="auto"/>
        </w:rPr>
      </w:pPr>
      <w:r w:rsidRPr="003D184D">
        <w:rPr>
          <w:rFonts w:ascii="Times New Roman" w:eastAsia="標楷體" w:hAnsi="Times New Roman" w:cs="Times New Roman" w:hint="default"/>
          <w:b/>
          <w:bdr w:val="none" w:sz="0" w:space="0" w:color="auto"/>
        </w:rPr>
        <w:t>International Curat</w:t>
      </w:r>
      <w:r w:rsidR="009B3FC6" w:rsidRPr="003D184D">
        <w:rPr>
          <w:rFonts w:ascii="Times New Roman" w:eastAsia="標楷體" w:hAnsi="Times New Roman" w:cs="Times New Roman" w:hint="default"/>
          <w:b/>
          <w:bdr w:val="none" w:sz="0" w:space="0" w:color="auto"/>
        </w:rPr>
        <w:t>ion</w:t>
      </w:r>
    </w:p>
    <w:p w14:paraId="079DD618" w14:textId="77777777" w:rsidR="00CB4C05" w:rsidRPr="003D184D" w:rsidRDefault="00CB4C05" w:rsidP="00CB4C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標楷體" w:hAnsi="Times New Roman" w:cs="Times New Roman" w:hint="default"/>
          <w:bdr w:val="none" w:sz="0" w:space="0" w:color="auto"/>
        </w:rPr>
      </w:pPr>
    </w:p>
    <w:p w14:paraId="4D2B0B78" w14:textId="6A968543" w:rsidR="00C857F0" w:rsidRPr="003D184D" w:rsidRDefault="00950769" w:rsidP="002600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bdr w:val="none" w:sz="0" w:space="0" w:color="auto"/>
        </w:rPr>
      </w:pPr>
      <w:r w:rsidRPr="003D184D">
        <w:rPr>
          <w:rFonts w:ascii="Times New Roman" w:eastAsia="標楷體" w:hAnsi="Times New Roman" w:cs="Times New Roman" w:hint="default"/>
          <w:bdr w:val="none" w:sz="0" w:space="0" w:color="auto"/>
        </w:rPr>
        <w:t xml:space="preserve">To strengthen the international connections of the </w:t>
      </w:r>
      <w:r w:rsidR="003D26EA">
        <w:rPr>
          <w:rFonts w:ascii="Times New Roman" w:eastAsia="標楷體" w:hAnsi="Times New Roman" w:cs="Times New Roman"/>
          <w:bdr w:val="none" w:sz="0" w:space="0" w:color="auto"/>
        </w:rPr>
        <w:t xml:space="preserve">exhibition </w:t>
      </w:r>
      <w:r w:rsidRPr="003D184D">
        <w:rPr>
          <w:rFonts w:ascii="Times New Roman" w:eastAsia="標楷體" w:hAnsi="Times New Roman" w:cs="Times New Roman" w:hint="default"/>
          <w:bdr w:val="none" w:sz="0" w:space="0" w:color="auto"/>
        </w:rPr>
        <w:t xml:space="preserve">and open up multiple dialogues with the global art community, </w:t>
      </w:r>
      <w:r w:rsidR="00F05148" w:rsidRPr="003D184D">
        <w:rPr>
          <w:rFonts w:ascii="Times New Roman" w:eastAsia="標楷體" w:hAnsi="Times New Roman" w:cs="Times New Roman" w:hint="default"/>
          <w:bdr w:val="none" w:sz="0" w:space="0" w:color="auto"/>
        </w:rPr>
        <w:t xml:space="preserve">Taipei Fine Arts Museum and </w:t>
      </w:r>
      <w:proofErr w:type="spellStart"/>
      <w:r w:rsidR="00F05148" w:rsidRPr="003D184D">
        <w:rPr>
          <w:rFonts w:ascii="Times New Roman" w:hAnsi="Times New Roman" w:cs="Times New Roman" w:hint="default"/>
          <w:bdr w:val="none" w:sz="0" w:space="0" w:color="auto"/>
        </w:rPr>
        <w:t>Shu</w:t>
      </w:r>
      <w:proofErr w:type="spellEnd"/>
      <w:r w:rsidR="00F05148" w:rsidRPr="003D184D">
        <w:rPr>
          <w:rFonts w:ascii="Times New Roman" w:hAnsi="Times New Roman" w:cs="Times New Roman" w:hint="default"/>
          <w:bdr w:val="none" w:sz="0" w:space="0" w:color="auto"/>
        </w:rPr>
        <w:t xml:space="preserve"> Lea </w:t>
      </w:r>
      <w:proofErr w:type="spellStart"/>
      <w:r w:rsidR="00F05148" w:rsidRPr="003D184D">
        <w:rPr>
          <w:rFonts w:ascii="Times New Roman" w:hAnsi="Times New Roman" w:cs="Times New Roman" w:hint="default"/>
          <w:bdr w:val="none" w:sz="0" w:space="0" w:color="auto"/>
        </w:rPr>
        <w:t>Cheang</w:t>
      </w:r>
      <w:proofErr w:type="spellEnd"/>
      <w:r w:rsidRPr="003D184D">
        <w:rPr>
          <w:rFonts w:ascii="Times New Roman" w:eastAsia="標楷體" w:hAnsi="Times New Roman" w:cs="Times New Roman" w:hint="default"/>
          <w:bdr w:val="none" w:sz="0" w:space="0" w:color="auto"/>
        </w:rPr>
        <w:t xml:space="preserve"> jointly agreed to invite </w:t>
      </w:r>
      <w:r w:rsidR="00CB4C05" w:rsidRPr="003D184D">
        <w:rPr>
          <w:rFonts w:ascii="Times New Roman" w:eastAsia="標楷體" w:hAnsi="Times New Roman" w:cs="Times New Roman" w:hint="default"/>
          <w:bdr w:val="none" w:sz="0" w:space="0" w:color="auto"/>
        </w:rPr>
        <w:t xml:space="preserve">the Spanish philosopher </w:t>
      </w:r>
      <w:r w:rsidR="009B6B87" w:rsidRPr="003D184D">
        <w:rPr>
          <w:rFonts w:ascii="Times New Roman" w:hAnsi="Times New Roman" w:cs="Times New Roman" w:hint="default"/>
          <w:bdr w:val="none" w:sz="0" w:space="0" w:color="auto"/>
        </w:rPr>
        <w:t>Paul B. Preciado</w:t>
      </w:r>
      <w:r w:rsidR="00CB4C05" w:rsidRPr="003D184D">
        <w:rPr>
          <w:rFonts w:ascii="Times New Roman" w:hAnsi="Times New Roman" w:cs="Times New Roman" w:hint="default"/>
          <w:bdr w:val="none" w:sz="0" w:space="0" w:color="auto"/>
        </w:rPr>
        <w:t xml:space="preserve"> </w:t>
      </w:r>
      <w:r w:rsidR="00260085" w:rsidRPr="003D184D">
        <w:rPr>
          <w:rFonts w:ascii="Times New Roman" w:hAnsi="Times New Roman" w:cs="Times New Roman" w:hint="default"/>
          <w:bdr w:val="none" w:sz="0" w:space="0" w:color="auto"/>
        </w:rPr>
        <w:t>(1970</w:t>
      </w:r>
      <w:proofErr w:type="gramStart"/>
      <w:r w:rsidR="00260085" w:rsidRPr="003D184D">
        <w:rPr>
          <w:rFonts w:ascii="Times New Roman" w:hAnsi="Times New Roman" w:cs="Times New Roman" w:hint="default"/>
          <w:bdr w:val="none" w:sz="0" w:space="0" w:color="auto"/>
        </w:rPr>
        <w:t>-)</w:t>
      </w:r>
      <w:proofErr w:type="gramEnd"/>
      <w:r w:rsidR="00260085" w:rsidRPr="003D184D">
        <w:rPr>
          <w:rFonts w:ascii="Times New Roman" w:hAnsi="Times New Roman" w:cs="Times New Roman" w:hint="default"/>
          <w:bdr w:val="none" w:sz="0" w:space="0" w:color="auto"/>
        </w:rPr>
        <w:t xml:space="preserve"> </w:t>
      </w:r>
      <w:r w:rsidR="00CB4C05" w:rsidRPr="003D184D">
        <w:rPr>
          <w:rFonts w:ascii="Times New Roman" w:hAnsi="Times New Roman" w:cs="Times New Roman" w:hint="default"/>
          <w:bdr w:val="none" w:sz="0" w:space="0" w:color="auto"/>
        </w:rPr>
        <w:t>to serve as curator</w:t>
      </w:r>
      <w:r w:rsidR="00337039" w:rsidRPr="003D184D">
        <w:rPr>
          <w:rFonts w:ascii="Times New Roman" w:hAnsi="Times New Roman" w:cs="Times New Roman" w:hint="default"/>
          <w:bdr w:val="none" w:sz="0" w:space="0" w:color="auto"/>
        </w:rPr>
        <w:t xml:space="preserve">, </w:t>
      </w:r>
      <w:r w:rsidR="00F05148" w:rsidRPr="003B5ECB">
        <w:rPr>
          <w:rFonts w:ascii="Times New Roman" w:hAnsi="Times New Roman" w:cs="Times New Roman" w:hint="default"/>
          <w:bdr w:val="none" w:sz="0" w:space="0" w:color="auto"/>
        </w:rPr>
        <w:t xml:space="preserve">in light </w:t>
      </w:r>
      <w:r w:rsidR="00337039" w:rsidRPr="003B5ECB">
        <w:rPr>
          <w:rFonts w:ascii="Times New Roman" w:hAnsi="Times New Roman" w:cs="Times New Roman" w:hint="default"/>
          <w:bdr w:val="none" w:sz="0" w:space="0" w:color="auto"/>
        </w:rPr>
        <w:t xml:space="preserve">of his apprehension of </w:t>
      </w:r>
      <w:r w:rsidR="00F05148" w:rsidRPr="003B5ECB">
        <w:rPr>
          <w:rFonts w:ascii="Times New Roman" w:eastAsia="標楷體" w:hAnsi="Times New Roman" w:cs="Times New Roman" w:hint="default"/>
          <w:bdr w:val="none" w:sz="0" w:space="0" w:color="auto"/>
        </w:rPr>
        <w:t xml:space="preserve">the creative context </w:t>
      </w:r>
      <w:r w:rsidR="00337039" w:rsidRPr="003B5ECB">
        <w:rPr>
          <w:rFonts w:ascii="Times New Roman" w:eastAsia="標楷體" w:hAnsi="Times New Roman" w:cs="Times New Roman" w:hint="default"/>
          <w:bdr w:val="none" w:sz="0" w:space="0" w:color="auto"/>
        </w:rPr>
        <w:t xml:space="preserve">and the </w:t>
      </w:r>
      <w:r w:rsidR="00F05148" w:rsidRPr="003B5ECB">
        <w:rPr>
          <w:rFonts w:ascii="Times New Roman" w:eastAsia="標楷體" w:hAnsi="Times New Roman" w:cs="Times New Roman" w:hint="default"/>
          <w:bdr w:val="none" w:sz="0" w:space="0" w:color="auto"/>
        </w:rPr>
        <w:t xml:space="preserve">tacit understanding </w:t>
      </w:r>
      <w:r w:rsidR="00337039" w:rsidRPr="003B5ECB">
        <w:rPr>
          <w:rFonts w:ascii="Times New Roman" w:eastAsia="標楷體" w:hAnsi="Times New Roman" w:cs="Times New Roman" w:hint="default"/>
          <w:bdr w:val="none" w:sz="0" w:space="0" w:color="auto"/>
        </w:rPr>
        <w:t xml:space="preserve">he has </w:t>
      </w:r>
      <w:r w:rsidR="00C86EC1" w:rsidRPr="003B5ECB">
        <w:rPr>
          <w:rFonts w:ascii="Times New Roman" w:eastAsia="標楷體" w:hAnsi="Times New Roman" w:cs="Times New Roman" w:hint="default"/>
          <w:bdr w:val="none" w:sz="0" w:space="0" w:color="auto"/>
        </w:rPr>
        <w:t xml:space="preserve">formed </w:t>
      </w:r>
      <w:r w:rsidR="00337039" w:rsidRPr="003B5ECB">
        <w:rPr>
          <w:rFonts w:ascii="Times New Roman" w:eastAsia="標楷體" w:hAnsi="Times New Roman" w:cs="Times New Roman" w:hint="default"/>
          <w:bdr w:val="none" w:sz="0" w:space="0" w:color="auto"/>
        </w:rPr>
        <w:t>with the artist through long-term cooperation</w:t>
      </w:r>
      <w:r w:rsidR="00CB4C05" w:rsidRPr="003B5ECB">
        <w:rPr>
          <w:rFonts w:ascii="Times New Roman" w:hAnsi="Times New Roman" w:cs="Times New Roman" w:hint="default"/>
          <w:bdr w:val="none" w:sz="0" w:space="0" w:color="auto"/>
        </w:rPr>
        <w:t>.</w:t>
      </w:r>
      <w:r w:rsidR="00260085" w:rsidRPr="003B5ECB">
        <w:rPr>
          <w:rFonts w:ascii="Times New Roman" w:hAnsi="Times New Roman" w:cs="Times New Roman" w:hint="default"/>
          <w:bdr w:val="none" w:sz="0" w:space="0" w:color="auto"/>
        </w:rPr>
        <w:t xml:space="preserve"> Preciado earned </w:t>
      </w:r>
      <w:r w:rsidR="00260085" w:rsidRPr="003B5ECB">
        <w:rPr>
          <w:rFonts w:ascii="Times New Roman" w:eastAsia="標楷體" w:hAnsi="Times New Roman" w:cs="Times New Roman" w:hint="default"/>
          <w:bdr w:val="none" w:sz="0" w:space="0" w:color="auto"/>
        </w:rPr>
        <w:t>a Ph.D. in Philosophy and Theory of Architecture from Princeton University</w:t>
      </w:r>
      <w:r w:rsidR="00B06DCF" w:rsidRPr="003B5ECB">
        <w:rPr>
          <w:rFonts w:ascii="Times New Roman" w:eastAsia="標楷體" w:hAnsi="Times New Roman" w:cs="Times New Roman" w:hint="default"/>
          <w:bdr w:val="none" w:sz="0" w:space="0" w:color="auto"/>
        </w:rPr>
        <w:t xml:space="preserve"> and </w:t>
      </w:r>
      <w:r w:rsidR="00260085" w:rsidRPr="003B5ECB">
        <w:rPr>
          <w:rFonts w:ascii="Times New Roman" w:eastAsia="標楷體" w:hAnsi="Times New Roman" w:cs="Times New Roman" w:hint="default"/>
          <w:bdr w:val="none" w:sz="0" w:space="0" w:color="auto"/>
        </w:rPr>
        <w:t xml:space="preserve">studied under </w:t>
      </w:r>
      <w:r w:rsidR="009B6B87" w:rsidRPr="003B5ECB">
        <w:rPr>
          <w:rFonts w:ascii="Times New Roman" w:hAnsi="Times New Roman" w:cs="Times New Roman" w:hint="default"/>
          <w:bdr w:val="none" w:sz="0" w:space="0" w:color="auto"/>
        </w:rPr>
        <w:t>Jacques Derrida</w:t>
      </w:r>
      <w:r w:rsidR="00260085" w:rsidRPr="003B5ECB">
        <w:rPr>
          <w:rFonts w:ascii="Times New Roman" w:hAnsi="Times New Roman" w:cs="Times New Roman" w:hint="default"/>
          <w:bdr w:val="none" w:sz="0" w:space="0" w:color="auto"/>
        </w:rPr>
        <w:t xml:space="preserve"> in New York City.</w:t>
      </w:r>
      <w:r w:rsidR="00524EE2" w:rsidRPr="003B5ECB">
        <w:rPr>
          <w:rFonts w:ascii="Times New Roman" w:hAnsi="Times New Roman" w:cs="Times New Roman" w:hint="default"/>
          <w:bdr w:val="none" w:sz="0" w:space="0" w:color="auto"/>
        </w:rPr>
        <w:t xml:space="preserve"> Preciado is today one of the leading thinkers in the fields of gender, sexuality, and body studies, following the steps of Michel Foucault and Judith Butler</w:t>
      </w:r>
      <w:r w:rsidR="00260085" w:rsidRPr="003B5ECB">
        <w:rPr>
          <w:rFonts w:ascii="Times New Roman" w:hAnsi="Times New Roman" w:cs="Times New Roman" w:hint="default"/>
          <w:bdr w:val="none" w:sz="0" w:space="0" w:color="auto"/>
        </w:rPr>
        <w:t xml:space="preserve">. </w:t>
      </w:r>
      <w:r w:rsidR="00260085" w:rsidRPr="003B5ECB">
        <w:rPr>
          <w:rFonts w:ascii="Times New Roman" w:eastAsia="標楷體" w:hAnsi="Times New Roman" w:cs="Times New Roman" w:hint="default"/>
          <w:bdr w:val="none" w:sz="0" w:space="0" w:color="auto"/>
        </w:rPr>
        <w:t xml:space="preserve">He has taught at </w:t>
      </w:r>
      <w:proofErr w:type="spellStart"/>
      <w:r w:rsidR="00260085" w:rsidRPr="003B5ECB">
        <w:rPr>
          <w:rFonts w:ascii="Times New Roman" w:eastAsia="標楷體" w:hAnsi="Times New Roman" w:cs="Times New Roman" w:hint="default"/>
          <w:bdr w:val="none" w:sz="0" w:space="0" w:color="auto"/>
        </w:rPr>
        <w:t>Université</w:t>
      </w:r>
      <w:proofErr w:type="spellEnd"/>
      <w:r w:rsidR="00260085" w:rsidRPr="003B5ECB">
        <w:rPr>
          <w:rFonts w:ascii="Times New Roman" w:eastAsia="標楷體" w:hAnsi="Times New Roman" w:cs="Times New Roman" w:hint="default"/>
          <w:bdr w:val="none" w:sz="0" w:space="0" w:color="auto"/>
        </w:rPr>
        <w:t xml:space="preserve"> Paris VIII-Saint Denis and at New York University</w:t>
      </w:r>
      <w:r w:rsidR="00337039" w:rsidRPr="003B5ECB">
        <w:rPr>
          <w:rFonts w:ascii="Times New Roman" w:eastAsia="標楷體" w:hAnsi="Times New Roman" w:cs="Times New Roman" w:hint="default"/>
          <w:bdr w:val="none" w:sz="0" w:space="0" w:color="auto"/>
        </w:rPr>
        <w:t>,</w:t>
      </w:r>
      <w:r w:rsidR="00260085" w:rsidRPr="003B5ECB">
        <w:rPr>
          <w:rFonts w:ascii="Times New Roman" w:eastAsia="標楷體" w:hAnsi="Times New Roman" w:cs="Times New Roman" w:hint="default"/>
          <w:bdr w:val="none" w:sz="0" w:space="0" w:color="auto"/>
        </w:rPr>
        <w:t xml:space="preserve"> served as </w:t>
      </w:r>
      <w:r w:rsidR="00524EE2" w:rsidRPr="003B5ECB">
        <w:rPr>
          <w:rFonts w:ascii="Times New Roman" w:eastAsia="標楷體" w:hAnsi="Times New Roman" w:cs="Times New Roman" w:hint="default"/>
          <w:bdr w:val="none" w:sz="0" w:space="0" w:color="auto"/>
        </w:rPr>
        <w:t>Head of R</w:t>
      </w:r>
      <w:r w:rsidR="00260085" w:rsidRPr="003B5ECB">
        <w:rPr>
          <w:rFonts w:ascii="Times New Roman" w:eastAsia="標楷體" w:hAnsi="Times New Roman" w:cs="Times New Roman" w:hint="default"/>
          <w:bdr w:val="none" w:sz="0" w:space="0" w:color="auto"/>
        </w:rPr>
        <w:t>esearch at the Museum of Contemporary Art of Barcelona</w:t>
      </w:r>
      <w:r w:rsidR="00524EE2" w:rsidRPr="003B5ECB">
        <w:rPr>
          <w:rFonts w:ascii="Times New Roman" w:eastAsia="標楷體" w:hAnsi="Times New Roman" w:cs="Times New Roman" w:hint="default"/>
          <w:bdr w:val="none" w:sz="0" w:space="0" w:color="auto"/>
        </w:rPr>
        <w:t>, and was Curator of Public P</w:t>
      </w:r>
      <w:r w:rsidR="00337039" w:rsidRPr="003B5ECB">
        <w:rPr>
          <w:rFonts w:ascii="Times New Roman" w:eastAsia="標楷體" w:hAnsi="Times New Roman" w:cs="Times New Roman" w:hint="default"/>
          <w:bdr w:val="none" w:sz="0" w:space="0" w:color="auto"/>
        </w:rPr>
        <w:t xml:space="preserve">rograms for </w:t>
      </w:r>
      <w:proofErr w:type="spellStart"/>
      <w:r w:rsidR="00337039" w:rsidRPr="003B5ECB">
        <w:rPr>
          <w:rFonts w:ascii="Times New Roman" w:eastAsia="標楷體" w:hAnsi="Times New Roman" w:cs="Times New Roman" w:hint="default"/>
          <w:bdr w:val="none" w:sz="0" w:space="0" w:color="auto"/>
        </w:rPr>
        <w:t>documenta</w:t>
      </w:r>
      <w:proofErr w:type="spellEnd"/>
      <w:r w:rsidR="00337039" w:rsidRPr="003B5ECB">
        <w:rPr>
          <w:rFonts w:ascii="Times New Roman" w:eastAsia="標楷體" w:hAnsi="Times New Roman" w:cs="Times New Roman" w:hint="default"/>
          <w:bdr w:val="none" w:sz="0" w:space="0" w:color="auto"/>
        </w:rPr>
        <w:t xml:space="preserve"> 14 in 2017</w:t>
      </w:r>
      <w:r w:rsidR="00260085" w:rsidRPr="003B5ECB">
        <w:rPr>
          <w:rFonts w:ascii="Times New Roman" w:eastAsia="標楷體" w:hAnsi="Times New Roman" w:cs="Times New Roman" w:hint="default"/>
          <w:bdr w:val="none" w:sz="0" w:space="0" w:color="auto"/>
        </w:rPr>
        <w:t xml:space="preserve">. With his solid </w:t>
      </w:r>
      <w:r w:rsidR="00524EE2" w:rsidRPr="003B5ECB">
        <w:rPr>
          <w:rFonts w:ascii="Times New Roman" w:eastAsia="標楷體" w:hAnsi="Times New Roman" w:cs="Times New Roman" w:hint="default"/>
          <w:bdr w:val="none" w:sz="0" w:space="0" w:color="auto"/>
        </w:rPr>
        <w:t>reputation as academic scholar and curator</w:t>
      </w:r>
      <w:r w:rsidR="00C857F0" w:rsidRPr="003B5ECB">
        <w:rPr>
          <w:rFonts w:ascii="Times New Roman" w:eastAsia="標楷體" w:hAnsi="Times New Roman" w:cs="Times New Roman" w:hint="default"/>
          <w:bdr w:val="none" w:sz="0" w:space="0" w:color="auto"/>
        </w:rPr>
        <w:t xml:space="preserve">, Preciado’s </w:t>
      </w:r>
      <w:r w:rsidR="00524EE2" w:rsidRPr="003B5ECB">
        <w:rPr>
          <w:rFonts w:ascii="Times New Roman" w:eastAsia="標楷體" w:hAnsi="Times New Roman" w:cs="Times New Roman" w:hint="default"/>
          <w:bdr w:val="none" w:sz="0" w:space="0" w:color="auto"/>
        </w:rPr>
        <w:t>visionary projects dovetail</w:t>
      </w:r>
      <w:r w:rsidR="00C857F0" w:rsidRPr="003B5ECB">
        <w:rPr>
          <w:rFonts w:ascii="Times New Roman" w:eastAsia="標楷體" w:hAnsi="Times New Roman" w:cs="Times New Roman" w:hint="default"/>
          <w:bdr w:val="none" w:sz="0" w:space="0" w:color="auto"/>
        </w:rPr>
        <w:t xml:space="preserve"> with the </w:t>
      </w:r>
      <w:proofErr w:type="spellStart"/>
      <w:r w:rsidR="00C857F0" w:rsidRPr="003B5ECB">
        <w:rPr>
          <w:rFonts w:ascii="Times New Roman" w:hAnsi="Times New Roman" w:cs="Times New Roman" w:hint="default"/>
          <w:bdr w:val="none" w:sz="0" w:space="0" w:color="auto"/>
        </w:rPr>
        <w:t>Shu</w:t>
      </w:r>
      <w:proofErr w:type="spellEnd"/>
      <w:r w:rsidR="00C857F0" w:rsidRPr="003B5ECB">
        <w:rPr>
          <w:rFonts w:ascii="Times New Roman" w:hAnsi="Times New Roman" w:cs="Times New Roman" w:hint="default"/>
          <w:bdr w:val="none" w:sz="0" w:space="0" w:color="auto"/>
        </w:rPr>
        <w:t xml:space="preserve"> Lea </w:t>
      </w:r>
      <w:proofErr w:type="spellStart"/>
      <w:r w:rsidR="00C857F0" w:rsidRPr="003B5ECB">
        <w:rPr>
          <w:rFonts w:ascii="Times New Roman" w:hAnsi="Times New Roman" w:cs="Times New Roman" w:hint="default"/>
          <w:bdr w:val="none" w:sz="0" w:space="0" w:color="auto"/>
        </w:rPr>
        <w:t>Cheang</w:t>
      </w:r>
      <w:r w:rsidR="00F05148" w:rsidRPr="003B5ECB">
        <w:rPr>
          <w:rFonts w:ascii="Times New Roman" w:hAnsi="Times New Roman" w:cs="Times New Roman" w:hint="default"/>
          <w:bdr w:val="none" w:sz="0" w:space="0" w:color="auto"/>
        </w:rPr>
        <w:t>’s</w:t>
      </w:r>
      <w:proofErr w:type="spellEnd"/>
      <w:r w:rsidR="00F05148" w:rsidRPr="003B5ECB">
        <w:rPr>
          <w:rFonts w:ascii="Times New Roman" w:eastAsia="標楷體" w:hAnsi="Times New Roman" w:cs="Times New Roman" w:hint="default"/>
          <w:bdr w:val="none" w:sz="0" w:space="0" w:color="auto"/>
        </w:rPr>
        <w:t xml:space="preserve"> creative background, lending the upcoming </w:t>
      </w:r>
      <w:r w:rsidR="00CA6AFA" w:rsidRPr="00990664">
        <w:rPr>
          <w:rFonts w:ascii="Times New Roman" w:eastAsia="標楷體" w:hAnsi="Times New Roman" w:cs="Times New Roman"/>
          <w:bdr w:val="none" w:sz="0" w:space="0" w:color="auto"/>
        </w:rPr>
        <w:t xml:space="preserve">exhibition </w:t>
      </w:r>
      <w:r w:rsidR="00F05148" w:rsidRPr="003B5ECB">
        <w:rPr>
          <w:rStyle w:val="shorttext"/>
          <w:rFonts w:ascii="Times New Roman" w:hAnsi="Times New Roman" w:cs="Times New Roman" w:hint="default"/>
          <w:lang w:val="en"/>
        </w:rPr>
        <w:t xml:space="preserve">an interpretive approach </w:t>
      </w:r>
      <w:r w:rsidR="00C86EC1" w:rsidRPr="003B5ECB">
        <w:rPr>
          <w:rStyle w:val="shorttext"/>
          <w:rFonts w:ascii="Times New Roman" w:hAnsi="Times New Roman" w:cs="Times New Roman" w:hint="default"/>
          <w:lang w:val="en"/>
        </w:rPr>
        <w:t xml:space="preserve">able </w:t>
      </w:r>
      <w:r w:rsidR="00F05148" w:rsidRPr="003B5ECB">
        <w:rPr>
          <w:rStyle w:val="shorttext"/>
          <w:rFonts w:ascii="Times New Roman" w:hAnsi="Times New Roman" w:cs="Times New Roman" w:hint="default"/>
          <w:lang w:val="en"/>
        </w:rPr>
        <w:t>to penetrate</w:t>
      </w:r>
      <w:r w:rsidR="00C857F0" w:rsidRPr="003B5ECB">
        <w:rPr>
          <w:rStyle w:val="shorttext"/>
          <w:rFonts w:ascii="Times New Roman" w:hAnsi="Times New Roman" w:cs="Times New Roman" w:hint="default"/>
          <w:lang w:val="en"/>
        </w:rPr>
        <w:t xml:space="preserve"> the tension of the </w:t>
      </w:r>
      <w:r w:rsidR="00F05148" w:rsidRPr="003B5ECB">
        <w:rPr>
          <w:rStyle w:val="shorttext"/>
          <w:rFonts w:ascii="Times New Roman" w:hAnsi="Times New Roman" w:cs="Times New Roman" w:hint="default"/>
          <w:lang w:val="en"/>
        </w:rPr>
        <w:t>art</w:t>
      </w:r>
      <w:r w:rsidR="00C86EC1" w:rsidRPr="003B5ECB">
        <w:rPr>
          <w:rStyle w:val="shorttext"/>
          <w:rFonts w:ascii="Times New Roman" w:hAnsi="Times New Roman" w:cs="Times New Roman" w:hint="default"/>
          <w:lang w:val="en"/>
        </w:rPr>
        <w:t>works</w:t>
      </w:r>
      <w:r w:rsidR="00C857F0" w:rsidRPr="003B5ECB">
        <w:rPr>
          <w:rStyle w:val="shorttext"/>
          <w:rFonts w:ascii="Times New Roman" w:hAnsi="Times New Roman" w:cs="Times New Roman" w:hint="default"/>
          <w:lang w:val="en"/>
        </w:rPr>
        <w:t>.</w:t>
      </w:r>
    </w:p>
    <w:p w14:paraId="0763CFA4" w14:textId="77777777" w:rsidR="00C857F0" w:rsidRPr="003D184D" w:rsidRDefault="00C857F0" w:rsidP="002600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hint="default"/>
          <w:bdr w:val="none" w:sz="0" w:space="0" w:color="auto"/>
        </w:rPr>
      </w:pPr>
    </w:p>
    <w:p w14:paraId="1B218047" w14:textId="2B834883" w:rsidR="00F0020F" w:rsidRPr="003D184D" w:rsidRDefault="009B6B87" w:rsidP="009B6B87">
      <w:pPr>
        <w:jc w:val="both"/>
        <w:rPr>
          <w:rFonts w:ascii="Times New Roman" w:hAnsi="Times New Roman" w:cs="Times New Roman" w:hint="default"/>
          <w:bdr w:val="none" w:sz="0" w:space="0" w:color="auto"/>
        </w:rPr>
      </w:pPr>
      <w:r w:rsidRPr="00C86EC1">
        <w:rPr>
          <w:rFonts w:ascii="Times New Roman" w:hAnsi="Times New Roman" w:cs="Times New Roman" w:hint="default"/>
          <w:bdr w:val="none" w:sz="0" w:space="0" w:color="auto"/>
        </w:rPr>
        <w:t>Pr</w:t>
      </w:r>
      <w:r w:rsidRPr="00E575FD">
        <w:rPr>
          <w:rFonts w:ascii="Times New Roman" w:hAnsi="Times New Roman" w:cs="Times New Roman" w:hint="default"/>
          <w:bdr w:val="none" w:sz="0" w:space="0" w:color="auto"/>
        </w:rPr>
        <w:t>eciado states: “</w:t>
      </w:r>
      <w:r w:rsidR="00F0020F" w:rsidRPr="00E575FD">
        <w:rPr>
          <w:rFonts w:ascii="Times New Roman" w:hAnsi="Times New Roman" w:cs="Times New Roman" w:hint="default"/>
          <w:bdr w:val="none" w:sz="0" w:space="0" w:color="auto"/>
        </w:rPr>
        <w:t xml:space="preserve">We are living through a moment of planetary transformation with the advent of artificial intelligence, sophisticated warfare technologies, genetic engineering, and global internet. This is a paradigm </w:t>
      </w:r>
      <w:r w:rsidRPr="00E575FD">
        <w:rPr>
          <w:rFonts w:ascii="Times New Roman" w:hAnsi="Times New Roman" w:cs="Times New Roman" w:hint="default"/>
          <w:bdr w:val="none" w:sz="0" w:space="0" w:color="auto"/>
        </w:rPr>
        <w:t xml:space="preserve">shift </w:t>
      </w:r>
      <w:r w:rsidR="00F0020F" w:rsidRPr="00E575FD">
        <w:rPr>
          <w:rFonts w:ascii="Times New Roman" w:hAnsi="Times New Roman" w:cs="Times New Roman" w:hint="default"/>
          <w:bdr w:val="none" w:sz="0" w:space="0" w:color="auto"/>
        </w:rPr>
        <w:t>only comparable to the one that took place with the invention of the printing press and global colonization. The politic</w:t>
      </w:r>
      <w:r w:rsidRPr="00E575FD">
        <w:rPr>
          <w:rFonts w:ascii="Times New Roman" w:hAnsi="Times New Roman" w:cs="Times New Roman" w:hint="default"/>
          <w:bdr w:val="none" w:sz="0" w:space="0" w:color="auto"/>
        </w:rPr>
        <w:t>al</w:t>
      </w:r>
      <w:r w:rsidR="00F0020F" w:rsidRPr="00E575FD">
        <w:rPr>
          <w:rFonts w:ascii="Times New Roman" w:hAnsi="Times New Roman" w:cs="Times New Roman" w:hint="default"/>
          <w:bdr w:val="none" w:sz="0" w:space="0" w:color="auto"/>
        </w:rPr>
        <w:t xml:space="preserve"> and poetic potentiality of this moment is as big as the risks of building new forms of oppression and exclusion. We need new grammars and new images in order to forge a new subjectivity, to invent new ways of feeling and desiring. I see </w:t>
      </w:r>
      <w:proofErr w:type="spellStart"/>
      <w:r w:rsidR="00F0020F" w:rsidRPr="00E575FD">
        <w:rPr>
          <w:rFonts w:ascii="Times New Roman" w:hAnsi="Times New Roman" w:cs="Times New Roman" w:hint="default"/>
          <w:bdr w:val="none" w:sz="0" w:space="0" w:color="auto"/>
        </w:rPr>
        <w:t>Shu</w:t>
      </w:r>
      <w:proofErr w:type="spellEnd"/>
      <w:r w:rsidR="00F0020F" w:rsidRPr="00E575FD">
        <w:rPr>
          <w:rFonts w:ascii="Times New Roman" w:hAnsi="Times New Roman" w:cs="Times New Roman" w:hint="default"/>
          <w:bdr w:val="none" w:sz="0" w:space="0" w:color="auto"/>
        </w:rPr>
        <w:t xml:space="preserve"> Lea </w:t>
      </w:r>
      <w:proofErr w:type="spellStart"/>
      <w:r w:rsidR="00F0020F" w:rsidRPr="00E575FD">
        <w:rPr>
          <w:rFonts w:ascii="Times New Roman" w:hAnsi="Times New Roman" w:cs="Times New Roman" w:hint="default"/>
          <w:bdr w:val="none" w:sz="0" w:space="0" w:color="auto"/>
        </w:rPr>
        <w:t>Cheang’s</w:t>
      </w:r>
      <w:proofErr w:type="spellEnd"/>
      <w:r w:rsidR="00F0020F" w:rsidRPr="00E575FD">
        <w:rPr>
          <w:rFonts w:ascii="Times New Roman" w:hAnsi="Times New Roman" w:cs="Times New Roman" w:hint="default"/>
          <w:bdr w:val="none" w:sz="0" w:space="0" w:color="auto"/>
        </w:rPr>
        <w:t xml:space="preserve"> work as one of the most powerful creative and experimental tools to navigate this transition. Bringing together many underground traditions, from transfeminism, queer and anti-racist politics, as well as science fiction narrative, video art, and performance, </w:t>
      </w:r>
      <w:proofErr w:type="spellStart"/>
      <w:r w:rsidR="00F0020F" w:rsidRPr="00E575FD">
        <w:rPr>
          <w:rFonts w:ascii="Times New Roman" w:hAnsi="Times New Roman" w:cs="Times New Roman" w:hint="default"/>
          <w:bdr w:val="none" w:sz="0" w:space="0" w:color="auto"/>
        </w:rPr>
        <w:t>Shu</w:t>
      </w:r>
      <w:proofErr w:type="spellEnd"/>
      <w:r w:rsidR="00F0020F" w:rsidRPr="00E575FD">
        <w:rPr>
          <w:rFonts w:ascii="Times New Roman" w:hAnsi="Times New Roman" w:cs="Times New Roman" w:hint="default"/>
          <w:bdr w:val="none" w:sz="0" w:space="0" w:color="auto"/>
        </w:rPr>
        <w:t xml:space="preserve"> Lea </w:t>
      </w:r>
      <w:proofErr w:type="spellStart"/>
      <w:r w:rsidR="00F0020F" w:rsidRPr="00E575FD">
        <w:rPr>
          <w:rFonts w:ascii="Times New Roman" w:hAnsi="Times New Roman" w:cs="Times New Roman" w:hint="default"/>
          <w:bdr w:val="none" w:sz="0" w:space="0" w:color="auto"/>
        </w:rPr>
        <w:t>Cheang’s</w:t>
      </w:r>
      <w:proofErr w:type="spellEnd"/>
      <w:r w:rsidR="00F0020F" w:rsidRPr="00E575FD">
        <w:rPr>
          <w:rFonts w:ascii="Times New Roman" w:hAnsi="Times New Roman" w:cs="Times New Roman" w:hint="default"/>
          <w:bdr w:val="none" w:sz="0" w:space="0" w:color="auto"/>
        </w:rPr>
        <w:t xml:space="preserve"> work is a reflection on what it mean</w:t>
      </w:r>
      <w:r w:rsidRPr="00E575FD">
        <w:rPr>
          <w:rFonts w:ascii="Times New Roman" w:hAnsi="Times New Roman" w:cs="Times New Roman" w:hint="default"/>
          <w:bdr w:val="none" w:sz="0" w:space="0" w:color="auto"/>
        </w:rPr>
        <w:t>s</w:t>
      </w:r>
      <w:r w:rsidR="00F0020F" w:rsidRPr="00E575FD">
        <w:rPr>
          <w:rFonts w:ascii="Times New Roman" w:hAnsi="Times New Roman" w:cs="Times New Roman" w:hint="default"/>
          <w:bdr w:val="none" w:sz="0" w:space="0" w:color="auto"/>
        </w:rPr>
        <w:t xml:space="preserve"> to be free, to act freely within contemporary society.</w:t>
      </w:r>
      <w:r w:rsidR="00C86EC1" w:rsidRPr="00E575FD">
        <w:rPr>
          <w:rFonts w:ascii="Times New Roman" w:hAnsi="Times New Roman" w:cs="Times New Roman" w:hint="default"/>
          <w:bdr w:val="none" w:sz="0" w:space="0" w:color="auto"/>
        </w:rPr>
        <w:t xml:space="preserve"> </w:t>
      </w:r>
      <w:r w:rsidR="00F0020F" w:rsidRPr="00E575FD">
        <w:rPr>
          <w:rFonts w:ascii="Times New Roman" w:hAnsi="Times New Roman" w:cs="Times New Roman" w:hint="default"/>
          <w:bdr w:val="none" w:sz="0" w:space="0" w:color="auto"/>
        </w:rPr>
        <w:t xml:space="preserve">The historic halls of the Palazzo </w:t>
      </w:r>
      <w:proofErr w:type="spellStart"/>
      <w:r w:rsidR="00F0020F" w:rsidRPr="00E575FD">
        <w:rPr>
          <w:rFonts w:ascii="Times New Roman" w:hAnsi="Times New Roman" w:cs="Times New Roman" w:hint="default"/>
          <w:bdr w:val="none" w:sz="0" w:space="0" w:color="auto"/>
        </w:rPr>
        <w:t>delle</w:t>
      </w:r>
      <w:proofErr w:type="spellEnd"/>
      <w:r w:rsidR="00F0020F" w:rsidRPr="00E575FD">
        <w:rPr>
          <w:rFonts w:ascii="Times New Roman" w:hAnsi="Times New Roman" w:cs="Times New Roman" w:hint="default"/>
          <w:bdr w:val="none" w:sz="0" w:space="0" w:color="auto"/>
        </w:rPr>
        <w:t xml:space="preserve"> </w:t>
      </w:r>
      <w:proofErr w:type="spellStart"/>
      <w:r w:rsidR="00F0020F" w:rsidRPr="00E575FD">
        <w:rPr>
          <w:rFonts w:ascii="Times New Roman" w:hAnsi="Times New Roman" w:cs="Times New Roman" w:hint="default"/>
          <w:bdr w:val="none" w:sz="0" w:space="0" w:color="auto"/>
        </w:rPr>
        <w:t>Prigioni</w:t>
      </w:r>
      <w:proofErr w:type="spellEnd"/>
      <w:r w:rsidR="00F0020F" w:rsidRPr="00E575FD">
        <w:rPr>
          <w:rFonts w:ascii="Times New Roman" w:hAnsi="Times New Roman" w:cs="Times New Roman" w:hint="default"/>
          <w:bdr w:val="none" w:sz="0" w:space="0" w:color="auto"/>
        </w:rPr>
        <w:t xml:space="preserve"> Venice, the former prison of the Palazzo </w:t>
      </w:r>
      <w:proofErr w:type="spellStart"/>
      <w:r w:rsidR="00F0020F" w:rsidRPr="00E575FD">
        <w:rPr>
          <w:rFonts w:ascii="Times New Roman" w:hAnsi="Times New Roman" w:cs="Times New Roman" w:hint="default"/>
          <w:bdr w:val="none" w:sz="0" w:space="0" w:color="auto"/>
        </w:rPr>
        <w:t>Ducale</w:t>
      </w:r>
      <w:proofErr w:type="spellEnd"/>
      <w:r w:rsidRPr="00E575FD">
        <w:rPr>
          <w:rFonts w:ascii="Times New Roman" w:hAnsi="Times New Roman" w:cs="Times New Roman" w:hint="default"/>
          <w:bdr w:val="none" w:sz="0" w:space="0" w:color="auto"/>
        </w:rPr>
        <w:t>,</w:t>
      </w:r>
      <w:r w:rsidR="00F0020F" w:rsidRPr="00E575FD">
        <w:rPr>
          <w:rFonts w:ascii="Times New Roman" w:hAnsi="Times New Roman" w:cs="Times New Roman" w:hint="default"/>
          <w:bdr w:val="none" w:sz="0" w:space="0" w:color="auto"/>
        </w:rPr>
        <w:t xml:space="preserve"> are an exquisite site to think about the c</w:t>
      </w:r>
      <w:r w:rsidR="00F0020F" w:rsidRPr="003D184D">
        <w:rPr>
          <w:rFonts w:ascii="Times New Roman" w:hAnsi="Times New Roman" w:cs="Times New Roman" w:hint="default"/>
          <w:bdr w:val="none" w:sz="0" w:space="0" w:color="auto"/>
        </w:rPr>
        <w:t>onditions of contemporary subjection, about the constructed limits between normalcy and deviancy, as well as to imagine new emancipatory practices.</w:t>
      </w:r>
      <w:r w:rsidRPr="003D184D">
        <w:rPr>
          <w:rFonts w:ascii="Times New Roman" w:hAnsi="Times New Roman" w:cs="Times New Roman" w:hint="default"/>
          <w:bdr w:val="none" w:sz="0" w:space="0" w:color="auto"/>
        </w:rPr>
        <w:t>”</w:t>
      </w:r>
    </w:p>
    <w:p w14:paraId="6F42D205" w14:textId="77777777" w:rsidR="00E67135" w:rsidRPr="003D184D"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color w:val="auto"/>
          <w:bdr w:val="none" w:sz="0" w:space="0" w:color="auto"/>
        </w:rPr>
      </w:pPr>
    </w:p>
    <w:p w14:paraId="6C8A0A79" w14:textId="2CDE7B90" w:rsidR="00CA0CF0" w:rsidRPr="00D53DAA" w:rsidRDefault="00670C26" w:rsidP="00D53DAA">
      <w:pPr>
        <w:pStyle w:val="TextBody"/>
        <w:spacing w:after="0" w:line="276" w:lineRule="auto"/>
        <w:contextualSpacing/>
        <w:rPr>
          <w:rFonts w:ascii="Times" w:eastAsiaTheme="minorEastAsia" w:hAnsi="Times" w:cs="Times New Roman"/>
          <w:color w:val="00000A"/>
        </w:rPr>
      </w:pPr>
      <w:r>
        <w:rPr>
          <w:rFonts w:ascii="Times" w:eastAsiaTheme="minorEastAsia" w:hAnsi="Times" w:cs="Times New Roman"/>
          <w:color w:val="00000A"/>
        </w:rPr>
        <w:t xml:space="preserve">Further information on </w:t>
      </w:r>
      <w:proofErr w:type="spellStart"/>
      <w:r>
        <w:rPr>
          <w:rFonts w:ascii="Times" w:eastAsiaTheme="minorEastAsia" w:hAnsi="Times" w:cs="Times New Roman" w:hint="eastAsia"/>
          <w:color w:val="00000A"/>
        </w:rPr>
        <w:t>Shu</w:t>
      </w:r>
      <w:proofErr w:type="spellEnd"/>
      <w:r>
        <w:rPr>
          <w:rFonts w:ascii="Times" w:eastAsiaTheme="minorEastAsia" w:hAnsi="Times" w:cs="Times New Roman" w:hint="eastAsia"/>
          <w:color w:val="00000A"/>
        </w:rPr>
        <w:t xml:space="preserve"> Lea </w:t>
      </w:r>
      <w:proofErr w:type="spellStart"/>
      <w:r>
        <w:rPr>
          <w:rFonts w:ascii="Times" w:eastAsiaTheme="minorEastAsia" w:hAnsi="Times" w:cs="Times New Roman" w:hint="eastAsia"/>
          <w:color w:val="00000A"/>
        </w:rPr>
        <w:t>Cheang</w:t>
      </w:r>
      <w:proofErr w:type="spellEnd"/>
      <w:r w:rsidRPr="00651185">
        <w:rPr>
          <w:rFonts w:ascii="Times" w:eastAsiaTheme="minorEastAsia" w:hAnsi="Times" w:cs="Times New Roman"/>
          <w:color w:val="00000A"/>
        </w:rPr>
        <w:t xml:space="preserve"> can be found at: </w:t>
      </w:r>
      <w:hyperlink r:id="rId11" w:history="1">
        <w:r w:rsidRPr="00670C26">
          <w:rPr>
            <w:rFonts w:ascii="Times" w:eastAsiaTheme="minorEastAsia" w:hAnsi="Times" w:cs="Times New Roman"/>
            <w:color w:val="00000A"/>
          </w:rPr>
          <w:t>http://mauvaiscontact.info</w:t>
        </w:r>
      </w:hyperlink>
    </w:p>
    <w:sectPr w:rsidR="00CA0CF0" w:rsidRPr="00D53DAA">
      <w:headerReference w:type="default" r:id="rId12"/>
      <w:footerReference w:type="default" r:id="rId13"/>
      <w:type w:val="continuous"/>
      <w:pgSz w:w="11900" w:h="16840"/>
      <w:pgMar w:top="1418" w:right="1418" w:bottom="1418" w:left="1418" w:header="851"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F960C" w14:textId="77777777" w:rsidR="00356549" w:rsidRDefault="00356549">
      <w:pPr>
        <w:rPr>
          <w:rFonts w:hint="default"/>
        </w:rPr>
      </w:pPr>
      <w:r>
        <w:separator/>
      </w:r>
    </w:p>
  </w:endnote>
  <w:endnote w:type="continuationSeparator" w:id="0">
    <w:p w14:paraId="5E17AB7A" w14:textId="77777777" w:rsidR="00356549" w:rsidRDefault="0035654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EFE6" w14:textId="77777777" w:rsidR="00356549" w:rsidRPr="006F3DDF" w:rsidRDefault="00356549">
    <w:pPr>
      <w:pStyle w:val="a5"/>
      <w:jc w:val="center"/>
      <w:rPr>
        <w:rFonts w:ascii="Times New Roman" w:eastAsiaTheme="minorEastAsia" w:hAnsi="Times New Roman" w:cs="Times New Roman"/>
      </w:rPr>
    </w:pPr>
    <w:r w:rsidRPr="006F3DDF">
      <w:rPr>
        <w:rFonts w:ascii="Times New Roman" w:eastAsia="Garamond" w:hAnsi="Times New Roman" w:cs="Times New Roman"/>
      </w:rPr>
      <w:fldChar w:fldCharType="begin"/>
    </w:r>
    <w:r w:rsidRPr="006F3DDF">
      <w:rPr>
        <w:rFonts w:ascii="Times New Roman" w:eastAsia="Garamond" w:hAnsi="Times New Roman" w:cs="Times New Roman"/>
      </w:rPr>
      <w:instrText xml:space="preserve"> PAGE </w:instrText>
    </w:r>
    <w:r w:rsidRPr="006F3DDF">
      <w:rPr>
        <w:rFonts w:ascii="Times New Roman" w:eastAsia="Garamond" w:hAnsi="Times New Roman" w:cs="Times New Roman"/>
      </w:rPr>
      <w:fldChar w:fldCharType="separate"/>
    </w:r>
    <w:r w:rsidR="002370C2">
      <w:rPr>
        <w:rFonts w:ascii="Times New Roman" w:eastAsia="Garamond" w:hAnsi="Times New Roman" w:cs="Times New Roman"/>
        <w:noProof/>
      </w:rPr>
      <w:t>1</w:t>
    </w:r>
    <w:r w:rsidRPr="006F3DDF">
      <w:rPr>
        <w:rFonts w:ascii="Times New Roman" w:eastAsia="Garamond" w:hAnsi="Times New Roman" w:cs="Times New Roman"/>
      </w:rPr>
      <w:fldChar w:fldCharType="end"/>
    </w:r>
    <w:r>
      <w:rPr>
        <w:rFonts w:ascii="Times New Roman" w:eastAsiaTheme="minorEastAsia" w:hAnsi="Times New Roman" w:cs="Times New Roman"/>
      </w:rPr>
      <w:t>/</w:t>
    </w:r>
    <w:r>
      <w:rPr>
        <w:rFonts w:ascii="Times New Roman" w:eastAsiaTheme="minorEastAsia" w:hAnsi="Times New Roman" w:cs="Times New Roman"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A2848" w14:textId="77777777" w:rsidR="00356549" w:rsidRDefault="00356549">
      <w:pPr>
        <w:rPr>
          <w:rFonts w:hint="default"/>
        </w:rPr>
      </w:pPr>
      <w:r>
        <w:separator/>
      </w:r>
    </w:p>
  </w:footnote>
  <w:footnote w:type="continuationSeparator" w:id="0">
    <w:p w14:paraId="40558D63" w14:textId="77777777" w:rsidR="00356549" w:rsidRDefault="0035654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3737" w14:textId="77777777" w:rsidR="00356549" w:rsidRDefault="00356549">
    <w:pPr>
      <w:pStyle w:val="a4"/>
    </w:pPr>
    <w:r>
      <w:rPr>
        <w:noProof/>
      </w:rPr>
      <w:drawing>
        <wp:anchor distT="152400" distB="152400" distL="152400" distR="152400" simplePos="0" relativeHeight="251658752" behindDoc="1" locked="0" layoutInCell="1" allowOverlap="1" wp14:anchorId="2BD07271" wp14:editId="76C325A0">
          <wp:simplePos x="0" y="0"/>
          <wp:positionH relativeFrom="page">
            <wp:posOffset>5401310</wp:posOffset>
          </wp:positionH>
          <wp:positionV relativeFrom="page">
            <wp:posOffset>363792</wp:posOffset>
          </wp:positionV>
          <wp:extent cx="1271270" cy="213360"/>
          <wp:effectExtent l="0" t="0" r="5080" b="0"/>
          <wp:wrapNone/>
          <wp:docPr id="10"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7"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987887"/>
    <w:rsid w:val="00003A5A"/>
    <w:rsid w:val="00007DDE"/>
    <w:rsid w:val="00016F21"/>
    <w:rsid w:val="000357AD"/>
    <w:rsid w:val="00043956"/>
    <w:rsid w:val="000467DC"/>
    <w:rsid w:val="0005204A"/>
    <w:rsid w:val="000728E3"/>
    <w:rsid w:val="00081BF2"/>
    <w:rsid w:val="0008457E"/>
    <w:rsid w:val="000A06B3"/>
    <w:rsid w:val="000A21F6"/>
    <w:rsid w:val="000A47D0"/>
    <w:rsid w:val="000C243A"/>
    <w:rsid w:val="000D41BC"/>
    <w:rsid w:val="000E2528"/>
    <w:rsid w:val="000F77F4"/>
    <w:rsid w:val="00102CA1"/>
    <w:rsid w:val="001036B8"/>
    <w:rsid w:val="00136396"/>
    <w:rsid w:val="001402E5"/>
    <w:rsid w:val="00144C8A"/>
    <w:rsid w:val="0014608A"/>
    <w:rsid w:val="00155F84"/>
    <w:rsid w:val="00165F15"/>
    <w:rsid w:val="001753AD"/>
    <w:rsid w:val="001831D5"/>
    <w:rsid w:val="00184A24"/>
    <w:rsid w:val="001A4DFD"/>
    <w:rsid w:val="001B3197"/>
    <w:rsid w:val="001C0FFC"/>
    <w:rsid w:val="001D05A5"/>
    <w:rsid w:val="001D2256"/>
    <w:rsid w:val="001F4DAD"/>
    <w:rsid w:val="00201771"/>
    <w:rsid w:val="00204679"/>
    <w:rsid w:val="00205150"/>
    <w:rsid w:val="00221D2B"/>
    <w:rsid w:val="00222DC8"/>
    <w:rsid w:val="002238B9"/>
    <w:rsid w:val="002370C2"/>
    <w:rsid w:val="00247ECF"/>
    <w:rsid w:val="002519B3"/>
    <w:rsid w:val="00260085"/>
    <w:rsid w:val="00266AFF"/>
    <w:rsid w:val="002718C9"/>
    <w:rsid w:val="00272FDD"/>
    <w:rsid w:val="00291220"/>
    <w:rsid w:val="0029685C"/>
    <w:rsid w:val="00297ADE"/>
    <w:rsid w:val="002A2C3D"/>
    <w:rsid w:val="002A71BA"/>
    <w:rsid w:val="002C070B"/>
    <w:rsid w:val="002C0FC2"/>
    <w:rsid w:val="002D1A3C"/>
    <w:rsid w:val="002D23D9"/>
    <w:rsid w:val="002E75EB"/>
    <w:rsid w:val="002F66BC"/>
    <w:rsid w:val="00305B53"/>
    <w:rsid w:val="0032460A"/>
    <w:rsid w:val="00325408"/>
    <w:rsid w:val="00337039"/>
    <w:rsid w:val="00341B23"/>
    <w:rsid w:val="003450D6"/>
    <w:rsid w:val="00355A5E"/>
    <w:rsid w:val="00356549"/>
    <w:rsid w:val="00364318"/>
    <w:rsid w:val="00384A76"/>
    <w:rsid w:val="003935E2"/>
    <w:rsid w:val="003A145A"/>
    <w:rsid w:val="003A3BEE"/>
    <w:rsid w:val="003B5ECB"/>
    <w:rsid w:val="003C2CB7"/>
    <w:rsid w:val="003D0147"/>
    <w:rsid w:val="003D184D"/>
    <w:rsid w:val="003D26EA"/>
    <w:rsid w:val="003D3A8E"/>
    <w:rsid w:val="003D5116"/>
    <w:rsid w:val="003E34BF"/>
    <w:rsid w:val="003F1849"/>
    <w:rsid w:val="003F66E0"/>
    <w:rsid w:val="00402090"/>
    <w:rsid w:val="0040751B"/>
    <w:rsid w:val="00411A10"/>
    <w:rsid w:val="00424E64"/>
    <w:rsid w:val="004251F5"/>
    <w:rsid w:val="00434920"/>
    <w:rsid w:val="004405C1"/>
    <w:rsid w:val="00474165"/>
    <w:rsid w:val="00474B17"/>
    <w:rsid w:val="004768B7"/>
    <w:rsid w:val="004829B7"/>
    <w:rsid w:val="00486B1F"/>
    <w:rsid w:val="00495216"/>
    <w:rsid w:val="00496B97"/>
    <w:rsid w:val="004A1767"/>
    <w:rsid w:val="004A180D"/>
    <w:rsid w:val="004A4EBB"/>
    <w:rsid w:val="004D1FC4"/>
    <w:rsid w:val="004D2741"/>
    <w:rsid w:val="004D3903"/>
    <w:rsid w:val="004E7268"/>
    <w:rsid w:val="004F6497"/>
    <w:rsid w:val="00512882"/>
    <w:rsid w:val="00524EE2"/>
    <w:rsid w:val="00533327"/>
    <w:rsid w:val="00545F36"/>
    <w:rsid w:val="0055028F"/>
    <w:rsid w:val="0055746F"/>
    <w:rsid w:val="00561082"/>
    <w:rsid w:val="005642EE"/>
    <w:rsid w:val="0057029D"/>
    <w:rsid w:val="00573965"/>
    <w:rsid w:val="005909F8"/>
    <w:rsid w:val="005A2AC4"/>
    <w:rsid w:val="005B040E"/>
    <w:rsid w:val="005B299C"/>
    <w:rsid w:val="005B546B"/>
    <w:rsid w:val="005C5166"/>
    <w:rsid w:val="005D20F6"/>
    <w:rsid w:val="005D503F"/>
    <w:rsid w:val="005E220F"/>
    <w:rsid w:val="005F039E"/>
    <w:rsid w:val="0060628B"/>
    <w:rsid w:val="00622B17"/>
    <w:rsid w:val="00623381"/>
    <w:rsid w:val="006363FE"/>
    <w:rsid w:val="0064020B"/>
    <w:rsid w:val="006424BE"/>
    <w:rsid w:val="00655311"/>
    <w:rsid w:val="0066187A"/>
    <w:rsid w:val="00661CB1"/>
    <w:rsid w:val="0066230D"/>
    <w:rsid w:val="00666778"/>
    <w:rsid w:val="00670C26"/>
    <w:rsid w:val="00683478"/>
    <w:rsid w:val="0069495D"/>
    <w:rsid w:val="006A7B28"/>
    <w:rsid w:val="006E06C4"/>
    <w:rsid w:val="006E3B6E"/>
    <w:rsid w:val="006E3C11"/>
    <w:rsid w:val="006E6B65"/>
    <w:rsid w:val="006F2574"/>
    <w:rsid w:val="006F3DDF"/>
    <w:rsid w:val="00703B78"/>
    <w:rsid w:val="007121C1"/>
    <w:rsid w:val="0073296C"/>
    <w:rsid w:val="00732FAE"/>
    <w:rsid w:val="0073608D"/>
    <w:rsid w:val="00741732"/>
    <w:rsid w:val="00754F32"/>
    <w:rsid w:val="0075635D"/>
    <w:rsid w:val="00767903"/>
    <w:rsid w:val="00772884"/>
    <w:rsid w:val="007A1FE3"/>
    <w:rsid w:val="007A7290"/>
    <w:rsid w:val="007C5E47"/>
    <w:rsid w:val="007E0299"/>
    <w:rsid w:val="007E4DA0"/>
    <w:rsid w:val="007F4092"/>
    <w:rsid w:val="00806E07"/>
    <w:rsid w:val="008353D1"/>
    <w:rsid w:val="00836029"/>
    <w:rsid w:val="0083613E"/>
    <w:rsid w:val="008371F7"/>
    <w:rsid w:val="00841022"/>
    <w:rsid w:val="00847AEF"/>
    <w:rsid w:val="008503EB"/>
    <w:rsid w:val="008549C7"/>
    <w:rsid w:val="00867099"/>
    <w:rsid w:val="00870100"/>
    <w:rsid w:val="00881507"/>
    <w:rsid w:val="0088558B"/>
    <w:rsid w:val="0089347C"/>
    <w:rsid w:val="008D12D1"/>
    <w:rsid w:val="008E28C0"/>
    <w:rsid w:val="008E67B5"/>
    <w:rsid w:val="008F7735"/>
    <w:rsid w:val="0091033D"/>
    <w:rsid w:val="009128AF"/>
    <w:rsid w:val="00913E2A"/>
    <w:rsid w:val="0092605B"/>
    <w:rsid w:val="00932DB6"/>
    <w:rsid w:val="00942757"/>
    <w:rsid w:val="009429CE"/>
    <w:rsid w:val="00944C78"/>
    <w:rsid w:val="00950769"/>
    <w:rsid w:val="00956435"/>
    <w:rsid w:val="00963C03"/>
    <w:rsid w:val="00987887"/>
    <w:rsid w:val="00990664"/>
    <w:rsid w:val="009B299A"/>
    <w:rsid w:val="009B3FC6"/>
    <w:rsid w:val="009B6B87"/>
    <w:rsid w:val="009C5371"/>
    <w:rsid w:val="009F5CE4"/>
    <w:rsid w:val="00A03D26"/>
    <w:rsid w:val="00A25D80"/>
    <w:rsid w:val="00A41A42"/>
    <w:rsid w:val="00A80651"/>
    <w:rsid w:val="00A82A43"/>
    <w:rsid w:val="00A83128"/>
    <w:rsid w:val="00AA04DF"/>
    <w:rsid w:val="00AA4FBF"/>
    <w:rsid w:val="00AC775A"/>
    <w:rsid w:val="00AC7BA9"/>
    <w:rsid w:val="00AD6007"/>
    <w:rsid w:val="00AD6A15"/>
    <w:rsid w:val="00AE03D5"/>
    <w:rsid w:val="00AF72A1"/>
    <w:rsid w:val="00B00D6F"/>
    <w:rsid w:val="00B02ABA"/>
    <w:rsid w:val="00B02CAA"/>
    <w:rsid w:val="00B06DCF"/>
    <w:rsid w:val="00B22B37"/>
    <w:rsid w:val="00B24C66"/>
    <w:rsid w:val="00B24D8C"/>
    <w:rsid w:val="00B26AD1"/>
    <w:rsid w:val="00B370CD"/>
    <w:rsid w:val="00B379B3"/>
    <w:rsid w:val="00B44B12"/>
    <w:rsid w:val="00B5294D"/>
    <w:rsid w:val="00B614C5"/>
    <w:rsid w:val="00B61D38"/>
    <w:rsid w:val="00B70DC4"/>
    <w:rsid w:val="00B75720"/>
    <w:rsid w:val="00B86D42"/>
    <w:rsid w:val="00B87E29"/>
    <w:rsid w:val="00B91D17"/>
    <w:rsid w:val="00BA4613"/>
    <w:rsid w:val="00BA688A"/>
    <w:rsid w:val="00BB7BC4"/>
    <w:rsid w:val="00BC204F"/>
    <w:rsid w:val="00BC2D90"/>
    <w:rsid w:val="00BE2D99"/>
    <w:rsid w:val="00BF172B"/>
    <w:rsid w:val="00BF7A6D"/>
    <w:rsid w:val="00C21242"/>
    <w:rsid w:val="00C23127"/>
    <w:rsid w:val="00C524C2"/>
    <w:rsid w:val="00C64E12"/>
    <w:rsid w:val="00C7289F"/>
    <w:rsid w:val="00C75B84"/>
    <w:rsid w:val="00C857F0"/>
    <w:rsid w:val="00C86EC1"/>
    <w:rsid w:val="00CA0CF0"/>
    <w:rsid w:val="00CA28B2"/>
    <w:rsid w:val="00CA37E0"/>
    <w:rsid w:val="00CA49BE"/>
    <w:rsid w:val="00CA6AFA"/>
    <w:rsid w:val="00CA6DCB"/>
    <w:rsid w:val="00CA7385"/>
    <w:rsid w:val="00CB4C05"/>
    <w:rsid w:val="00CD3DFC"/>
    <w:rsid w:val="00CD5FBF"/>
    <w:rsid w:val="00CE50F7"/>
    <w:rsid w:val="00CF54A1"/>
    <w:rsid w:val="00CF6B0F"/>
    <w:rsid w:val="00D02838"/>
    <w:rsid w:val="00D10A1E"/>
    <w:rsid w:val="00D172BA"/>
    <w:rsid w:val="00D2178E"/>
    <w:rsid w:val="00D24153"/>
    <w:rsid w:val="00D24739"/>
    <w:rsid w:val="00D334FF"/>
    <w:rsid w:val="00D4495C"/>
    <w:rsid w:val="00D53DAA"/>
    <w:rsid w:val="00D57062"/>
    <w:rsid w:val="00D72E33"/>
    <w:rsid w:val="00D8138D"/>
    <w:rsid w:val="00D874B2"/>
    <w:rsid w:val="00D933BD"/>
    <w:rsid w:val="00DA373F"/>
    <w:rsid w:val="00DA4537"/>
    <w:rsid w:val="00DA579C"/>
    <w:rsid w:val="00DC3A89"/>
    <w:rsid w:val="00DD7F18"/>
    <w:rsid w:val="00DF7A0C"/>
    <w:rsid w:val="00E13847"/>
    <w:rsid w:val="00E14A43"/>
    <w:rsid w:val="00E2175D"/>
    <w:rsid w:val="00E26341"/>
    <w:rsid w:val="00E3255B"/>
    <w:rsid w:val="00E41B75"/>
    <w:rsid w:val="00E440CA"/>
    <w:rsid w:val="00E46A95"/>
    <w:rsid w:val="00E575FD"/>
    <w:rsid w:val="00E644B6"/>
    <w:rsid w:val="00E66CA2"/>
    <w:rsid w:val="00E67135"/>
    <w:rsid w:val="00E71E60"/>
    <w:rsid w:val="00E741A1"/>
    <w:rsid w:val="00E74A73"/>
    <w:rsid w:val="00E74CBA"/>
    <w:rsid w:val="00E82063"/>
    <w:rsid w:val="00E86274"/>
    <w:rsid w:val="00E917E7"/>
    <w:rsid w:val="00EC38B4"/>
    <w:rsid w:val="00EC5F78"/>
    <w:rsid w:val="00EE4F64"/>
    <w:rsid w:val="00EF30DE"/>
    <w:rsid w:val="00F0020F"/>
    <w:rsid w:val="00F02DCA"/>
    <w:rsid w:val="00F05148"/>
    <w:rsid w:val="00F2260C"/>
    <w:rsid w:val="00F24C80"/>
    <w:rsid w:val="00F50A66"/>
    <w:rsid w:val="00F532C3"/>
    <w:rsid w:val="00F63960"/>
    <w:rsid w:val="00F7413F"/>
    <w:rsid w:val="00F926F7"/>
    <w:rsid w:val="00F95EF1"/>
    <w:rsid w:val="00FA1910"/>
    <w:rsid w:val="00FB1478"/>
    <w:rsid w:val="00FE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16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9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paragraph" w:customStyle="1" w:styleId="xmsonormal">
    <w:name w:val="xmsonormal"/>
    <w:basedOn w:val="a"/>
    <w:rsid w:val="00F00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bdr w:val="none" w:sz="0" w:space="0" w:color="auto"/>
    </w:rPr>
  </w:style>
  <w:style w:type="paragraph" w:customStyle="1" w:styleId="Default">
    <w:name w:val="Default"/>
    <w:rsid w:val="005702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shorttext">
    <w:name w:val="short_text"/>
    <w:basedOn w:val="a0"/>
    <w:rsid w:val="00C857F0"/>
  </w:style>
  <w:style w:type="paragraph" w:customStyle="1" w:styleId="TextBody">
    <w:name w:val="Text Body"/>
    <w:basedOn w:val="a"/>
    <w:rsid w:val="0091033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spacing w:after="140" w:line="288" w:lineRule="auto"/>
    </w:pPr>
    <w:rPr>
      <w:rFonts w:ascii="Candara" w:eastAsia="SimSun" w:hAnsi="Candara" w:hint="default"/>
      <w:bdr w:val="none" w:sz="0" w:space="0" w:color="auto"/>
    </w:rPr>
  </w:style>
  <w:style w:type="paragraph" w:customStyle="1" w:styleId="1">
    <w:name w:val="頁首1"/>
    <w:basedOn w:val="a"/>
    <w:rsid w:val="009103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Calibri" w:eastAsia="Arial Unicode MS" w:hAnsi="Calibri" w:hint="default"/>
      <w:bdr w:val="none" w:sz="0" w:space="0" w:color="auto"/>
    </w:rPr>
  </w:style>
  <w:style w:type="paragraph" w:customStyle="1" w:styleId="10">
    <w:name w:val="頁尾1"/>
    <w:basedOn w:val="a"/>
    <w:rsid w:val="009103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Calibri" w:eastAsia="Arial Unicode MS" w:hAnsi="Calibri" w:hint="default"/>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9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paragraph" w:customStyle="1" w:styleId="xmsonormal">
    <w:name w:val="xmsonormal"/>
    <w:basedOn w:val="a"/>
    <w:rsid w:val="00F00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bdr w:val="none" w:sz="0" w:space="0" w:color="auto"/>
    </w:rPr>
  </w:style>
  <w:style w:type="paragraph" w:customStyle="1" w:styleId="Default">
    <w:name w:val="Default"/>
    <w:rsid w:val="005702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shorttext">
    <w:name w:val="short_text"/>
    <w:basedOn w:val="a0"/>
    <w:rsid w:val="00C857F0"/>
  </w:style>
  <w:style w:type="paragraph" w:customStyle="1" w:styleId="TextBody">
    <w:name w:val="Text Body"/>
    <w:basedOn w:val="a"/>
    <w:rsid w:val="0091033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spacing w:after="140" w:line="288" w:lineRule="auto"/>
    </w:pPr>
    <w:rPr>
      <w:rFonts w:ascii="Candara" w:eastAsia="SimSun" w:hAnsi="Candara" w:hint="default"/>
      <w:bdr w:val="none" w:sz="0" w:space="0" w:color="auto"/>
    </w:rPr>
  </w:style>
  <w:style w:type="paragraph" w:customStyle="1" w:styleId="1">
    <w:name w:val="頁首1"/>
    <w:basedOn w:val="a"/>
    <w:rsid w:val="009103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Calibri" w:eastAsia="Arial Unicode MS" w:hAnsi="Calibri" w:hint="default"/>
      <w:bdr w:val="none" w:sz="0" w:space="0" w:color="auto"/>
    </w:rPr>
  </w:style>
  <w:style w:type="paragraph" w:customStyle="1" w:styleId="10">
    <w:name w:val="頁尾1"/>
    <w:basedOn w:val="a"/>
    <w:rsid w:val="009103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Calibri" w:eastAsia="Arial Unicode MS" w:hAnsi="Calibri" w:hint="default"/>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913">
      <w:bodyDiv w:val="1"/>
      <w:marLeft w:val="0"/>
      <w:marRight w:val="0"/>
      <w:marTop w:val="0"/>
      <w:marBottom w:val="0"/>
      <w:divBdr>
        <w:top w:val="none" w:sz="0" w:space="0" w:color="auto"/>
        <w:left w:val="none" w:sz="0" w:space="0" w:color="auto"/>
        <w:bottom w:val="none" w:sz="0" w:space="0" w:color="auto"/>
        <w:right w:val="none" w:sz="0" w:space="0" w:color="auto"/>
      </w:divBdr>
    </w:div>
    <w:div w:id="586619422">
      <w:bodyDiv w:val="1"/>
      <w:marLeft w:val="0"/>
      <w:marRight w:val="0"/>
      <w:marTop w:val="0"/>
      <w:marBottom w:val="0"/>
      <w:divBdr>
        <w:top w:val="none" w:sz="0" w:space="0" w:color="auto"/>
        <w:left w:val="none" w:sz="0" w:space="0" w:color="auto"/>
        <w:bottom w:val="none" w:sz="0" w:space="0" w:color="auto"/>
        <w:right w:val="none" w:sz="0" w:space="0" w:color="auto"/>
      </w:divBdr>
    </w:div>
    <w:div w:id="912276258">
      <w:bodyDiv w:val="1"/>
      <w:marLeft w:val="0"/>
      <w:marRight w:val="0"/>
      <w:marTop w:val="0"/>
      <w:marBottom w:val="0"/>
      <w:divBdr>
        <w:top w:val="none" w:sz="0" w:space="0" w:color="auto"/>
        <w:left w:val="none" w:sz="0" w:space="0" w:color="auto"/>
        <w:bottom w:val="none" w:sz="0" w:space="0" w:color="auto"/>
        <w:right w:val="none" w:sz="0" w:space="0" w:color="auto"/>
      </w:divBdr>
    </w:div>
    <w:div w:id="1798185740">
      <w:bodyDiv w:val="1"/>
      <w:marLeft w:val="0"/>
      <w:marRight w:val="0"/>
      <w:marTop w:val="0"/>
      <w:marBottom w:val="0"/>
      <w:divBdr>
        <w:top w:val="none" w:sz="0" w:space="0" w:color="auto"/>
        <w:left w:val="none" w:sz="0" w:space="0" w:color="auto"/>
        <w:bottom w:val="none" w:sz="0" w:space="0" w:color="auto"/>
        <w:right w:val="none" w:sz="0" w:space="0" w:color="auto"/>
      </w:divBdr>
    </w:div>
    <w:div w:id="1938247641">
      <w:bodyDiv w:val="1"/>
      <w:marLeft w:val="0"/>
      <w:marRight w:val="0"/>
      <w:marTop w:val="0"/>
      <w:marBottom w:val="0"/>
      <w:divBdr>
        <w:top w:val="none" w:sz="0" w:space="0" w:color="auto"/>
        <w:left w:val="none" w:sz="0" w:space="0" w:color="auto"/>
        <w:bottom w:val="none" w:sz="0" w:space="0" w:color="auto"/>
        <w:right w:val="none" w:sz="0" w:space="0" w:color="auto"/>
      </w:divBdr>
    </w:div>
    <w:div w:id="19458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mei@tfam.gov.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uvaiscontact.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taipeifineartsmuseum/" TargetMode="External"/><Relationship Id="rId4" Type="http://schemas.openxmlformats.org/officeDocument/2006/relationships/settings" Target="settings.xml"/><Relationship Id="rId9" Type="http://schemas.openxmlformats.org/officeDocument/2006/relationships/hyperlink" Target="http://www.tfam.muse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0B13-7EE9-48BB-BA66-CADA4A69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7</cp:revision>
  <cp:lastPrinted>2018-07-12T11:12:00Z</cp:lastPrinted>
  <dcterms:created xsi:type="dcterms:W3CDTF">2018-07-12T10:56:00Z</dcterms:created>
  <dcterms:modified xsi:type="dcterms:W3CDTF">2018-07-13T03:39:00Z</dcterms:modified>
</cp:coreProperties>
</file>