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00163" w14:textId="77777777" w:rsidR="006C6909" w:rsidRPr="002B2987" w:rsidRDefault="006C6909" w:rsidP="006E0C1B">
      <w:pPr>
        <w:spacing w:line="380" w:lineRule="exact"/>
        <w:contextualSpacing/>
        <w:jc w:val="both"/>
        <w:rPr>
          <w:rFonts w:ascii="Times New Roman" w:hAnsi="Times New Roman" w:cs="Times New Roman"/>
          <w:szCs w:val="20"/>
          <w:lang w:val="zh-TW"/>
        </w:rPr>
      </w:pPr>
      <w:r w:rsidRPr="002B2987">
        <w:rPr>
          <w:rFonts w:ascii="Times New Roman" w:hAnsi="Times New Roman" w:cs="Times New Roman"/>
          <w:szCs w:val="20"/>
          <w:lang w:val="zh-TW"/>
        </w:rPr>
        <w:t>臺北市立美術館即時新聞稿</w:t>
      </w:r>
    </w:p>
    <w:p w14:paraId="6A113729" w14:textId="77777777" w:rsidR="006C6909" w:rsidRPr="002B2987" w:rsidRDefault="006C6909" w:rsidP="006E0C1B">
      <w:pPr>
        <w:spacing w:line="380" w:lineRule="exact"/>
        <w:contextualSpacing/>
        <w:jc w:val="both"/>
        <w:rPr>
          <w:rFonts w:ascii="Times New Roman" w:hAnsi="Times New Roman" w:cs="Times New Roman"/>
          <w:szCs w:val="20"/>
          <w:lang w:val="zh-TW"/>
        </w:rPr>
        <w:sectPr w:rsidR="006C6909" w:rsidRPr="002B2987" w:rsidSect="006132CE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58D94495" w14:textId="3B19DBC7" w:rsidR="006C6909" w:rsidRPr="002B2987" w:rsidRDefault="006C6909" w:rsidP="006E0C1B">
      <w:pPr>
        <w:spacing w:line="380" w:lineRule="exact"/>
        <w:contextualSpacing/>
        <w:jc w:val="both"/>
        <w:rPr>
          <w:rFonts w:ascii="Times New Roman" w:hAnsi="Times New Roman" w:cs="Times New Roman"/>
          <w:szCs w:val="20"/>
          <w:lang w:val="zh-TW"/>
        </w:rPr>
      </w:pPr>
      <w:r w:rsidRPr="002B2987">
        <w:rPr>
          <w:rFonts w:ascii="Times New Roman" w:hAnsi="Times New Roman" w:cs="Times New Roman"/>
          <w:szCs w:val="20"/>
          <w:lang w:val="zh-TW"/>
        </w:rPr>
        <w:lastRenderedPageBreak/>
        <w:t>發稿單位：公關小組</w:t>
      </w:r>
    </w:p>
    <w:p w14:paraId="2228DB14" w14:textId="54614473" w:rsidR="006C6909" w:rsidRPr="002B2987" w:rsidRDefault="006C6909" w:rsidP="006E0C1B">
      <w:pPr>
        <w:spacing w:line="380" w:lineRule="exact"/>
        <w:contextualSpacing/>
        <w:jc w:val="both"/>
        <w:rPr>
          <w:rFonts w:ascii="Times New Roman" w:hAnsi="Times New Roman" w:cs="Times New Roman"/>
          <w:szCs w:val="20"/>
        </w:rPr>
      </w:pPr>
      <w:r w:rsidRPr="002B2987">
        <w:rPr>
          <w:rFonts w:ascii="Times New Roman" w:hAnsi="Times New Roman" w:cs="Times New Roman"/>
          <w:szCs w:val="20"/>
          <w:lang w:val="zh-TW"/>
        </w:rPr>
        <w:t>發稿日期：</w:t>
      </w:r>
      <w:r w:rsidR="008E1AB6">
        <w:rPr>
          <w:rFonts w:ascii="Times New Roman" w:hAnsi="Times New Roman" w:cs="Times New Roman"/>
          <w:szCs w:val="20"/>
        </w:rPr>
        <w:t>2018.0</w:t>
      </w:r>
      <w:r w:rsidR="0039612A">
        <w:rPr>
          <w:rFonts w:ascii="Times New Roman" w:hAnsi="Times New Roman" w:cs="Times New Roman" w:hint="eastAsia"/>
          <w:szCs w:val="20"/>
        </w:rPr>
        <w:t>6</w:t>
      </w:r>
      <w:r w:rsidR="0039612A">
        <w:rPr>
          <w:rFonts w:ascii="Times New Roman" w:hAnsi="Times New Roman" w:cs="Times New Roman"/>
          <w:szCs w:val="20"/>
        </w:rPr>
        <w:t>.</w:t>
      </w:r>
      <w:r w:rsidR="0039612A">
        <w:rPr>
          <w:rFonts w:ascii="Times New Roman" w:hAnsi="Times New Roman" w:cs="Times New Roman" w:hint="eastAsia"/>
          <w:szCs w:val="20"/>
        </w:rPr>
        <w:t>27</w:t>
      </w:r>
    </w:p>
    <w:p w14:paraId="146944AB" w14:textId="4B9002A3" w:rsidR="006C6909" w:rsidRPr="002B2987" w:rsidRDefault="006C6909" w:rsidP="006E0C1B">
      <w:pPr>
        <w:spacing w:line="380" w:lineRule="exact"/>
        <w:contextualSpacing/>
        <w:jc w:val="both"/>
        <w:rPr>
          <w:rFonts w:ascii="Times New Roman" w:hAnsi="Times New Roman" w:cs="Times New Roman"/>
          <w:szCs w:val="20"/>
        </w:rPr>
      </w:pPr>
      <w:r w:rsidRPr="002B2987">
        <w:rPr>
          <w:rFonts w:ascii="Times New Roman" w:hAnsi="Times New Roman" w:cs="Times New Roman"/>
          <w:szCs w:val="20"/>
          <w:lang w:val="zh-TW"/>
        </w:rPr>
        <w:lastRenderedPageBreak/>
        <w:t>聯絡人</w:t>
      </w:r>
      <w:r w:rsidRPr="002B2987">
        <w:rPr>
          <w:rFonts w:ascii="Times New Roman" w:hAnsi="Times New Roman" w:cs="Times New Roman"/>
          <w:szCs w:val="20"/>
        </w:rPr>
        <w:t>：</w:t>
      </w:r>
      <w:proofErr w:type="gramStart"/>
      <w:r w:rsidRPr="002B2987">
        <w:rPr>
          <w:rFonts w:ascii="Times New Roman" w:hAnsi="Times New Roman" w:cs="Times New Roman"/>
          <w:szCs w:val="20"/>
        </w:rPr>
        <w:t>何冠緯</w:t>
      </w:r>
      <w:proofErr w:type="gramEnd"/>
      <w:r w:rsidRPr="002B2987">
        <w:rPr>
          <w:rFonts w:ascii="Times New Roman" w:hAnsi="Times New Roman" w:cs="Times New Roman"/>
          <w:szCs w:val="20"/>
        </w:rPr>
        <w:t xml:space="preserve"> </w:t>
      </w:r>
      <w:hyperlink r:id="rId9" w:history="1">
        <w:r w:rsidRPr="002B2987">
          <w:rPr>
            <w:rStyle w:val="a8"/>
            <w:rFonts w:ascii="Times New Roman" w:hAnsi="Times New Roman" w:cs="Times New Roman"/>
            <w:szCs w:val="20"/>
          </w:rPr>
          <w:t>johnny@tfam.gov.tw</w:t>
        </w:r>
      </w:hyperlink>
      <w:r w:rsidRPr="002B2987">
        <w:rPr>
          <w:rFonts w:ascii="Times New Roman" w:hAnsi="Times New Roman" w:cs="Times New Roman"/>
          <w:szCs w:val="20"/>
        </w:rPr>
        <w:t xml:space="preserve"> </w:t>
      </w:r>
    </w:p>
    <w:p w14:paraId="20EB2D2F" w14:textId="257C02A7" w:rsidR="006C6909" w:rsidRPr="002B2987" w:rsidRDefault="006C6909" w:rsidP="006E0C1B">
      <w:pPr>
        <w:jc w:val="both"/>
        <w:rPr>
          <w:rFonts w:ascii="Times New Roman" w:hAnsi="Times New Roman" w:cs="Times New Roman"/>
          <w:b/>
          <w:sz w:val="32"/>
        </w:rPr>
      </w:pPr>
      <w:r w:rsidRPr="002B2987">
        <w:rPr>
          <w:rFonts w:ascii="Times New Roman" w:hAnsi="Times New Roman" w:cs="Times New Roman"/>
          <w:szCs w:val="20"/>
          <w:lang w:val="zh-TW"/>
        </w:rPr>
        <w:t>北美館</w:t>
      </w:r>
      <w:r w:rsidRPr="002B2987">
        <w:rPr>
          <w:rFonts w:ascii="Times New Roman" w:hAnsi="Times New Roman" w:cs="Times New Roman"/>
          <w:szCs w:val="20"/>
        </w:rPr>
        <w:t>FB</w:t>
      </w:r>
      <w:r w:rsidRPr="002B2987">
        <w:rPr>
          <w:rFonts w:ascii="Times New Roman" w:hAnsi="Times New Roman" w:cs="Times New Roman"/>
          <w:szCs w:val="20"/>
          <w:lang w:val="zh-TW"/>
        </w:rPr>
        <w:t>專頁</w:t>
      </w:r>
      <w:r w:rsidRPr="002B2987">
        <w:rPr>
          <w:rFonts w:ascii="Times New Roman" w:hAnsi="Times New Roman" w:cs="Times New Roman"/>
          <w:szCs w:val="20"/>
        </w:rPr>
        <w:t>：</w:t>
      </w:r>
      <w:r w:rsidRPr="002B2987">
        <w:rPr>
          <w:rFonts w:ascii="Times New Roman" w:hAnsi="Times New Roman" w:cs="Times New Roman"/>
          <w:szCs w:val="20"/>
          <w:lang w:val="zh-TW"/>
        </w:rPr>
        <w:t>臺北市立美術館</w:t>
      </w:r>
    </w:p>
    <w:p w14:paraId="49CE285D" w14:textId="77777777" w:rsidR="006C6909" w:rsidRPr="002B2987" w:rsidRDefault="006C6909" w:rsidP="006E0C1B">
      <w:pPr>
        <w:jc w:val="both"/>
        <w:rPr>
          <w:rFonts w:ascii="Times New Roman" w:hAnsi="Times New Roman" w:cs="Times New Roman"/>
          <w:b/>
        </w:rPr>
        <w:sectPr w:rsidR="006C6909" w:rsidRPr="002B2987" w:rsidSect="006C6909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14:paraId="79311F0A" w14:textId="317DFFE1" w:rsidR="006C6909" w:rsidRPr="002B2987" w:rsidRDefault="006C6909" w:rsidP="006E0C1B">
      <w:pPr>
        <w:jc w:val="both"/>
        <w:rPr>
          <w:rFonts w:ascii="Times New Roman" w:hAnsi="Times New Roman" w:cs="Times New Roman"/>
          <w:b/>
        </w:rPr>
      </w:pPr>
    </w:p>
    <w:p w14:paraId="64F81CB7" w14:textId="77777777" w:rsidR="00521680" w:rsidRPr="002B2987" w:rsidRDefault="00307FF5" w:rsidP="006E0C1B">
      <w:pPr>
        <w:jc w:val="both"/>
        <w:rPr>
          <w:rFonts w:ascii="Times New Roman" w:hAnsi="Times New Roman" w:cs="Times New Roman"/>
          <w:b/>
        </w:rPr>
      </w:pPr>
      <w:r w:rsidRPr="002B2987">
        <w:rPr>
          <w:rFonts w:ascii="Times New Roman" w:hAnsi="Times New Roman" w:cs="Times New Roman"/>
          <w:b/>
        </w:rPr>
        <w:t>2018</w:t>
      </w:r>
      <w:r w:rsidRPr="002B2987">
        <w:rPr>
          <w:rFonts w:ascii="Times New Roman" w:hAnsi="Times New Roman" w:cs="Times New Roman"/>
          <w:b/>
        </w:rPr>
        <w:t>台北雙年展</w:t>
      </w:r>
      <w:r w:rsidR="00521680" w:rsidRPr="002B2987">
        <w:rPr>
          <w:rFonts w:ascii="Times New Roman" w:hAnsi="Times New Roman" w:cs="Times New Roman"/>
          <w:b/>
        </w:rPr>
        <w:t xml:space="preserve"> </w:t>
      </w:r>
    </w:p>
    <w:p w14:paraId="333F6D7E" w14:textId="1D727611" w:rsidR="00307FF5" w:rsidRPr="002B2987" w:rsidRDefault="00A524A0" w:rsidP="006E0C1B">
      <w:pPr>
        <w:jc w:val="both"/>
        <w:rPr>
          <w:rFonts w:ascii="Times New Roman" w:hAnsi="Times New Roman" w:cs="Times New Roman"/>
          <w:b/>
        </w:rPr>
      </w:pPr>
      <w:r w:rsidRPr="002B2987">
        <w:rPr>
          <w:rFonts w:ascii="Times New Roman" w:hAnsi="Times New Roman" w:cs="Times New Roman"/>
          <w:b/>
        </w:rPr>
        <w:t>後自然</w:t>
      </w:r>
      <w:r w:rsidR="00BD1BF5" w:rsidRPr="002B2987">
        <w:rPr>
          <w:rFonts w:ascii="Times New Roman" w:hAnsi="Times New Roman" w:cs="Times New Roman"/>
          <w:b/>
        </w:rPr>
        <w:t>：</w:t>
      </w:r>
      <w:r w:rsidR="00307FF5" w:rsidRPr="002B2987">
        <w:rPr>
          <w:rFonts w:ascii="Times New Roman" w:hAnsi="Times New Roman" w:cs="Times New Roman"/>
          <w:b/>
        </w:rPr>
        <w:t>美術館作為一個生態系</w:t>
      </w:r>
      <w:r w:rsidR="00201B6B" w:rsidRPr="002B2987">
        <w:rPr>
          <w:rFonts w:ascii="Times New Roman" w:hAnsi="Times New Roman" w:cs="Times New Roman"/>
          <w:b/>
        </w:rPr>
        <w:t>統</w:t>
      </w:r>
    </w:p>
    <w:p w14:paraId="235845DB" w14:textId="16D4115C" w:rsidR="00A524A0" w:rsidRPr="00B04C58" w:rsidRDefault="00A524A0" w:rsidP="006E0C1B">
      <w:pPr>
        <w:jc w:val="both"/>
        <w:rPr>
          <w:rFonts w:ascii="Times New Roman" w:hAnsi="Times New Roman" w:cs="Times New Roman"/>
          <w:b/>
          <w:i/>
        </w:rPr>
      </w:pPr>
      <w:r w:rsidRPr="00B04C58">
        <w:rPr>
          <w:rFonts w:ascii="Times New Roman" w:hAnsi="Times New Roman" w:cs="Times New Roman"/>
          <w:b/>
          <w:i/>
        </w:rPr>
        <w:t>Post-Nature</w:t>
      </w:r>
      <w:r w:rsidR="00521680" w:rsidRPr="00B04C58">
        <w:rPr>
          <w:rFonts w:ascii="Times New Roman" w:hAnsi="Times New Roman" w:cs="Times New Roman"/>
          <w:b/>
          <w:i/>
        </w:rPr>
        <w:t>—</w:t>
      </w:r>
      <w:r w:rsidR="004D3CF9" w:rsidRPr="00B04C58">
        <w:rPr>
          <w:rFonts w:ascii="Times New Roman" w:hAnsi="Times New Roman" w:cs="Times New Roman"/>
          <w:b/>
          <w:i/>
        </w:rPr>
        <w:t xml:space="preserve"> </w:t>
      </w:r>
      <w:r w:rsidR="0092045E" w:rsidRPr="00B04C58">
        <w:rPr>
          <w:rFonts w:ascii="Times New Roman" w:hAnsi="Times New Roman" w:cs="Times New Roman"/>
          <w:b/>
          <w:i/>
        </w:rPr>
        <w:t>A</w:t>
      </w:r>
      <w:r w:rsidRPr="00B04C58">
        <w:rPr>
          <w:rFonts w:ascii="Times New Roman" w:hAnsi="Times New Roman" w:cs="Times New Roman"/>
          <w:b/>
          <w:i/>
        </w:rPr>
        <w:t xml:space="preserve"> Museum as an Ecosystem</w:t>
      </w:r>
    </w:p>
    <w:p w14:paraId="4403D1CC" w14:textId="383F89F3" w:rsidR="009A630F" w:rsidRDefault="009A630F" w:rsidP="006E0C1B">
      <w:pPr>
        <w:jc w:val="both"/>
        <w:rPr>
          <w:rFonts w:ascii="Times New Roman" w:hAnsi="Times New Roman" w:cs="Times New Roman"/>
        </w:rPr>
      </w:pPr>
      <w:r w:rsidRPr="002B2987">
        <w:rPr>
          <w:rFonts w:ascii="Times New Roman" w:hAnsi="Times New Roman" w:cs="Times New Roman"/>
        </w:rPr>
        <w:t>時間：</w:t>
      </w:r>
      <w:r w:rsidRPr="002B2987">
        <w:rPr>
          <w:rFonts w:ascii="Times New Roman" w:hAnsi="Times New Roman" w:cs="Times New Roman"/>
        </w:rPr>
        <w:t>2018.11.17</w:t>
      </w:r>
      <w:r w:rsidRPr="002B2987">
        <w:rPr>
          <w:rFonts w:ascii="Times New Roman" w:hAnsi="Times New Roman" w:cs="Times New Roman"/>
          <w:color w:val="232323"/>
          <w:u w:color="232323"/>
        </w:rPr>
        <w:t>–</w:t>
      </w:r>
      <w:r w:rsidRPr="002B2987">
        <w:rPr>
          <w:rFonts w:ascii="Times New Roman" w:hAnsi="Times New Roman" w:cs="Times New Roman"/>
        </w:rPr>
        <w:t>2019.03.10</w:t>
      </w:r>
    </w:p>
    <w:p w14:paraId="6EC212BC" w14:textId="61945846" w:rsidR="006C6909" w:rsidRPr="002B2987" w:rsidRDefault="006C6909" w:rsidP="006E0C1B">
      <w:pPr>
        <w:jc w:val="both"/>
        <w:rPr>
          <w:rFonts w:ascii="Times New Roman" w:hAnsi="Times New Roman" w:cs="Times New Roman"/>
        </w:rPr>
      </w:pPr>
      <w:r w:rsidRPr="002B2987">
        <w:rPr>
          <w:rFonts w:ascii="Times New Roman" w:hAnsi="Times New Roman" w:cs="Times New Roman"/>
        </w:rPr>
        <w:t>地點：臺北市立美術館</w:t>
      </w:r>
    </w:p>
    <w:p w14:paraId="4FA121EA" w14:textId="77777777" w:rsidR="00DC465C" w:rsidRPr="002B2987" w:rsidRDefault="00DC465C" w:rsidP="006E0C1B">
      <w:pPr>
        <w:jc w:val="both"/>
        <w:rPr>
          <w:rFonts w:ascii="Times New Roman" w:hAnsi="Times New Roman" w:cs="Times New Roman"/>
        </w:rPr>
      </w:pPr>
    </w:p>
    <w:p w14:paraId="4B283EFF" w14:textId="41117527" w:rsidR="00521680" w:rsidRDefault="006E0C1B" w:rsidP="006E0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 wp14:anchorId="55C8231F" wp14:editId="52635FBA">
            <wp:extent cx="5274310" cy="87757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文橫幅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BF4AF" w14:textId="77777777" w:rsidR="006E0C1B" w:rsidRDefault="006E0C1B" w:rsidP="006E0C1B">
      <w:pPr>
        <w:jc w:val="both"/>
        <w:rPr>
          <w:rFonts w:ascii="Times New Roman" w:hAnsi="Times New Roman" w:cs="Times New Roman"/>
        </w:rPr>
      </w:pPr>
    </w:p>
    <w:p w14:paraId="2FF6BE3C" w14:textId="77777777" w:rsidR="006E0C1B" w:rsidRDefault="006E0C1B" w:rsidP="006E0C1B">
      <w:pPr>
        <w:jc w:val="both"/>
        <w:rPr>
          <w:rFonts w:ascii="Times New Roman" w:hAnsi="Times New Roman" w:cs="Times New Roman"/>
        </w:rPr>
      </w:pPr>
    </w:p>
    <w:p w14:paraId="328BCE6A" w14:textId="5E00519D" w:rsidR="0039612A" w:rsidRPr="006E0C1B" w:rsidRDefault="00AA7F16" w:rsidP="006E0C1B">
      <w:pPr>
        <w:jc w:val="center"/>
        <w:rPr>
          <w:rFonts w:ascii="Times New Roman" w:hAnsi="Times New Roman" w:cs="Times New Roman"/>
          <w:b/>
          <w:szCs w:val="26"/>
        </w:rPr>
      </w:pPr>
      <w:r w:rsidRPr="006E0C1B">
        <w:rPr>
          <w:rFonts w:ascii="Times New Roman" w:hAnsi="Times New Roman" w:cs="Times New Roman" w:hint="eastAsia"/>
          <w:b/>
          <w:szCs w:val="26"/>
        </w:rPr>
        <w:t>以</w:t>
      </w:r>
      <w:r w:rsidR="0039612A" w:rsidRPr="006E0C1B">
        <w:rPr>
          <w:rFonts w:ascii="Times New Roman" w:hAnsi="Times New Roman" w:cs="Times New Roman" w:hint="eastAsia"/>
          <w:b/>
          <w:szCs w:val="26"/>
        </w:rPr>
        <w:t>展覽實踐</w:t>
      </w:r>
      <w:r w:rsidR="002D4766" w:rsidRPr="006E0C1B">
        <w:rPr>
          <w:rFonts w:ascii="Times New Roman" w:hAnsi="Times New Roman" w:cs="Times New Roman" w:hint="eastAsia"/>
          <w:b/>
          <w:szCs w:val="26"/>
        </w:rPr>
        <w:t>生態</w:t>
      </w:r>
      <w:r w:rsidR="0039612A" w:rsidRPr="006E0C1B">
        <w:rPr>
          <w:rFonts w:ascii="Times New Roman" w:hAnsi="Times New Roman" w:cs="Times New Roman" w:hint="eastAsia"/>
          <w:b/>
          <w:szCs w:val="26"/>
        </w:rPr>
        <w:t>議題</w:t>
      </w:r>
    </w:p>
    <w:p w14:paraId="6A3ADEEE" w14:textId="499BCBB8" w:rsidR="002B2987" w:rsidRPr="006E0C1B" w:rsidRDefault="002B2987" w:rsidP="006E0C1B">
      <w:pPr>
        <w:jc w:val="center"/>
        <w:rPr>
          <w:rFonts w:ascii="Times New Roman" w:hAnsi="Times New Roman" w:cs="Times New Roman"/>
          <w:b/>
          <w:szCs w:val="26"/>
        </w:rPr>
      </w:pPr>
      <w:r w:rsidRPr="006E0C1B">
        <w:rPr>
          <w:rFonts w:ascii="Times New Roman" w:hAnsi="Times New Roman" w:cs="Times New Roman" w:hint="eastAsia"/>
          <w:b/>
          <w:szCs w:val="26"/>
        </w:rPr>
        <w:t>2018</w:t>
      </w:r>
      <w:r w:rsidRPr="006E0C1B">
        <w:rPr>
          <w:rFonts w:ascii="Times New Roman" w:hAnsi="Times New Roman" w:cs="Times New Roman" w:hint="eastAsia"/>
          <w:b/>
          <w:szCs w:val="26"/>
        </w:rPr>
        <w:t>台北雙年展</w:t>
      </w:r>
      <w:r w:rsidR="0039612A" w:rsidRPr="006E0C1B">
        <w:rPr>
          <w:rFonts w:ascii="Times New Roman" w:hAnsi="Times New Roman" w:cs="Times New Roman" w:hint="eastAsia"/>
          <w:b/>
          <w:szCs w:val="26"/>
        </w:rPr>
        <w:t>策展人談</w:t>
      </w:r>
      <w:proofErr w:type="gramStart"/>
      <w:r w:rsidR="0039612A" w:rsidRPr="006E0C1B">
        <w:rPr>
          <w:rFonts w:ascii="Times New Roman" w:hAnsi="Times New Roman" w:cs="Times New Roman" w:hint="eastAsia"/>
          <w:b/>
          <w:szCs w:val="26"/>
        </w:rPr>
        <w:t>本屆策展</w:t>
      </w:r>
      <w:proofErr w:type="gramEnd"/>
      <w:r w:rsidR="0039612A" w:rsidRPr="006E0C1B">
        <w:rPr>
          <w:rFonts w:ascii="Times New Roman" w:hAnsi="Times New Roman" w:cs="Times New Roman" w:hint="eastAsia"/>
          <w:b/>
          <w:szCs w:val="26"/>
        </w:rPr>
        <w:t>命題</w:t>
      </w:r>
    </w:p>
    <w:p w14:paraId="6F875289" w14:textId="77777777" w:rsidR="002B2987" w:rsidRPr="00844AB3" w:rsidRDefault="002B2987" w:rsidP="006E0C1B">
      <w:pPr>
        <w:jc w:val="both"/>
        <w:rPr>
          <w:rFonts w:ascii="Times New Roman" w:hAnsi="Times New Roman" w:cs="Times New Roman"/>
        </w:rPr>
      </w:pPr>
    </w:p>
    <w:p w14:paraId="40820D8E" w14:textId="77777777" w:rsidR="00190C28" w:rsidRPr="00844AB3" w:rsidRDefault="00190C28" w:rsidP="006E0C1B">
      <w:pPr>
        <w:tabs>
          <w:tab w:val="left" w:pos="1560"/>
        </w:tabs>
        <w:jc w:val="both"/>
        <w:rPr>
          <w:rFonts w:ascii="Times New Roman" w:hAnsi="Times New Roman" w:cs="Times New Roman"/>
        </w:rPr>
      </w:pPr>
    </w:p>
    <w:p w14:paraId="765F2D4A" w14:textId="61267E72" w:rsidR="00644DCE" w:rsidRPr="00844AB3" w:rsidRDefault="002A1923" w:rsidP="006E0C1B">
      <w:pPr>
        <w:tabs>
          <w:tab w:val="left" w:pos="1560"/>
        </w:tabs>
        <w:jc w:val="both"/>
        <w:rPr>
          <w:rFonts w:ascii="Times New Roman" w:hAnsi="Times New Roman" w:cs="Times New Roman"/>
        </w:rPr>
      </w:pPr>
      <w:r w:rsidRPr="00844AB3">
        <w:rPr>
          <w:rFonts w:ascii="Times New Roman" w:hAnsi="Times New Roman" w:cs="Times New Roman"/>
        </w:rPr>
        <w:t>臺北市立美術館今</w:t>
      </w:r>
      <w:r w:rsidR="007C6158">
        <w:rPr>
          <w:rFonts w:ascii="Times New Roman" w:hAnsi="Times New Roman" w:cs="Times New Roman"/>
        </w:rPr>
        <w:t>（</w:t>
      </w:r>
      <w:r w:rsidRPr="00844AB3">
        <w:rPr>
          <w:rFonts w:ascii="Times New Roman" w:hAnsi="Times New Roman" w:cs="Times New Roman"/>
        </w:rPr>
        <w:t>6</w:t>
      </w:r>
      <w:r w:rsidRPr="00844AB3">
        <w:rPr>
          <w:rFonts w:ascii="Times New Roman" w:hAnsi="Times New Roman" w:cs="Times New Roman"/>
        </w:rPr>
        <w:t>月</w:t>
      </w:r>
      <w:r w:rsidR="006E0C1B">
        <w:rPr>
          <w:rFonts w:ascii="Times New Roman" w:hAnsi="Times New Roman" w:cs="Times New Roman"/>
        </w:rPr>
        <w:t>2</w:t>
      </w:r>
      <w:r w:rsidR="006E0C1B">
        <w:rPr>
          <w:rFonts w:ascii="Times New Roman" w:hAnsi="Times New Roman" w:cs="Times New Roman" w:hint="eastAsia"/>
        </w:rPr>
        <w:t>7</w:t>
      </w:r>
      <w:r w:rsidRPr="00844AB3">
        <w:rPr>
          <w:rFonts w:ascii="Times New Roman" w:hAnsi="Times New Roman" w:cs="Times New Roman"/>
        </w:rPr>
        <w:t>日</w:t>
      </w:r>
      <w:r w:rsidR="007C6158">
        <w:rPr>
          <w:rFonts w:ascii="Times New Roman" w:hAnsi="Times New Roman" w:cs="Times New Roman"/>
        </w:rPr>
        <w:t>）</w:t>
      </w:r>
      <w:r w:rsidRPr="00844AB3">
        <w:rPr>
          <w:rFonts w:ascii="Times New Roman" w:hAnsi="Times New Roman" w:cs="Times New Roman"/>
        </w:rPr>
        <w:t>為</w:t>
      </w:r>
      <w:r w:rsidRPr="00844AB3">
        <w:rPr>
          <w:rFonts w:ascii="Times New Roman" w:hAnsi="Times New Roman" w:cs="Times New Roman"/>
        </w:rPr>
        <w:t>2018</w:t>
      </w:r>
      <w:r w:rsidRPr="00844AB3">
        <w:rPr>
          <w:rFonts w:ascii="Times New Roman" w:hAnsi="Times New Roman" w:cs="Times New Roman"/>
        </w:rPr>
        <w:t>台北雙年展舉辦策展人媒體見面會，</w:t>
      </w:r>
      <w:r w:rsidR="0078339D">
        <w:rPr>
          <w:rFonts w:ascii="Times New Roman" w:hAnsi="Times New Roman" w:cs="Times New Roman" w:hint="eastAsia"/>
        </w:rPr>
        <w:t>策展人</w:t>
      </w:r>
      <w:r w:rsidR="0078339D" w:rsidRPr="0006184A">
        <w:rPr>
          <w:rFonts w:ascii="Times New Roman" w:hAnsi="Times New Roman" w:cs="Times New Roman"/>
          <w:u w:val="single"/>
        </w:rPr>
        <w:t>吳瑪悧</w:t>
      </w:r>
      <w:r w:rsidR="0078339D">
        <w:rPr>
          <w:rFonts w:ascii="Times New Roman" w:hAnsi="Times New Roman" w:cs="Times New Roman" w:hint="eastAsia"/>
        </w:rPr>
        <w:t>、</w:t>
      </w:r>
      <w:r w:rsidR="002D0FEA" w:rsidRPr="0006184A">
        <w:rPr>
          <w:rFonts w:ascii="Times New Roman" w:hAnsi="Times New Roman" w:cs="Times New Roman"/>
          <w:u w:val="single"/>
        </w:rPr>
        <w:t>范切斯科．馬納克達（</w:t>
      </w:r>
      <w:r w:rsidR="002D0FEA" w:rsidRPr="0006184A">
        <w:rPr>
          <w:rFonts w:ascii="Times New Roman" w:hAnsi="Times New Roman" w:cs="Times New Roman"/>
          <w:u w:val="single"/>
        </w:rPr>
        <w:t xml:space="preserve">Francesco </w:t>
      </w:r>
      <w:proofErr w:type="spellStart"/>
      <w:r w:rsidR="002D0FEA" w:rsidRPr="0006184A">
        <w:rPr>
          <w:rFonts w:ascii="Times New Roman" w:hAnsi="Times New Roman" w:cs="Times New Roman"/>
          <w:u w:val="single"/>
        </w:rPr>
        <w:t>Manacorda</w:t>
      </w:r>
      <w:proofErr w:type="spellEnd"/>
      <w:r w:rsidR="002D0FEA" w:rsidRPr="0006184A">
        <w:rPr>
          <w:rFonts w:ascii="Times New Roman" w:hAnsi="Times New Roman" w:cs="Times New Roman"/>
          <w:u w:val="single"/>
        </w:rPr>
        <w:t>）</w:t>
      </w:r>
      <w:r w:rsidR="0078339D">
        <w:rPr>
          <w:rFonts w:ascii="Times New Roman" w:hAnsi="Times New Roman" w:cs="Times New Roman" w:hint="eastAsia"/>
        </w:rPr>
        <w:t>與臺北市立美術館館長</w:t>
      </w:r>
      <w:bookmarkStart w:id="0" w:name="_GoBack"/>
      <w:r w:rsidR="0078339D" w:rsidRPr="0006184A">
        <w:rPr>
          <w:rFonts w:ascii="Times New Roman" w:hAnsi="Times New Roman" w:cs="Times New Roman" w:hint="eastAsia"/>
          <w:u w:val="single"/>
        </w:rPr>
        <w:t>林平</w:t>
      </w:r>
      <w:bookmarkEnd w:id="0"/>
      <w:r w:rsidR="0078339D">
        <w:rPr>
          <w:rFonts w:ascii="Times New Roman" w:hAnsi="Times New Roman" w:cs="Times New Roman" w:hint="eastAsia"/>
        </w:rPr>
        <w:t>同</w:t>
      </w:r>
      <w:proofErr w:type="gramStart"/>
      <w:r w:rsidR="0078339D">
        <w:rPr>
          <w:rFonts w:ascii="Times New Roman" w:hAnsi="Times New Roman" w:cs="Times New Roman" w:hint="eastAsia"/>
        </w:rPr>
        <w:t>臺</w:t>
      </w:r>
      <w:proofErr w:type="gramEnd"/>
      <w:r w:rsidR="00701E29">
        <w:rPr>
          <w:rFonts w:ascii="Times New Roman" w:hAnsi="Times New Roman" w:cs="Times New Roman" w:hint="eastAsia"/>
        </w:rPr>
        <w:t>闡述</w:t>
      </w:r>
      <w:r w:rsidRPr="00844AB3">
        <w:rPr>
          <w:rFonts w:ascii="Times New Roman" w:hAnsi="Times New Roman" w:cs="Times New Roman"/>
        </w:rPr>
        <w:t>本屆台北雙年展。</w:t>
      </w:r>
    </w:p>
    <w:p w14:paraId="4A84B7E6" w14:textId="77777777" w:rsidR="00644DCE" w:rsidRPr="0078339D" w:rsidRDefault="00644DCE" w:rsidP="006E0C1B">
      <w:pPr>
        <w:tabs>
          <w:tab w:val="left" w:pos="1560"/>
        </w:tabs>
        <w:jc w:val="both"/>
        <w:rPr>
          <w:rFonts w:ascii="Times New Roman" w:hAnsi="Times New Roman" w:cs="Times New Roman"/>
        </w:rPr>
      </w:pPr>
    </w:p>
    <w:p w14:paraId="7F6D373F" w14:textId="6F22FC74" w:rsidR="002A1923" w:rsidRPr="00844AB3" w:rsidRDefault="002A1923" w:rsidP="006E0C1B">
      <w:pPr>
        <w:tabs>
          <w:tab w:val="left" w:pos="1560"/>
        </w:tabs>
        <w:jc w:val="both"/>
        <w:rPr>
          <w:rFonts w:ascii="Times New Roman" w:hAnsi="Times New Roman" w:cs="Times New Roman"/>
        </w:rPr>
      </w:pPr>
      <w:r w:rsidRPr="00844AB3">
        <w:rPr>
          <w:rFonts w:ascii="Times New Roman" w:hAnsi="Times New Roman" w:cs="Times New Roman"/>
        </w:rPr>
        <w:t>2018</w:t>
      </w:r>
      <w:r w:rsidRPr="00844AB3">
        <w:rPr>
          <w:rFonts w:ascii="Times New Roman" w:hAnsi="Times New Roman" w:cs="Times New Roman"/>
        </w:rPr>
        <w:t>台北雙年展以「後自然：美術館作為一個生態系統」為策展主題，</w:t>
      </w:r>
      <w:proofErr w:type="gramStart"/>
      <w:r w:rsidR="0078339D">
        <w:rPr>
          <w:rFonts w:ascii="Times New Roman" w:hAnsi="Times New Roman" w:cs="Times New Roman" w:hint="eastAsia"/>
        </w:rPr>
        <w:t>兩位</w:t>
      </w:r>
      <w:r w:rsidRPr="00844AB3">
        <w:rPr>
          <w:rFonts w:ascii="Times New Roman" w:hAnsi="Times New Roman" w:cs="Times New Roman"/>
        </w:rPr>
        <w:t>策</w:t>
      </w:r>
      <w:proofErr w:type="gramEnd"/>
      <w:r w:rsidRPr="00844AB3">
        <w:rPr>
          <w:rFonts w:ascii="Times New Roman" w:hAnsi="Times New Roman" w:cs="Times New Roman"/>
        </w:rPr>
        <w:t>展人試圖運用美術館作為</w:t>
      </w:r>
      <w:r w:rsidR="00D04D91">
        <w:rPr>
          <w:rFonts w:ascii="Times New Roman" w:hAnsi="Times New Roman" w:cs="Times New Roman" w:hint="eastAsia"/>
        </w:rPr>
        <w:t>轉化</w:t>
      </w:r>
      <w:r w:rsidR="00011AFC">
        <w:rPr>
          <w:rFonts w:ascii="Times New Roman" w:hAnsi="Times New Roman" w:cs="Times New Roman" w:hint="eastAsia"/>
        </w:rPr>
        <w:t>生態議題的場域</w:t>
      </w:r>
      <w:r w:rsidR="00011AFC">
        <w:rPr>
          <w:rFonts w:ascii="Times New Roman" w:hAnsi="Times New Roman" w:cs="Times New Roman"/>
        </w:rPr>
        <w:t>，</w:t>
      </w:r>
      <w:r w:rsidR="00FE5130">
        <w:rPr>
          <w:rFonts w:ascii="Times New Roman" w:hAnsi="Times New Roman" w:cs="Times New Roman" w:hint="eastAsia"/>
        </w:rPr>
        <w:t>透過藝術家的觀點賦予意義並進行檢視，</w:t>
      </w:r>
      <w:r w:rsidR="00011AFC">
        <w:rPr>
          <w:rFonts w:ascii="Times New Roman" w:hAnsi="Times New Roman" w:cs="Times New Roman"/>
        </w:rPr>
        <w:t>打</w:t>
      </w:r>
      <w:r w:rsidR="00011AFC">
        <w:rPr>
          <w:rFonts w:ascii="Times New Roman" w:hAnsi="Times New Roman" w:cs="Times New Roman" w:hint="eastAsia"/>
        </w:rPr>
        <w:t>造跨領域</w:t>
      </w:r>
      <w:r w:rsidR="00644DCE" w:rsidRPr="00844AB3">
        <w:rPr>
          <w:rFonts w:ascii="Times New Roman" w:hAnsi="Times New Roman" w:cs="Times New Roman"/>
        </w:rPr>
        <w:t>的對話平</w:t>
      </w:r>
      <w:proofErr w:type="gramStart"/>
      <w:r w:rsidR="00644DCE" w:rsidRPr="00844AB3">
        <w:rPr>
          <w:rFonts w:ascii="Times New Roman" w:hAnsi="Times New Roman" w:cs="Times New Roman"/>
        </w:rPr>
        <w:t>臺</w:t>
      </w:r>
      <w:proofErr w:type="gramEnd"/>
      <w:r w:rsidR="00644DCE" w:rsidRPr="00844AB3">
        <w:rPr>
          <w:rFonts w:ascii="Times New Roman" w:hAnsi="Times New Roman" w:cs="Times New Roman"/>
        </w:rPr>
        <w:t>。</w:t>
      </w:r>
      <w:r w:rsidR="0078339D">
        <w:rPr>
          <w:rFonts w:ascii="Times New Roman" w:hAnsi="Times New Roman" w:cs="Times New Roman" w:hint="eastAsia"/>
        </w:rPr>
        <w:t>隨著</w:t>
      </w:r>
      <w:r w:rsidR="003B06D5">
        <w:rPr>
          <w:rFonts w:ascii="Times New Roman" w:hAnsi="Times New Roman" w:cs="Times New Roman"/>
        </w:rPr>
        <w:t>生態</w:t>
      </w:r>
      <w:r w:rsidR="00644DCE" w:rsidRPr="00844AB3">
        <w:rPr>
          <w:rFonts w:ascii="Times New Roman" w:hAnsi="Times New Roman" w:cs="Times New Roman"/>
        </w:rPr>
        <w:t>議題日趨</w:t>
      </w:r>
      <w:r w:rsidR="00D04D91">
        <w:rPr>
          <w:rFonts w:ascii="Times New Roman" w:hAnsi="Times New Roman" w:cs="Times New Roman" w:hint="eastAsia"/>
        </w:rPr>
        <w:t>沉重</w:t>
      </w:r>
      <w:r w:rsidR="00644DCE" w:rsidRPr="00844AB3">
        <w:rPr>
          <w:rFonts w:ascii="Times New Roman" w:hAnsi="Times New Roman" w:cs="Times New Roman"/>
        </w:rPr>
        <w:t>複雜</w:t>
      </w:r>
      <w:r w:rsidR="00011AFC">
        <w:rPr>
          <w:rFonts w:ascii="Times New Roman" w:hAnsi="Times New Roman" w:cs="Times New Roman"/>
        </w:rPr>
        <w:t>，生態不再</w:t>
      </w:r>
      <w:r w:rsidR="00011AFC">
        <w:rPr>
          <w:rFonts w:ascii="Times New Roman" w:hAnsi="Times New Roman" w:cs="Times New Roman" w:hint="eastAsia"/>
        </w:rPr>
        <w:t>限於單一</w:t>
      </w:r>
      <w:r w:rsidR="00011AFC">
        <w:rPr>
          <w:rFonts w:ascii="Times New Roman" w:hAnsi="Times New Roman" w:cs="Times New Roman"/>
        </w:rPr>
        <w:t>學門領域</w:t>
      </w:r>
      <w:r w:rsidR="00011AFC">
        <w:rPr>
          <w:rFonts w:ascii="Times New Roman" w:hAnsi="Times New Roman" w:cs="Times New Roman" w:hint="eastAsia"/>
        </w:rPr>
        <w:t>範疇</w:t>
      </w:r>
      <w:r w:rsidRPr="00844AB3">
        <w:rPr>
          <w:rFonts w:ascii="Times New Roman" w:hAnsi="Times New Roman" w:cs="Times New Roman"/>
        </w:rPr>
        <w:t>，其</w:t>
      </w:r>
      <w:r w:rsidR="00644DCE" w:rsidRPr="00844AB3">
        <w:rPr>
          <w:rFonts w:ascii="Times New Roman" w:hAnsi="Times New Roman" w:cs="Times New Roman"/>
        </w:rPr>
        <w:t>交互影響</w:t>
      </w:r>
      <w:r w:rsidR="001B3F40">
        <w:rPr>
          <w:rFonts w:ascii="Times New Roman" w:hAnsi="Times New Roman" w:cs="Times New Roman" w:hint="eastAsia"/>
        </w:rPr>
        <w:t>因其相依性特質</w:t>
      </w:r>
      <w:r w:rsidR="007C6158">
        <w:rPr>
          <w:rFonts w:ascii="Times New Roman" w:hAnsi="Times New Roman" w:cs="Times New Roman" w:hint="eastAsia"/>
        </w:rPr>
        <w:t>（</w:t>
      </w:r>
      <w:r w:rsidR="001B3F40">
        <w:rPr>
          <w:rFonts w:ascii="Times New Roman" w:hAnsi="Times New Roman" w:cs="Times New Roman" w:hint="eastAsia"/>
        </w:rPr>
        <w:t>interdependency</w:t>
      </w:r>
      <w:r w:rsidR="007C6158">
        <w:rPr>
          <w:rFonts w:ascii="Times New Roman" w:hAnsi="Times New Roman" w:cs="Times New Roman" w:hint="eastAsia"/>
        </w:rPr>
        <w:t>）</w:t>
      </w:r>
      <w:r w:rsidR="00644DCE" w:rsidRPr="00844AB3">
        <w:rPr>
          <w:rFonts w:ascii="Times New Roman" w:hAnsi="Times New Roman" w:cs="Times New Roman"/>
        </w:rPr>
        <w:t>而</w:t>
      </w:r>
      <w:r w:rsidR="001B3F40">
        <w:rPr>
          <w:rFonts w:ascii="Times New Roman" w:hAnsi="Times New Roman" w:cs="Times New Roman" w:hint="eastAsia"/>
        </w:rPr>
        <w:t>密切</w:t>
      </w:r>
      <w:r w:rsidR="00644DCE" w:rsidRPr="00844AB3">
        <w:rPr>
          <w:rFonts w:ascii="Times New Roman" w:hAnsi="Times New Roman" w:cs="Times New Roman"/>
        </w:rPr>
        <w:t>互相牽動。策展</w:t>
      </w:r>
      <w:proofErr w:type="gramStart"/>
      <w:r w:rsidR="00644DCE" w:rsidRPr="00844AB3">
        <w:rPr>
          <w:rFonts w:ascii="Times New Roman" w:hAnsi="Times New Roman" w:cs="Times New Roman"/>
        </w:rPr>
        <w:t>人</w:t>
      </w:r>
      <w:r w:rsidR="00644DCE" w:rsidRPr="0006184A">
        <w:rPr>
          <w:rFonts w:ascii="Times New Roman" w:hAnsi="Times New Roman" w:cs="Times New Roman"/>
          <w:u w:val="single"/>
        </w:rPr>
        <w:t>馬納克達</w:t>
      </w:r>
      <w:proofErr w:type="gramEnd"/>
      <w:r w:rsidR="00011AFC">
        <w:rPr>
          <w:rFonts w:ascii="Times New Roman" w:hAnsi="Times New Roman" w:cs="Times New Roman" w:hint="eastAsia"/>
        </w:rPr>
        <w:t>對此</w:t>
      </w:r>
      <w:r w:rsidR="00644DCE" w:rsidRPr="00844AB3">
        <w:rPr>
          <w:rFonts w:ascii="Times New Roman" w:hAnsi="Times New Roman" w:cs="Times New Roman"/>
        </w:rPr>
        <w:t>表</w:t>
      </w:r>
      <w:r w:rsidR="00011AFC">
        <w:rPr>
          <w:rFonts w:ascii="Times New Roman" w:hAnsi="Times New Roman" w:cs="Times New Roman"/>
        </w:rPr>
        <w:t>示，面對</w:t>
      </w:r>
      <w:r w:rsidR="000C1929">
        <w:rPr>
          <w:rFonts w:ascii="Times New Roman" w:hAnsi="Times New Roman" w:cs="Times New Roman" w:hint="eastAsia"/>
        </w:rPr>
        <w:t>如此具有份量的主題</w:t>
      </w:r>
      <w:r w:rsidR="000C1929">
        <w:rPr>
          <w:rFonts w:ascii="Times New Roman" w:hAnsi="Times New Roman" w:cs="Times New Roman"/>
        </w:rPr>
        <w:t>，策展</w:t>
      </w:r>
      <w:r w:rsidR="000C1929">
        <w:rPr>
          <w:rFonts w:ascii="Times New Roman" w:hAnsi="Times New Roman" w:cs="Times New Roman" w:hint="eastAsia"/>
        </w:rPr>
        <w:t>思維</w:t>
      </w:r>
      <w:r w:rsidR="00011AFC">
        <w:rPr>
          <w:rFonts w:ascii="Times New Roman" w:hAnsi="Times New Roman" w:cs="Times New Roman"/>
        </w:rPr>
        <w:t>不能</w:t>
      </w:r>
      <w:r w:rsidR="000C1929">
        <w:rPr>
          <w:rFonts w:ascii="Times New Roman" w:hAnsi="Times New Roman" w:cs="Times New Roman" w:hint="eastAsia"/>
        </w:rPr>
        <w:t>僅</w:t>
      </w:r>
      <w:r w:rsidR="00011AFC">
        <w:rPr>
          <w:rFonts w:ascii="Times New Roman" w:hAnsi="Times New Roman" w:cs="Times New Roman"/>
        </w:rPr>
        <w:t>止於「</w:t>
      </w:r>
      <w:r w:rsidR="00011AFC">
        <w:rPr>
          <w:rFonts w:ascii="Times New Roman" w:hAnsi="Times New Roman" w:cs="Times New Roman" w:hint="eastAsia"/>
        </w:rPr>
        <w:t>在美術館中呈現</w:t>
      </w:r>
      <w:r w:rsidR="00644DCE" w:rsidRPr="00844AB3">
        <w:rPr>
          <w:rFonts w:ascii="Times New Roman" w:hAnsi="Times New Roman" w:cs="Times New Roman"/>
        </w:rPr>
        <w:t>生態議</w:t>
      </w:r>
      <w:r w:rsidR="00011AFC">
        <w:rPr>
          <w:rFonts w:ascii="Times New Roman" w:hAnsi="Times New Roman" w:cs="Times New Roman"/>
        </w:rPr>
        <w:t>題</w:t>
      </w:r>
      <w:r w:rsidR="001B3F40">
        <w:rPr>
          <w:rFonts w:ascii="Times New Roman" w:hAnsi="Times New Roman" w:cs="Times New Roman"/>
        </w:rPr>
        <w:t>」，而應該將生態議題與意識轉化為思考的方法，才能</w:t>
      </w:r>
      <w:r w:rsidR="001B3F40">
        <w:rPr>
          <w:rFonts w:ascii="Times New Roman" w:hAnsi="Times New Roman" w:cs="Times New Roman" w:hint="eastAsia"/>
        </w:rPr>
        <w:t>藉以</w:t>
      </w:r>
      <w:r w:rsidR="00644DCE" w:rsidRPr="00844AB3">
        <w:rPr>
          <w:rFonts w:ascii="Times New Roman" w:hAnsi="Times New Roman" w:cs="Times New Roman"/>
        </w:rPr>
        <w:t>重新思索</w:t>
      </w:r>
      <w:r w:rsidR="003B06D5">
        <w:rPr>
          <w:rFonts w:ascii="Times New Roman" w:hAnsi="Times New Roman" w:cs="Times New Roman" w:hint="eastAsia"/>
        </w:rPr>
        <w:t>其意義與重要性</w:t>
      </w:r>
      <w:r w:rsidR="00644DCE" w:rsidRPr="00844AB3">
        <w:rPr>
          <w:rFonts w:ascii="Times New Roman" w:hAnsi="Times New Roman" w:cs="Times New Roman"/>
        </w:rPr>
        <w:t>。</w:t>
      </w:r>
      <w:r w:rsidR="003E25AB">
        <w:rPr>
          <w:rFonts w:ascii="Times New Roman" w:hAnsi="Times New Roman" w:cs="Times New Roman" w:hint="eastAsia"/>
        </w:rPr>
        <w:t>策展人舉例，討論生態應採取延長的時間軸，思考未來世代福祉。</w:t>
      </w:r>
      <w:r w:rsidR="00E83710">
        <w:rPr>
          <w:rFonts w:ascii="Times New Roman" w:hAnsi="Times New Roman" w:cs="Times New Roman" w:hint="eastAsia"/>
        </w:rPr>
        <w:t>生態資源有限，倘若思考的時</w:t>
      </w:r>
      <w:r w:rsidR="00603F6D">
        <w:rPr>
          <w:rFonts w:ascii="Times New Roman" w:hAnsi="Times New Roman" w:cs="Times New Roman" w:hint="eastAsia"/>
        </w:rPr>
        <w:t>間尺度不夠長遠，未來</w:t>
      </w:r>
      <w:r w:rsidR="003E25AB">
        <w:rPr>
          <w:rFonts w:ascii="Times New Roman" w:hAnsi="Times New Roman" w:cs="Times New Roman" w:hint="eastAsia"/>
        </w:rPr>
        <w:t>某些議題的討論空間</w:t>
      </w:r>
      <w:r w:rsidR="00603F6D">
        <w:rPr>
          <w:rFonts w:ascii="Times New Roman" w:hAnsi="Times New Roman" w:cs="Times New Roman" w:hint="eastAsia"/>
        </w:rPr>
        <w:t>極有可能</w:t>
      </w:r>
      <w:r w:rsidR="003E25AB">
        <w:rPr>
          <w:rFonts w:ascii="Times New Roman" w:hAnsi="Times New Roman" w:cs="Times New Roman" w:hint="eastAsia"/>
        </w:rPr>
        <w:t>已不復存在；生態的思辨</w:t>
      </w:r>
      <w:r w:rsidR="00E83710">
        <w:rPr>
          <w:rFonts w:ascii="Times New Roman" w:hAnsi="Times New Roman" w:cs="Times New Roman" w:hint="eastAsia"/>
        </w:rPr>
        <w:t>，</w:t>
      </w:r>
      <w:r w:rsidR="003E25AB">
        <w:rPr>
          <w:rFonts w:ascii="Times New Roman" w:hAnsi="Times New Roman" w:cs="Times New Roman" w:hint="eastAsia"/>
        </w:rPr>
        <w:t>彷彿是在未來時態中推演自然資源</w:t>
      </w:r>
      <w:r w:rsidR="00780749">
        <w:rPr>
          <w:rFonts w:ascii="Times New Roman" w:hAnsi="Times New Roman" w:cs="Times New Roman" w:hint="eastAsia"/>
        </w:rPr>
        <w:t>的動態循環</w:t>
      </w:r>
      <w:r w:rsidR="003E25AB">
        <w:rPr>
          <w:rFonts w:ascii="Times New Roman" w:hAnsi="Times New Roman" w:cs="Times New Roman" w:hint="eastAsia"/>
        </w:rPr>
        <w:t>，策展人</w:t>
      </w:r>
      <w:r w:rsidR="003E25AB" w:rsidRPr="0006184A">
        <w:rPr>
          <w:rFonts w:ascii="Times New Roman" w:hAnsi="Times New Roman" w:cs="Times New Roman" w:hint="eastAsia"/>
          <w:u w:val="single"/>
        </w:rPr>
        <w:t>馬納克達</w:t>
      </w:r>
      <w:r w:rsidR="003E25AB">
        <w:rPr>
          <w:rFonts w:ascii="Times New Roman" w:hAnsi="Times New Roman" w:cs="Times New Roman" w:hint="eastAsia"/>
        </w:rPr>
        <w:t>如是註解。</w:t>
      </w:r>
    </w:p>
    <w:p w14:paraId="1BED6F17" w14:textId="77777777" w:rsidR="002A1923" w:rsidRPr="000C1929" w:rsidRDefault="002A1923" w:rsidP="006E0C1B">
      <w:pPr>
        <w:tabs>
          <w:tab w:val="left" w:pos="1560"/>
        </w:tabs>
        <w:jc w:val="both"/>
        <w:rPr>
          <w:rFonts w:ascii="Times New Roman" w:hAnsi="Times New Roman" w:cs="Times New Roman"/>
        </w:rPr>
      </w:pPr>
    </w:p>
    <w:p w14:paraId="2468C5E6" w14:textId="1DF2E631" w:rsidR="007D69D7" w:rsidRDefault="00644DCE" w:rsidP="006E0C1B">
      <w:pPr>
        <w:tabs>
          <w:tab w:val="left" w:pos="1560"/>
        </w:tabs>
        <w:jc w:val="both"/>
        <w:rPr>
          <w:rFonts w:ascii="Times New Roman" w:hAnsi="Times New Roman" w:cs="Times New Roman"/>
        </w:rPr>
      </w:pPr>
      <w:r w:rsidRPr="00844AB3">
        <w:rPr>
          <w:rFonts w:ascii="Times New Roman" w:hAnsi="Times New Roman" w:cs="Times New Roman"/>
        </w:rPr>
        <w:t>本屆台北雙年展參展名單已經進入最後確認階段，</w:t>
      </w:r>
      <w:proofErr w:type="gramStart"/>
      <w:r w:rsidRPr="00844AB3">
        <w:rPr>
          <w:rFonts w:ascii="Times New Roman" w:hAnsi="Times New Roman" w:cs="Times New Roman"/>
        </w:rPr>
        <w:t>本屆雙年</w:t>
      </w:r>
      <w:proofErr w:type="gramEnd"/>
      <w:r w:rsidRPr="00844AB3">
        <w:rPr>
          <w:rFonts w:ascii="Times New Roman" w:hAnsi="Times New Roman" w:cs="Times New Roman"/>
        </w:rPr>
        <w:t>展的</w:t>
      </w:r>
      <w:r w:rsidR="00FE5130">
        <w:rPr>
          <w:rFonts w:asciiTheme="minorEastAsia" w:hAnsiTheme="minorEastAsia" w:cs="Times New Roman" w:hint="eastAsia"/>
        </w:rPr>
        <w:t>「</w:t>
      </w:r>
      <w:r w:rsidRPr="00844AB3">
        <w:rPr>
          <w:rFonts w:ascii="Times New Roman" w:hAnsi="Times New Roman" w:cs="Times New Roman"/>
        </w:rPr>
        <w:t>參與者</w:t>
      </w:r>
      <w:r w:rsidR="007C6158">
        <w:rPr>
          <w:rFonts w:ascii="Times New Roman" w:hAnsi="Times New Roman" w:cs="Times New Roman"/>
        </w:rPr>
        <w:t>（</w:t>
      </w:r>
      <w:r w:rsidR="00844AB3" w:rsidRPr="00844AB3">
        <w:rPr>
          <w:rFonts w:ascii="Times New Roman" w:hAnsi="Times New Roman" w:cs="Times New Roman"/>
        </w:rPr>
        <w:t>participants</w:t>
      </w:r>
      <w:r w:rsidR="007C6158">
        <w:rPr>
          <w:rFonts w:ascii="Times New Roman" w:hAnsi="Times New Roman" w:cs="Times New Roman"/>
        </w:rPr>
        <w:t>）</w:t>
      </w:r>
      <w:r w:rsidR="00FE5130">
        <w:rPr>
          <w:rFonts w:asciiTheme="minorEastAsia" w:hAnsiTheme="minorEastAsia" w:cs="Times New Roman" w:hint="eastAsia"/>
        </w:rPr>
        <w:t>」</w:t>
      </w:r>
      <w:r w:rsidRPr="00844AB3">
        <w:rPr>
          <w:rFonts w:ascii="Times New Roman" w:hAnsi="Times New Roman" w:cs="Times New Roman"/>
        </w:rPr>
        <w:t>包含視覺藝術家以及非營利</w:t>
      </w:r>
      <w:r w:rsidR="00844AB3" w:rsidRPr="00844AB3">
        <w:rPr>
          <w:rFonts w:ascii="Times New Roman" w:hAnsi="Times New Roman" w:cs="Times New Roman"/>
        </w:rPr>
        <w:t>組織</w:t>
      </w:r>
      <w:r w:rsidR="007C6158">
        <w:rPr>
          <w:rFonts w:ascii="Times New Roman" w:hAnsi="Times New Roman" w:cs="Times New Roman"/>
        </w:rPr>
        <w:t>（</w:t>
      </w:r>
      <w:r w:rsidR="00844AB3" w:rsidRPr="00844AB3">
        <w:rPr>
          <w:rFonts w:ascii="Times New Roman" w:hAnsi="Times New Roman" w:cs="Times New Roman"/>
        </w:rPr>
        <w:t>NGO</w:t>
      </w:r>
      <w:r w:rsidR="007C6158">
        <w:rPr>
          <w:rFonts w:ascii="Times New Roman" w:hAnsi="Times New Roman" w:cs="Times New Roman"/>
        </w:rPr>
        <w:t>）</w:t>
      </w:r>
      <w:r w:rsidR="00844AB3" w:rsidRPr="00844AB3">
        <w:rPr>
          <w:rFonts w:ascii="Times New Roman" w:hAnsi="Times New Roman" w:cs="Times New Roman"/>
        </w:rPr>
        <w:t>、社會運動人士</w:t>
      </w:r>
      <w:r w:rsidR="007C6158">
        <w:rPr>
          <w:rFonts w:ascii="Times New Roman" w:hAnsi="Times New Roman" w:cs="Times New Roman"/>
        </w:rPr>
        <w:t>（</w:t>
      </w:r>
      <w:r w:rsidR="00844AB3" w:rsidRPr="00844AB3">
        <w:rPr>
          <w:rFonts w:ascii="Times New Roman" w:hAnsi="Times New Roman" w:cs="Times New Roman"/>
        </w:rPr>
        <w:t>activist</w:t>
      </w:r>
      <w:r w:rsidR="007C6158">
        <w:rPr>
          <w:rFonts w:ascii="Times New Roman" w:hAnsi="Times New Roman" w:cs="Times New Roman"/>
        </w:rPr>
        <w:t>）</w:t>
      </w:r>
      <w:r w:rsidR="00844AB3" w:rsidRPr="00844AB3">
        <w:rPr>
          <w:rFonts w:ascii="Times New Roman" w:hAnsi="Times New Roman" w:cs="Times New Roman"/>
        </w:rPr>
        <w:t>、影像工作者、建築師等</w:t>
      </w:r>
      <w:r w:rsidR="002C6681">
        <w:rPr>
          <w:rFonts w:ascii="Times New Roman" w:hAnsi="Times New Roman" w:cs="Times New Roman" w:hint="eastAsia"/>
        </w:rPr>
        <w:t>，在議題相依的脈絡中呈現。</w:t>
      </w:r>
      <w:r w:rsidR="004A253D">
        <w:rPr>
          <w:rFonts w:ascii="Times New Roman" w:hAnsi="Times New Roman" w:cs="Times New Roman" w:hint="eastAsia"/>
        </w:rPr>
        <w:t>將</w:t>
      </w:r>
      <w:r w:rsidR="00844AB3" w:rsidRPr="00844AB3">
        <w:rPr>
          <w:rFonts w:ascii="Times New Roman" w:hAnsi="Times New Roman" w:cs="Times New Roman"/>
        </w:rPr>
        <w:t>非</w:t>
      </w:r>
      <w:r w:rsidR="00FE5130">
        <w:rPr>
          <w:rFonts w:ascii="Times New Roman" w:hAnsi="Times New Roman" w:cs="Times New Roman" w:hint="eastAsia"/>
        </w:rPr>
        <w:t>傳統</w:t>
      </w:r>
      <w:r w:rsidR="00844AB3" w:rsidRPr="00844AB3">
        <w:rPr>
          <w:rFonts w:ascii="Times New Roman" w:hAnsi="Times New Roman" w:cs="Times New Roman"/>
        </w:rPr>
        <w:t>視覺藝術創作者</w:t>
      </w:r>
      <w:r w:rsidR="00D04D91">
        <w:rPr>
          <w:rFonts w:ascii="Times New Roman" w:hAnsi="Times New Roman" w:cs="Times New Roman" w:hint="eastAsia"/>
        </w:rPr>
        <w:t>在</w:t>
      </w:r>
      <w:r w:rsidR="004A253D">
        <w:rPr>
          <w:rFonts w:ascii="Times New Roman" w:hAnsi="Times New Roman" w:cs="Times New Roman" w:hint="eastAsia"/>
        </w:rPr>
        <w:lastRenderedPageBreak/>
        <w:t>展覽場域中聚焦呈現</w:t>
      </w:r>
      <w:r w:rsidR="00D04D91">
        <w:rPr>
          <w:rFonts w:ascii="Times New Roman" w:hAnsi="Times New Roman" w:cs="Times New Roman" w:hint="eastAsia"/>
        </w:rPr>
        <w:t>，</w:t>
      </w:r>
      <w:r w:rsidR="00B65B96">
        <w:rPr>
          <w:rFonts w:ascii="Times New Roman" w:hAnsi="Times New Roman" w:cs="Times New Roman" w:hint="eastAsia"/>
        </w:rPr>
        <w:t>而非僅止</w:t>
      </w:r>
      <w:r w:rsidR="004F54FD">
        <w:rPr>
          <w:rFonts w:ascii="Times New Roman" w:hAnsi="Times New Roman" w:cs="Times New Roman" w:hint="eastAsia"/>
        </w:rPr>
        <w:t>於</w:t>
      </w:r>
      <w:r w:rsidR="00D04D91">
        <w:rPr>
          <w:rFonts w:ascii="Times New Roman" w:hAnsi="Times New Roman" w:cs="Times New Roman" w:hint="eastAsia"/>
        </w:rPr>
        <w:t>邀請他們</w:t>
      </w:r>
      <w:r w:rsidR="00B65B96">
        <w:rPr>
          <w:rFonts w:ascii="Times New Roman" w:hAnsi="Times New Roman" w:cs="Times New Roman" w:hint="eastAsia"/>
        </w:rPr>
        <w:t>參與展覽周邊的衛星活動，</w:t>
      </w:r>
      <w:r w:rsidR="002C6681">
        <w:rPr>
          <w:rFonts w:ascii="Times New Roman" w:hAnsi="Times New Roman" w:cs="Times New Roman" w:hint="eastAsia"/>
        </w:rPr>
        <w:t>企圖</w:t>
      </w:r>
      <w:r w:rsidR="00AA7F16">
        <w:rPr>
          <w:rFonts w:ascii="Times New Roman" w:hAnsi="Times New Roman" w:cs="Times New Roman" w:hint="eastAsia"/>
        </w:rPr>
        <w:t>跨越</w:t>
      </w:r>
      <w:r w:rsidR="00844AB3">
        <w:rPr>
          <w:rFonts w:ascii="Times New Roman" w:hAnsi="Times New Roman" w:cs="Times New Roman" w:hint="eastAsia"/>
        </w:rPr>
        <w:t>藝術家與非藝術家</w:t>
      </w:r>
      <w:r w:rsidR="007C6158">
        <w:rPr>
          <w:rFonts w:ascii="Times New Roman" w:hAnsi="Times New Roman" w:cs="Times New Roman" w:hint="eastAsia"/>
        </w:rPr>
        <w:t>（</w:t>
      </w:r>
      <w:r w:rsidR="00844AB3">
        <w:rPr>
          <w:rFonts w:ascii="Times New Roman" w:hAnsi="Times New Roman" w:cs="Times New Roman" w:hint="eastAsia"/>
        </w:rPr>
        <w:t>artists and non-artists</w:t>
      </w:r>
      <w:r w:rsidR="007C6158">
        <w:rPr>
          <w:rFonts w:ascii="Times New Roman" w:hAnsi="Times New Roman" w:cs="Times New Roman" w:hint="eastAsia"/>
        </w:rPr>
        <w:t>）</w:t>
      </w:r>
      <w:r w:rsidR="00844AB3">
        <w:rPr>
          <w:rFonts w:ascii="Times New Roman" w:hAnsi="Times New Roman" w:cs="Times New Roman" w:hint="eastAsia"/>
        </w:rPr>
        <w:t>的</w:t>
      </w:r>
      <w:r w:rsidR="00D04D91">
        <w:rPr>
          <w:rFonts w:ascii="Times New Roman" w:hAnsi="Times New Roman" w:cs="Times New Roman" w:hint="eastAsia"/>
        </w:rPr>
        <w:t>二元</w:t>
      </w:r>
      <w:r w:rsidR="00844AB3">
        <w:rPr>
          <w:rFonts w:ascii="Times New Roman" w:hAnsi="Times New Roman" w:cs="Times New Roman" w:hint="eastAsia"/>
        </w:rPr>
        <w:t>界線</w:t>
      </w:r>
      <w:r w:rsidR="000C1929">
        <w:rPr>
          <w:rFonts w:ascii="Times New Roman" w:hAnsi="Times New Roman" w:cs="Times New Roman" w:hint="eastAsia"/>
        </w:rPr>
        <w:t>、活絡</w:t>
      </w:r>
      <w:r w:rsidR="00AA7F16">
        <w:rPr>
          <w:rFonts w:ascii="Times New Roman" w:hAnsi="Times New Roman" w:cs="Times New Roman" w:hint="eastAsia"/>
        </w:rPr>
        <w:t>議題與知識的流動，藉以</w:t>
      </w:r>
      <w:r w:rsidR="003564C7">
        <w:rPr>
          <w:rFonts w:ascii="Times New Roman" w:hAnsi="Times New Roman" w:cs="Times New Roman" w:hint="eastAsia"/>
        </w:rPr>
        <w:t>處裡</w:t>
      </w:r>
      <w:r w:rsidR="00844AB3">
        <w:rPr>
          <w:rFonts w:ascii="Times New Roman" w:hAnsi="Times New Roman" w:cs="Times New Roman" w:hint="eastAsia"/>
        </w:rPr>
        <w:t>生態議題的多樣可能</w:t>
      </w:r>
      <w:r w:rsidR="003564C7">
        <w:rPr>
          <w:rFonts w:ascii="Times New Roman" w:hAnsi="Times New Roman" w:cs="Times New Roman" w:hint="eastAsia"/>
        </w:rPr>
        <w:t>性</w:t>
      </w:r>
      <w:r w:rsidR="00844AB3">
        <w:rPr>
          <w:rFonts w:ascii="Times New Roman" w:hAnsi="Times New Roman" w:cs="Times New Roman" w:hint="eastAsia"/>
        </w:rPr>
        <w:t>。</w:t>
      </w:r>
      <w:r w:rsidR="000C1929">
        <w:rPr>
          <w:rFonts w:ascii="Times New Roman" w:hAnsi="Times New Roman" w:cs="Times New Roman" w:hint="eastAsia"/>
        </w:rPr>
        <w:t>策展人</w:t>
      </w:r>
      <w:r w:rsidR="000C1929" w:rsidRPr="0006184A">
        <w:rPr>
          <w:rFonts w:ascii="Times New Roman" w:hAnsi="Times New Roman" w:cs="Times New Roman" w:hint="eastAsia"/>
          <w:u w:val="single"/>
        </w:rPr>
        <w:t>吳瑪悧</w:t>
      </w:r>
      <w:r w:rsidR="000C1929">
        <w:rPr>
          <w:rFonts w:ascii="Times New Roman" w:hAnsi="Times New Roman" w:cs="Times New Roman" w:hint="eastAsia"/>
        </w:rPr>
        <w:t>表示，為了</w:t>
      </w:r>
      <w:r w:rsidR="00011AFC">
        <w:rPr>
          <w:rFonts w:ascii="Times New Roman" w:hAnsi="Times New Roman" w:cs="Times New Roman" w:hint="eastAsia"/>
        </w:rPr>
        <w:t>強調知識與議題的網絡相連，</w:t>
      </w:r>
      <w:r w:rsidR="000C1929">
        <w:rPr>
          <w:rFonts w:ascii="Times New Roman" w:hAnsi="Times New Roman" w:cs="Times New Roman" w:hint="eastAsia"/>
        </w:rPr>
        <w:t>展場中部</w:t>
      </w:r>
      <w:r w:rsidR="003564C7">
        <w:rPr>
          <w:rFonts w:ascii="Times New Roman" w:hAnsi="Times New Roman" w:cs="Times New Roman" w:hint="eastAsia"/>
        </w:rPr>
        <w:t>分</w:t>
      </w:r>
      <w:r w:rsidR="000C1929">
        <w:rPr>
          <w:rFonts w:ascii="Times New Roman" w:hAnsi="Times New Roman" w:cs="Times New Roman" w:hint="eastAsia"/>
        </w:rPr>
        <w:t>展出計畫將採取</w:t>
      </w:r>
      <w:r w:rsidR="004F54FD">
        <w:rPr>
          <w:rFonts w:ascii="Times New Roman" w:hAnsi="Times New Roman" w:cs="Times New Roman" w:hint="eastAsia"/>
        </w:rPr>
        <w:t>生態實驗室</w:t>
      </w:r>
      <w:r w:rsidR="00431F14">
        <w:rPr>
          <w:rFonts w:ascii="Times New Roman" w:hAnsi="Times New Roman" w:cs="Times New Roman" w:hint="eastAsia"/>
        </w:rPr>
        <w:t>（</w:t>
      </w:r>
      <w:r w:rsidR="004F54FD">
        <w:rPr>
          <w:rFonts w:ascii="Times New Roman" w:hAnsi="Times New Roman" w:cs="Times New Roman" w:hint="eastAsia"/>
        </w:rPr>
        <w:t>eco-</w:t>
      </w:r>
      <w:r w:rsidR="003564C7">
        <w:rPr>
          <w:rFonts w:ascii="Times New Roman" w:hAnsi="Times New Roman" w:cs="Times New Roman" w:hint="eastAsia"/>
        </w:rPr>
        <w:t>lab</w:t>
      </w:r>
      <w:r w:rsidR="00431F14">
        <w:rPr>
          <w:rFonts w:ascii="Times New Roman" w:hAnsi="Times New Roman" w:cs="Times New Roman" w:hint="eastAsia"/>
        </w:rPr>
        <w:t>）</w:t>
      </w:r>
      <w:r w:rsidR="003B06D5">
        <w:rPr>
          <w:rFonts w:ascii="Times New Roman" w:hAnsi="Times New Roman" w:cs="Times New Roman" w:hint="eastAsia"/>
        </w:rPr>
        <w:t>的</w:t>
      </w:r>
      <w:r w:rsidR="000C1929">
        <w:rPr>
          <w:rFonts w:ascii="Times New Roman" w:hAnsi="Times New Roman" w:cs="Times New Roman" w:hint="eastAsia"/>
        </w:rPr>
        <w:t>概念規劃展呈空間，希望凸顯</w:t>
      </w:r>
      <w:r w:rsidR="00AA7F16">
        <w:rPr>
          <w:rFonts w:ascii="Times New Roman" w:hAnsi="Times New Roman" w:cs="Times New Roman" w:hint="eastAsia"/>
        </w:rPr>
        <w:t>訊息的互動性</w:t>
      </w:r>
      <w:r w:rsidR="000C1929">
        <w:rPr>
          <w:rFonts w:ascii="Times New Roman" w:hAnsi="Times New Roman" w:cs="Times New Roman" w:hint="eastAsia"/>
        </w:rPr>
        <w:t>，展覽場域中知識生產</w:t>
      </w:r>
      <w:r w:rsidR="003B06D5">
        <w:rPr>
          <w:rFonts w:ascii="Times New Roman" w:hAnsi="Times New Roman" w:cs="Times New Roman" w:hint="eastAsia"/>
        </w:rPr>
        <w:t>過程</w:t>
      </w:r>
      <w:r w:rsidR="003564C7">
        <w:rPr>
          <w:rFonts w:ascii="Times New Roman" w:hAnsi="Times New Roman" w:cs="Times New Roman" w:hint="eastAsia"/>
        </w:rPr>
        <w:t>在展覽期間</w:t>
      </w:r>
      <w:r w:rsidR="000C1929">
        <w:rPr>
          <w:rFonts w:ascii="Times New Roman" w:hAnsi="Times New Roman" w:cs="Times New Roman" w:hint="eastAsia"/>
        </w:rPr>
        <w:t>將</w:t>
      </w:r>
      <w:r w:rsidR="00011AFC">
        <w:rPr>
          <w:rFonts w:ascii="Times New Roman" w:hAnsi="Times New Roman" w:cs="Times New Roman" w:hint="eastAsia"/>
        </w:rPr>
        <w:t>同步</w:t>
      </w:r>
      <w:r w:rsidR="00C40B6C">
        <w:rPr>
          <w:rFonts w:ascii="Times New Roman" w:hAnsi="Times New Roman" w:cs="Times New Roman" w:hint="eastAsia"/>
        </w:rPr>
        <w:t>有機發展</w:t>
      </w:r>
      <w:r w:rsidR="000C1929">
        <w:rPr>
          <w:rFonts w:ascii="Times New Roman" w:hAnsi="Times New Roman" w:cs="Times New Roman" w:hint="eastAsia"/>
        </w:rPr>
        <w:t>，在展覽空間中打造數個可供</w:t>
      </w:r>
      <w:r w:rsidR="00011AFC">
        <w:rPr>
          <w:rFonts w:ascii="Times New Roman" w:hAnsi="Times New Roman" w:cs="Times New Roman" w:hint="eastAsia"/>
        </w:rPr>
        <w:t>訊息流通、並可</w:t>
      </w:r>
      <w:r w:rsidR="00AA7F16">
        <w:rPr>
          <w:rFonts w:ascii="Times New Roman" w:hAnsi="Times New Roman" w:cs="Times New Roman" w:hint="eastAsia"/>
        </w:rPr>
        <w:t>讓觀者參與</w:t>
      </w:r>
      <w:r w:rsidR="00A85E1A">
        <w:rPr>
          <w:rFonts w:ascii="Times New Roman" w:hAnsi="Times New Roman" w:cs="Times New Roman" w:hint="eastAsia"/>
        </w:rPr>
        <w:t>的訊息樞紐</w:t>
      </w:r>
      <w:r w:rsidR="00EE7120">
        <w:rPr>
          <w:rFonts w:ascii="Times New Roman" w:hAnsi="Times New Roman" w:cs="Times New Roman" w:hint="eastAsia"/>
        </w:rPr>
        <w:t>，與作品共構成</w:t>
      </w:r>
      <w:r w:rsidR="00076357">
        <w:rPr>
          <w:rFonts w:ascii="Times New Roman" w:hAnsi="Times New Roman" w:cs="Times New Roman" w:hint="eastAsia"/>
        </w:rPr>
        <w:t>為</w:t>
      </w:r>
      <w:r w:rsidR="00EE7120">
        <w:rPr>
          <w:rFonts w:ascii="Times New Roman" w:hAnsi="Times New Roman" w:cs="Times New Roman" w:hint="eastAsia"/>
        </w:rPr>
        <w:t>思辨生態議題的有機體</w:t>
      </w:r>
      <w:r w:rsidR="007D69D7">
        <w:rPr>
          <w:rFonts w:ascii="Times New Roman" w:hAnsi="Times New Roman" w:cs="Times New Roman" w:hint="eastAsia"/>
        </w:rPr>
        <w:t>。</w:t>
      </w:r>
    </w:p>
    <w:p w14:paraId="6AA75E24" w14:textId="77777777" w:rsidR="007D69D7" w:rsidRDefault="007D69D7" w:rsidP="006E0C1B">
      <w:pPr>
        <w:tabs>
          <w:tab w:val="left" w:pos="1560"/>
        </w:tabs>
        <w:jc w:val="both"/>
        <w:rPr>
          <w:rFonts w:ascii="Times New Roman" w:hAnsi="Times New Roman" w:cs="Times New Roman"/>
        </w:rPr>
      </w:pPr>
    </w:p>
    <w:p w14:paraId="4FBF5449" w14:textId="20D68833" w:rsidR="002D4766" w:rsidRDefault="000C1929" w:rsidP="006E0C1B">
      <w:pPr>
        <w:tabs>
          <w:tab w:val="left" w:pos="1560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兩位策</w:t>
      </w:r>
      <w:proofErr w:type="gramEnd"/>
      <w:r>
        <w:rPr>
          <w:rFonts w:ascii="Times New Roman" w:hAnsi="Times New Roman" w:cs="Times New Roman" w:hint="eastAsia"/>
        </w:rPr>
        <w:t>展人運用</w:t>
      </w:r>
      <w:r w:rsidR="007D69D7">
        <w:rPr>
          <w:rFonts w:ascii="Times New Roman" w:hAnsi="Times New Roman" w:cs="Times New Roman" w:hint="eastAsia"/>
        </w:rPr>
        <w:t>參與模式與展呈機制的規劃，</w:t>
      </w:r>
      <w:r>
        <w:rPr>
          <w:rFonts w:ascii="Times New Roman" w:hAnsi="Times New Roman" w:cs="Times New Roman" w:hint="eastAsia"/>
        </w:rPr>
        <w:t>試圖</w:t>
      </w:r>
      <w:r w:rsidR="007D69D7">
        <w:rPr>
          <w:rFonts w:ascii="Times New Roman" w:hAnsi="Times New Roman" w:cs="Times New Roman" w:hint="eastAsia"/>
        </w:rPr>
        <w:t>與美術館攜手重新定義展覽空間的角色與功能。</w:t>
      </w:r>
      <w:r w:rsidR="00701E29">
        <w:rPr>
          <w:rFonts w:ascii="Times New Roman" w:hAnsi="Times New Roman" w:cs="Times New Roman" w:hint="eastAsia"/>
        </w:rPr>
        <w:t>策展</w:t>
      </w:r>
      <w:proofErr w:type="gramStart"/>
      <w:r w:rsidR="00701E29">
        <w:rPr>
          <w:rFonts w:ascii="Times New Roman" w:hAnsi="Times New Roman" w:cs="Times New Roman" w:hint="eastAsia"/>
        </w:rPr>
        <w:t>人</w:t>
      </w:r>
      <w:r w:rsidR="007D69D7" w:rsidRPr="0006184A">
        <w:rPr>
          <w:rFonts w:ascii="Times New Roman" w:hAnsi="Times New Roman" w:cs="Times New Roman"/>
          <w:u w:val="single"/>
        </w:rPr>
        <w:t>馬納克達</w:t>
      </w:r>
      <w:proofErr w:type="gramEnd"/>
      <w:r>
        <w:rPr>
          <w:rFonts w:ascii="Times New Roman" w:hAnsi="Times New Roman" w:cs="Times New Roman" w:hint="eastAsia"/>
        </w:rPr>
        <w:t>特別提到，</w:t>
      </w:r>
      <w:proofErr w:type="gramStart"/>
      <w:r>
        <w:rPr>
          <w:rFonts w:ascii="Times New Roman" w:hAnsi="Times New Roman" w:cs="Times New Roman" w:hint="eastAsia"/>
        </w:rPr>
        <w:t>本次策展</w:t>
      </w:r>
      <w:proofErr w:type="gramEnd"/>
      <w:r>
        <w:rPr>
          <w:rFonts w:ascii="Times New Roman" w:hAnsi="Times New Roman" w:cs="Times New Roman" w:hint="eastAsia"/>
        </w:rPr>
        <w:t>深刻感受到臺北市立美術館</w:t>
      </w:r>
      <w:proofErr w:type="gramStart"/>
      <w:r>
        <w:rPr>
          <w:rFonts w:ascii="Times New Roman" w:hAnsi="Times New Roman" w:cs="Times New Roman" w:hint="eastAsia"/>
        </w:rPr>
        <w:t>對於策</w:t>
      </w:r>
      <w:proofErr w:type="gramEnd"/>
      <w:r>
        <w:rPr>
          <w:rFonts w:ascii="Times New Roman" w:hAnsi="Times New Roman" w:cs="Times New Roman" w:hint="eastAsia"/>
        </w:rPr>
        <w:t>展發揮空間</w:t>
      </w:r>
      <w:r w:rsidR="00EE7120">
        <w:rPr>
          <w:rFonts w:ascii="Times New Roman" w:hAnsi="Times New Roman" w:cs="Times New Roman" w:hint="eastAsia"/>
        </w:rPr>
        <w:t>的</w:t>
      </w:r>
      <w:r>
        <w:rPr>
          <w:rFonts w:ascii="Times New Roman" w:hAnsi="Times New Roman" w:cs="Times New Roman" w:hint="eastAsia"/>
        </w:rPr>
        <w:t>大力支持；命題發展的過程中，策展人與美術館都在嘗試探索</w:t>
      </w:r>
      <w:r w:rsidR="007D69D7" w:rsidRPr="007D69D7">
        <w:rPr>
          <w:rFonts w:ascii="Times New Roman" w:hAnsi="Times New Roman" w:cs="Times New Roman" w:hint="eastAsia"/>
        </w:rPr>
        <w:t>美術館功能與定義的</w:t>
      </w:r>
      <w:r>
        <w:rPr>
          <w:rFonts w:ascii="Times New Roman" w:hAnsi="Times New Roman" w:cs="Times New Roman" w:hint="eastAsia"/>
        </w:rPr>
        <w:t>最大可能，從議題面深入探索，展現對社會、</w:t>
      </w:r>
      <w:r w:rsidR="007D69D7" w:rsidRPr="007D69D7">
        <w:rPr>
          <w:rFonts w:ascii="Times New Roman" w:hAnsi="Times New Roman" w:cs="Times New Roman" w:hint="eastAsia"/>
        </w:rPr>
        <w:t>文化、乃至於普</w:t>
      </w:r>
      <w:proofErr w:type="gramStart"/>
      <w:r w:rsidR="007D69D7" w:rsidRPr="007D69D7">
        <w:rPr>
          <w:rFonts w:ascii="Times New Roman" w:hAnsi="Times New Roman" w:cs="Times New Roman" w:hint="eastAsia"/>
        </w:rPr>
        <w:t>世</w:t>
      </w:r>
      <w:proofErr w:type="gramEnd"/>
      <w:r w:rsidR="007D69D7" w:rsidRPr="007D69D7">
        <w:rPr>
          <w:rFonts w:ascii="Times New Roman" w:hAnsi="Times New Roman" w:cs="Times New Roman" w:hint="eastAsia"/>
        </w:rPr>
        <w:t>議題的投入與承諾。</w:t>
      </w:r>
    </w:p>
    <w:p w14:paraId="35D9996D" w14:textId="77777777" w:rsidR="001B3F40" w:rsidRPr="000C1929" w:rsidRDefault="001B3F40" w:rsidP="006E0C1B">
      <w:pPr>
        <w:tabs>
          <w:tab w:val="left" w:pos="1560"/>
        </w:tabs>
        <w:jc w:val="both"/>
        <w:rPr>
          <w:rFonts w:ascii="Times New Roman" w:hAnsi="Times New Roman" w:cs="Times New Roman"/>
        </w:rPr>
      </w:pPr>
    </w:p>
    <w:p w14:paraId="77DFB5E6" w14:textId="71A62143" w:rsidR="001B3F40" w:rsidRPr="00844AB3" w:rsidRDefault="000C1929" w:rsidP="006E0C1B">
      <w:pPr>
        <w:tabs>
          <w:tab w:val="left" w:pos="15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臺北市立美術館館長</w:t>
      </w:r>
      <w:r w:rsidRPr="0006184A">
        <w:rPr>
          <w:rFonts w:ascii="Times New Roman" w:hAnsi="Times New Roman" w:cs="Times New Roman" w:hint="eastAsia"/>
          <w:u w:val="single"/>
        </w:rPr>
        <w:t>林平</w:t>
      </w:r>
      <w:r w:rsidR="00C40B6C">
        <w:rPr>
          <w:rFonts w:ascii="Times New Roman" w:hAnsi="Times New Roman" w:cs="Times New Roman" w:hint="eastAsia"/>
        </w:rPr>
        <w:t>回應</w:t>
      </w:r>
      <w:r w:rsidR="00C40B6C">
        <w:rPr>
          <w:rFonts w:asciiTheme="minorEastAsia" w:hAnsiTheme="minorEastAsia" w:cs="Times New Roman" w:hint="eastAsia"/>
        </w:rPr>
        <w:t>「美術館作為一個生態系統」</w:t>
      </w:r>
      <w:r w:rsidR="00B41C92">
        <w:rPr>
          <w:rFonts w:asciiTheme="minorEastAsia" w:hAnsiTheme="minorEastAsia" w:cs="Times New Roman" w:hint="eastAsia"/>
        </w:rPr>
        <w:t>概念特別</w:t>
      </w:r>
      <w:r w:rsidR="00C40B6C">
        <w:rPr>
          <w:rFonts w:ascii="Times New Roman" w:hAnsi="Times New Roman" w:cs="Times New Roman" w:hint="eastAsia"/>
        </w:rPr>
        <w:t>強調，</w:t>
      </w:r>
      <w:r>
        <w:rPr>
          <w:rFonts w:ascii="Times New Roman" w:hAnsi="Times New Roman" w:cs="Times New Roman" w:hint="eastAsia"/>
        </w:rPr>
        <w:t>這個主題</w:t>
      </w:r>
      <w:proofErr w:type="gramStart"/>
      <w:r w:rsidR="00265650">
        <w:rPr>
          <w:rFonts w:ascii="Times New Roman" w:hAnsi="Times New Roman" w:cs="Times New Roman" w:hint="eastAsia"/>
        </w:rPr>
        <w:t>凸</w:t>
      </w:r>
      <w:proofErr w:type="gramEnd"/>
      <w:r w:rsidR="00265650">
        <w:rPr>
          <w:rFonts w:ascii="Times New Roman" w:hAnsi="Times New Roman" w:cs="Times New Roman" w:hint="eastAsia"/>
        </w:rPr>
        <w:t>顯了美術館知識生產</w:t>
      </w:r>
      <w:r>
        <w:rPr>
          <w:rFonts w:ascii="Times New Roman" w:hAnsi="Times New Roman" w:cs="Times New Roman" w:hint="eastAsia"/>
        </w:rPr>
        <w:t>的</w:t>
      </w:r>
      <w:r w:rsidR="00265650">
        <w:rPr>
          <w:rFonts w:ascii="Times New Roman" w:hAnsi="Times New Roman" w:cs="Times New Roman" w:hint="eastAsia"/>
        </w:rPr>
        <w:t>功能，</w:t>
      </w:r>
      <w:r w:rsidR="00B41C92">
        <w:rPr>
          <w:rFonts w:ascii="Times New Roman" w:hAnsi="Times New Roman" w:cs="Times New Roman" w:hint="eastAsia"/>
        </w:rPr>
        <w:t>在美術館內傳遞訊息</w:t>
      </w:r>
      <w:r w:rsidR="00265650">
        <w:rPr>
          <w:rFonts w:ascii="Times New Roman" w:hAnsi="Times New Roman" w:cs="Times New Roman" w:hint="eastAsia"/>
        </w:rPr>
        <w:t>，進</w:t>
      </w:r>
      <w:r w:rsidR="00B41C92">
        <w:rPr>
          <w:rFonts w:ascii="Times New Roman" w:hAnsi="Times New Roman" w:cs="Times New Roman" w:hint="eastAsia"/>
        </w:rPr>
        <w:t>而</w:t>
      </w:r>
      <w:r w:rsidR="00265650">
        <w:rPr>
          <w:rFonts w:ascii="Times New Roman" w:hAnsi="Times New Roman" w:cs="Times New Roman" w:hint="eastAsia"/>
        </w:rPr>
        <w:t>讓觀者從認知到認同</w:t>
      </w:r>
      <w:r>
        <w:rPr>
          <w:rFonts w:ascii="Times New Roman" w:hAnsi="Times New Roman" w:cs="Times New Roman" w:hint="eastAsia"/>
        </w:rPr>
        <w:t>，最終期待生態價值觀能被更多人實踐。</w:t>
      </w:r>
      <w:proofErr w:type="gramStart"/>
      <w:r w:rsidR="00EE7120">
        <w:rPr>
          <w:rFonts w:ascii="Times New Roman" w:hAnsi="Times New Roman" w:cs="Times New Roman" w:hint="eastAsia"/>
        </w:rPr>
        <w:t>本屆雙年</w:t>
      </w:r>
      <w:proofErr w:type="gramEnd"/>
      <w:r w:rsidR="00EE7120">
        <w:rPr>
          <w:rFonts w:ascii="Times New Roman" w:hAnsi="Times New Roman" w:cs="Times New Roman" w:hint="eastAsia"/>
        </w:rPr>
        <w:t>展，</w:t>
      </w:r>
      <w:r w:rsidR="009E173E">
        <w:rPr>
          <w:rFonts w:ascii="Times New Roman" w:hAnsi="Times New Roman" w:cs="Times New Roman" w:hint="eastAsia"/>
        </w:rPr>
        <w:t>美術館</w:t>
      </w:r>
      <w:r w:rsidR="00EE7120">
        <w:rPr>
          <w:rFonts w:ascii="Times New Roman" w:hAnsi="Times New Roman" w:cs="Times New Roman" w:hint="eastAsia"/>
        </w:rPr>
        <w:t>將</w:t>
      </w:r>
      <w:r w:rsidR="009E173E">
        <w:rPr>
          <w:rFonts w:ascii="Times New Roman" w:hAnsi="Times New Roman" w:cs="Times New Roman" w:hint="eastAsia"/>
        </w:rPr>
        <w:t>因其連結議題、跨界倡議的角色成為發揮</w:t>
      </w:r>
      <w:r w:rsidR="00265650">
        <w:rPr>
          <w:rFonts w:ascii="Times New Roman" w:hAnsi="Times New Roman" w:cs="Times New Roman" w:hint="eastAsia"/>
        </w:rPr>
        <w:t>積極功能的對話平</w:t>
      </w:r>
      <w:proofErr w:type="gramStart"/>
      <w:r w:rsidR="00265650">
        <w:rPr>
          <w:rFonts w:ascii="Times New Roman" w:hAnsi="Times New Roman" w:cs="Times New Roman" w:hint="eastAsia"/>
        </w:rPr>
        <w:t>臺</w:t>
      </w:r>
      <w:proofErr w:type="gramEnd"/>
      <w:r w:rsidR="00265650">
        <w:rPr>
          <w:rFonts w:ascii="Times New Roman" w:hAnsi="Times New Roman" w:cs="Times New Roman" w:hint="eastAsia"/>
        </w:rPr>
        <w:t>。</w:t>
      </w:r>
    </w:p>
    <w:sectPr w:rsidR="001B3F40" w:rsidRPr="00844AB3" w:rsidSect="006561F7">
      <w:headerReference w:type="default" r:id="rId11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6AA9D" w14:textId="77777777" w:rsidR="004F54FD" w:rsidRDefault="004F54FD" w:rsidP="00112F5E">
      <w:r>
        <w:separator/>
      </w:r>
    </w:p>
  </w:endnote>
  <w:endnote w:type="continuationSeparator" w:id="0">
    <w:p w14:paraId="6B337BA3" w14:textId="77777777" w:rsidR="004F54FD" w:rsidRDefault="004F54FD" w:rsidP="0011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73C36" w14:textId="1416C90C" w:rsidR="004F54FD" w:rsidRPr="00CC3957" w:rsidRDefault="004F54FD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F31E0" w14:textId="77777777" w:rsidR="004F54FD" w:rsidRDefault="004F54FD" w:rsidP="00112F5E">
      <w:r>
        <w:separator/>
      </w:r>
    </w:p>
  </w:footnote>
  <w:footnote w:type="continuationSeparator" w:id="0">
    <w:p w14:paraId="159B7D62" w14:textId="77777777" w:rsidR="004F54FD" w:rsidRDefault="004F54FD" w:rsidP="00112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E92CB" w14:textId="0234C5C2" w:rsidR="004F54FD" w:rsidRDefault="004F54FD">
    <w:pPr>
      <w:pStyle w:val="a3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3D9342DF" wp14:editId="557942F9">
          <wp:simplePos x="0" y="0"/>
          <wp:positionH relativeFrom="page">
            <wp:posOffset>5944870</wp:posOffset>
          </wp:positionH>
          <wp:positionV relativeFrom="page">
            <wp:posOffset>600075</wp:posOffset>
          </wp:positionV>
          <wp:extent cx="1271270" cy="213360"/>
          <wp:effectExtent l="0" t="0" r="5080" b="0"/>
          <wp:wrapNone/>
          <wp:docPr id="2" name="officeArt object" descr="D:\推廣組\推廣組舊檔\圖檔\館徽+中英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D:\推廣組\推廣組舊檔\圖檔\館徽+中英.t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270" cy="213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4D04F" w14:textId="7FFFCAE6" w:rsidR="004F54FD" w:rsidRDefault="004F54FD" w:rsidP="005166C1">
    <w:pPr>
      <w:pStyle w:val="a3"/>
      <w:tabs>
        <w:tab w:val="clear" w:pos="4153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AB"/>
    <w:rsid w:val="00006067"/>
    <w:rsid w:val="00011AFC"/>
    <w:rsid w:val="000133DC"/>
    <w:rsid w:val="000147A9"/>
    <w:rsid w:val="00025420"/>
    <w:rsid w:val="00031D2D"/>
    <w:rsid w:val="000325F2"/>
    <w:rsid w:val="000331C3"/>
    <w:rsid w:val="000353DD"/>
    <w:rsid w:val="000561A7"/>
    <w:rsid w:val="00060105"/>
    <w:rsid w:val="0006184A"/>
    <w:rsid w:val="00076357"/>
    <w:rsid w:val="00092561"/>
    <w:rsid w:val="000A4D6C"/>
    <w:rsid w:val="000A5B70"/>
    <w:rsid w:val="000A61B2"/>
    <w:rsid w:val="000B0585"/>
    <w:rsid w:val="000B3D74"/>
    <w:rsid w:val="000C1929"/>
    <w:rsid w:val="000C4FD8"/>
    <w:rsid w:val="000D2C09"/>
    <w:rsid w:val="000D7451"/>
    <w:rsid w:val="000E0978"/>
    <w:rsid w:val="000F1E97"/>
    <w:rsid w:val="00112F5E"/>
    <w:rsid w:val="00114A1E"/>
    <w:rsid w:val="00126939"/>
    <w:rsid w:val="00137A4F"/>
    <w:rsid w:val="001427A6"/>
    <w:rsid w:val="00144340"/>
    <w:rsid w:val="00150998"/>
    <w:rsid w:val="00157A10"/>
    <w:rsid w:val="00165942"/>
    <w:rsid w:val="00171DB9"/>
    <w:rsid w:val="00190C28"/>
    <w:rsid w:val="001968DD"/>
    <w:rsid w:val="001B3F40"/>
    <w:rsid w:val="001B6181"/>
    <w:rsid w:val="001C301B"/>
    <w:rsid w:val="001E595B"/>
    <w:rsid w:val="00201B6B"/>
    <w:rsid w:val="00207741"/>
    <w:rsid w:val="00222AFD"/>
    <w:rsid w:val="00225051"/>
    <w:rsid w:val="00247F87"/>
    <w:rsid w:val="00265650"/>
    <w:rsid w:val="00270D98"/>
    <w:rsid w:val="002759A5"/>
    <w:rsid w:val="002832F6"/>
    <w:rsid w:val="0028698E"/>
    <w:rsid w:val="00294492"/>
    <w:rsid w:val="00296540"/>
    <w:rsid w:val="00297A97"/>
    <w:rsid w:val="002A1923"/>
    <w:rsid w:val="002A3961"/>
    <w:rsid w:val="002B2987"/>
    <w:rsid w:val="002B3832"/>
    <w:rsid w:val="002B6882"/>
    <w:rsid w:val="002C4489"/>
    <w:rsid w:val="002C6681"/>
    <w:rsid w:val="002D0FEA"/>
    <w:rsid w:val="002D4766"/>
    <w:rsid w:val="002D4F72"/>
    <w:rsid w:val="002E5465"/>
    <w:rsid w:val="002F0D70"/>
    <w:rsid w:val="0030153A"/>
    <w:rsid w:val="00307FF5"/>
    <w:rsid w:val="0031507E"/>
    <w:rsid w:val="00322EA1"/>
    <w:rsid w:val="0032417F"/>
    <w:rsid w:val="00330DBD"/>
    <w:rsid w:val="003312A4"/>
    <w:rsid w:val="00343630"/>
    <w:rsid w:val="003544B1"/>
    <w:rsid w:val="003564C7"/>
    <w:rsid w:val="00356E7E"/>
    <w:rsid w:val="00360C36"/>
    <w:rsid w:val="0036135B"/>
    <w:rsid w:val="00367D93"/>
    <w:rsid w:val="003819FF"/>
    <w:rsid w:val="00381E66"/>
    <w:rsid w:val="00382C6A"/>
    <w:rsid w:val="0039612A"/>
    <w:rsid w:val="003A59E1"/>
    <w:rsid w:val="003B06D5"/>
    <w:rsid w:val="003B5179"/>
    <w:rsid w:val="003B7B24"/>
    <w:rsid w:val="003D6364"/>
    <w:rsid w:val="003D6ED0"/>
    <w:rsid w:val="003D764B"/>
    <w:rsid w:val="003E25AB"/>
    <w:rsid w:val="003F1CFA"/>
    <w:rsid w:val="004136FA"/>
    <w:rsid w:val="00417761"/>
    <w:rsid w:val="00420567"/>
    <w:rsid w:val="00426DA0"/>
    <w:rsid w:val="00431F14"/>
    <w:rsid w:val="0043398B"/>
    <w:rsid w:val="00450AFD"/>
    <w:rsid w:val="004547BC"/>
    <w:rsid w:val="00460D9C"/>
    <w:rsid w:val="00461524"/>
    <w:rsid w:val="004A253D"/>
    <w:rsid w:val="004B2A9F"/>
    <w:rsid w:val="004D36AA"/>
    <w:rsid w:val="004D3CF9"/>
    <w:rsid w:val="004E062C"/>
    <w:rsid w:val="004F54FD"/>
    <w:rsid w:val="005075A1"/>
    <w:rsid w:val="00507A47"/>
    <w:rsid w:val="005166C1"/>
    <w:rsid w:val="00521680"/>
    <w:rsid w:val="00526396"/>
    <w:rsid w:val="00530D0C"/>
    <w:rsid w:val="00535D7C"/>
    <w:rsid w:val="00544EC5"/>
    <w:rsid w:val="00561259"/>
    <w:rsid w:val="00565AF8"/>
    <w:rsid w:val="00576EEC"/>
    <w:rsid w:val="00583B06"/>
    <w:rsid w:val="00584321"/>
    <w:rsid w:val="00603F6D"/>
    <w:rsid w:val="006132CE"/>
    <w:rsid w:val="006271EB"/>
    <w:rsid w:val="00631DDD"/>
    <w:rsid w:val="006378D2"/>
    <w:rsid w:val="00644DCE"/>
    <w:rsid w:val="006561F7"/>
    <w:rsid w:val="0066056B"/>
    <w:rsid w:val="006660C1"/>
    <w:rsid w:val="0066757C"/>
    <w:rsid w:val="006908D9"/>
    <w:rsid w:val="006953D8"/>
    <w:rsid w:val="006A7207"/>
    <w:rsid w:val="006B2212"/>
    <w:rsid w:val="006C6909"/>
    <w:rsid w:val="006D674D"/>
    <w:rsid w:val="006E0C1B"/>
    <w:rsid w:val="006E58E1"/>
    <w:rsid w:val="006F06AA"/>
    <w:rsid w:val="00701E29"/>
    <w:rsid w:val="007040A1"/>
    <w:rsid w:val="00736FF6"/>
    <w:rsid w:val="00756355"/>
    <w:rsid w:val="007570D9"/>
    <w:rsid w:val="00765A39"/>
    <w:rsid w:val="007717D2"/>
    <w:rsid w:val="00775FAD"/>
    <w:rsid w:val="00777C9F"/>
    <w:rsid w:val="00780749"/>
    <w:rsid w:val="007814BE"/>
    <w:rsid w:val="0078339D"/>
    <w:rsid w:val="00790600"/>
    <w:rsid w:val="007924D9"/>
    <w:rsid w:val="007979E4"/>
    <w:rsid w:val="007A3317"/>
    <w:rsid w:val="007C3A91"/>
    <w:rsid w:val="007C4A20"/>
    <w:rsid w:val="007C6158"/>
    <w:rsid w:val="007D69D7"/>
    <w:rsid w:val="00821B08"/>
    <w:rsid w:val="008249B3"/>
    <w:rsid w:val="00827563"/>
    <w:rsid w:val="00844AB3"/>
    <w:rsid w:val="008459E5"/>
    <w:rsid w:val="008478E9"/>
    <w:rsid w:val="0088149E"/>
    <w:rsid w:val="0089405C"/>
    <w:rsid w:val="008C548C"/>
    <w:rsid w:val="008E1AA5"/>
    <w:rsid w:val="008E1AB6"/>
    <w:rsid w:val="008E7E17"/>
    <w:rsid w:val="008F4ED8"/>
    <w:rsid w:val="00903A7D"/>
    <w:rsid w:val="00904040"/>
    <w:rsid w:val="0092045E"/>
    <w:rsid w:val="00920850"/>
    <w:rsid w:val="009316FA"/>
    <w:rsid w:val="00936FCD"/>
    <w:rsid w:val="00997DC8"/>
    <w:rsid w:val="009A630F"/>
    <w:rsid w:val="009C020E"/>
    <w:rsid w:val="009C5631"/>
    <w:rsid w:val="009D06CF"/>
    <w:rsid w:val="009E173E"/>
    <w:rsid w:val="009E6263"/>
    <w:rsid w:val="009E6CDE"/>
    <w:rsid w:val="009F5CE1"/>
    <w:rsid w:val="00A136D7"/>
    <w:rsid w:val="00A34E69"/>
    <w:rsid w:val="00A42537"/>
    <w:rsid w:val="00A42D83"/>
    <w:rsid w:val="00A524A0"/>
    <w:rsid w:val="00A63079"/>
    <w:rsid w:val="00A85E1A"/>
    <w:rsid w:val="00A955F2"/>
    <w:rsid w:val="00A9591F"/>
    <w:rsid w:val="00AA58F4"/>
    <w:rsid w:val="00AA7F16"/>
    <w:rsid w:val="00AC10FC"/>
    <w:rsid w:val="00AE57D3"/>
    <w:rsid w:val="00B01312"/>
    <w:rsid w:val="00B04C58"/>
    <w:rsid w:val="00B205DF"/>
    <w:rsid w:val="00B3491D"/>
    <w:rsid w:val="00B3579D"/>
    <w:rsid w:val="00B41C92"/>
    <w:rsid w:val="00B6083E"/>
    <w:rsid w:val="00B65585"/>
    <w:rsid w:val="00B65B96"/>
    <w:rsid w:val="00BB47CC"/>
    <w:rsid w:val="00BB537F"/>
    <w:rsid w:val="00BC23E6"/>
    <w:rsid w:val="00BD1BF5"/>
    <w:rsid w:val="00BD6384"/>
    <w:rsid w:val="00C06A2D"/>
    <w:rsid w:val="00C06ADB"/>
    <w:rsid w:val="00C11DC9"/>
    <w:rsid w:val="00C25011"/>
    <w:rsid w:val="00C27542"/>
    <w:rsid w:val="00C3797B"/>
    <w:rsid w:val="00C37FD8"/>
    <w:rsid w:val="00C40A1A"/>
    <w:rsid w:val="00C40B6C"/>
    <w:rsid w:val="00C56B91"/>
    <w:rsid w:val="00C67664"/>
    <w:rsid w:val="00C71E8B"/>
    <w:rsid w:val="00C75F45"/>
    <w:rsid w:val="00C85B1D"/>
    <w:rsid w:val="00CB04D3"/>
    <w:rsid w:val="00CB2E09"/>
    <w:rsid w:val="00CD1825"/>
    <w:rsid w:val="00D00239"/>
    <w:rsid w:val="00D04D91"/>
    <w:rsid w:val="00D0605F"/>
    <w:rsid w:val="00D27FB0"/>
    <w:rsid w:val="00D346ED"/>
    <w:rsid w:val="00D35FA5"/>
    <w:rsid w:val="00D50431"/>
    <w:rsid w:val="00D604DD"/>
    <w:rsid w:val="00D66A0D"/>
    <w:rsid w:val="00D826B9"/>
    <w:rsid w:val="00DC45AB"/>
    <w:rsid w:val="00DC465C"/>
    <w:rsid w:val="00DD0E5A"/>
    <w:rsid w:val="00E36639"/>
    <w:rsid w:val="00E40439"/>
    <w:rsid w:val="00E448C4"/>
    <w:rsid w:val="00E62DE0"/>
    <w:rsid w:val="00E764A6"/>
    <w:rsid w:val="00E83710"/>
    <w:rsid w:val="00EA08EE"/>
    <w:rsid w:val="00EC6D8B"/>
    <w:rsid w:val="00EE7120"/>
    <w:rsid w:val="00EF20B6"/>
    <w:rsid w:val="00EF3005"/>
    <w:rsid w:val="00F063DE"/>
    <w:rsid w:val="00F079F3"/>
    <w:rsid w:val="00F26FEA"/>
    <w:rsid w:val="00F35A95"/>
    <w:rsid w:val="00F35B96"/>
    <w:rsid w:val="00F409A0"/>
    <w:rsid w:val="00F441FA"/>
    <w:rsid w:val="00F83D8A"/>
    <w:rsid w:val="00FA4693"/>
    <w:rsid w:val="00FB15BD"/>
    <w:rsid w:val="00FB51AD"/>
    <w:rsid w:val="00FB56C1"/>
    <w:rsid w:val="00FD424A"/>
    <w:rsid w:val="00FE08ED"/>
    <w:rsid w:val="00FE2562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3764A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2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2F5E"/>
    <w:rPr>
      <w:sz w:val="20"/>
      <w:szCs w:val="20"/>
    </w:rPr>
  </w:style>
  <w:style w:type="paragraph" w:styleId="a5">
    <w:name w:val="footer"/>
    <w:basedOn w:val="a"/>
    <w:link w:val="a6"/>
    <w:unhideWhenUsed/>
    <w:rsid w:val="00112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2F5E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07F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307FF5"/>
    <w:rPr>
      <w:b/>
      <w:bCs/>
    </w:rPr>
  </w:style>
  <w:style w:type="character" w:styleId="a8">
    <w:name w:val="Hyperlink"/>
    <w:basedOn w:val="a0"/>
    <w:uiPriority w:val="99"/>
    <w:unhideWhenUsed/>
    <w:rsid w:val="00307FF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44340"/>
    <w:rPr>
      <w:rFonts w:asciiTheme="majorHAnsi" w:eastAsiaTheme="majorEastAsia" w:hAnsiTheme="majorHAnsi" w:cstheme="majorBidi"/>
      <w:sz w:val="18"/>
      <w:szCs w:val="18"/>
    </w:rPr>
  </w:style>
  <w:style w:type="paragraph" w:customStyle="1" w:styleId="BodyA">
    <w:name w:val="Body A"/>
    <w:rsid w:val="00A524A0"/>
    <w:rPr>
      <w:rFonts w:ascii="Helvetica" w:eastAsia="Arial Unicode MS" w:hAnsi="Arial Unicode MS" w:cs="Arial Unicode MS"/>
      <w:color w:val="000000"/>
      <w:kern w:val="0"/>
      <w:sz w:val="22"/>
      <w:u w:color="000000"/>
    </w:rPr>
  </w:style>
  <w:style w:type="paragraph" w:styleId="ab">
    <w:name w:val="List Paragraph"/>
    <w:basedOn w:val="a"/>
    <w:uiPriority w:val="34"/>
    <w:qFormat/>
    <w:rsid w:val="002A3961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6A72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A7207"/>
  </w:style>
  <w:style w:type="character" w:customStyle="1" w:styleId="ae">
    <w:name w:val="註解文字 字元"/>
    <w:basedOn w:val="a0"/>
    <w:link w:val="ad"/>
    <w:uiPriority w:val="99"/>
    <w:semiHidden/>
    <w:rsid w:val="006A72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A720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A72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2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2F5E"/>
    <w:rPr>
      <w:sz w:val="20"/>
      <w:szCs w:val="20"/>
    </w:rPr>
  </w:style>
  <w:style w:type="paragraph" w:styleId="a5">
    <w:name w:val="footer"/>
    <w:basedOn w:val="a"/>
    <w:link w:val="a6"/>
    <w:unhideWhenUsed/>
    <w:rsid w:val="00112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2F5E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07F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307FF5"/>
    <w:rPr>
      <w:b/>
      <w:bCs/>
    </w:rPr>
  </w:style>
  <w:style w:type="character" w:styleId="a8">
    <w:name w:val="Hyperlink"/>
    <w:basedOn w:val="a0"/>
    <w:uiPriority w:val="99"/>
    <w:unhideWhenUsed/>
    <w:rsid w:val="00307FF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44340"/>
    <w:rPr>
      <w:rFonts w:asciiTheme="majorHAnsi" w:eastAsiaTheme="majorEastAsia" w:hAnsiTheme="majorHAnsi" w:cstheme="majorBidi"/>
      <w:sz w:val="18"/>
      <w:szCs w:val="18"/>
    </w:rPr>
  </w:style>
  <w:style w:type="paragraph" w:customStyle="1" w:styleId="BodyA">
    <w:name w:val="Body A"/>
    <w:rsid w:val="00A524A0"/>
    <w:rPr>
      <w:rFonts w:ascii="Helvetica" w:eastAsia="Arial Unicode MS" w:hAnsi="Arial Unicode MS" w:cs="Arial Unicode MS"/>
      <w:color w:val="000000"/>
      <w:kern w:val="0"/>
      <w:sz w:val="22"/>
      <w:u w:color="000000"/>
    </w:rPr>
  </w:style>
  <w:style w:type="paragraph" w:styleId="ab">
    <w:name w:val="List Paragraph"/>
    <w:basedOn w:val="a"/>
    <w:uiPriority w:val="34"/>
    <w:qFormat/>
    <w:rsid w:val="002A3961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6A72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A7207"/>
  </w:style>
  <w:style w:type="character" w:customStyle="1" w:styleId="ae">
    <w:name w:val="註解文字 字元"/>
    <w:basedOn w:val="a0"/>
    <w:link w:val="ad"/>
    <w:uiPriority w:val="99"/>
    <w:semiHidden/>
    <w:rsid w:val="006A72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A720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A72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mailto:johnny@tfam.gov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何冠緯</cp:lastModifiedBy>
  <cp:revision>9</cp:revision>
  <cp:lastPrinted>2018-06-26T10:00:00Z</cp:lastPrinted>
  <dcterms:created xsi:type="dcterms:W3CDTF">2018-06-26T04:11:00Z</dcterms:created>
  <dcterms:modified xsi:type="dcterms:W3CDTF">2018-06-26T10:16:00Z</dcterms:modified>
</cp:coreProperties>
</file>