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D399" w14:textId="77777777" w:rsidR="00775B26" w:rsidRPr="00BC3D21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BC3D21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69" w:type="pct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5466"/>
      </w:tblGrid>
      <w:tr w:rsidR="00BC3D21" w:rsidRPr="00BC3D21" w14:paraId="23456EEE" w14:textId="77777777" w:rsidTr="00BC3D21">
        <w:trPr>
          <w:trHeight w:val="424"/>
        </w:trPr>
        <w:tc>
          <w:tcPr>
            <w:tcW w:w="2097" w:type="pct"/>
            <w:vAlign w:val="center"/>
          </w:tcPr>
          <w:p w14:paraId="073A5D1E" w14:textId="77777777" w:rsidR="00775B26" w:rsidRPr="00BC3D21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BC3D21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BC3D21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03" w:type="pct"/>
            <w:vAlign w:val="center"/>
          </w:tcPr>
          <w:p w14:paraId="6512F4C7" w14:textId="156A5F79" w:rsidR="00775B26" w:rsidRPr="00BC3D21" w:rsidRDefault="00014310" w:rsidP="00E43577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BC3D21">
              <w:rPr>
                <w:rFonts w:ascii="Times New Roman" w:eastAsia="微軟正黑體" w:hAnsi="Times New Roman" w:cs="Times New Roman"/>
                <w:sz w:val="20"/>
              </w:rPr>
              <w:t>臺北市立美術館</w:t>
            </w:r>
            <w:r w:rsidR="00775B26" w:rsidRPr="00BC3D21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="00E43577">
              <w:rPr>
                <w:rStyle w:val="a9"/>
                <w:rFonts w:ascii="Times New Roman" w:eastAsia="微軟正黑體" w:hAnsi="Times New Roman" w:cs="Times New Roman"/>
                <w:color w:val="auto"/>
                <w:sz w:val="20"/>
              </w:rPr>
              <w:t>www.tfam.museum</w:t>
            </w:r>
          </w:p>
        </w:tc>
      </w:tr>
      <w:tr w:rsidR="00BC3D21" w:rsidRPr="00BC3D21" w14:paraId="1CAD1F9B" w14:textId="77777777" w:rsidTr="00BC3D21">
        <w:trPr>
          <w:trHeight w:val="424"/>
        </w:trPr>
        <w:tc>
          <w:tcPr>
            <w:tcW w:w="2097" w:type="pct"/>
            <w:vAlign w:val="center"/>
          </w:tcPr>
          <w:p w14:paraId="39BD64DF" w14:textId="16A29CBA" w:rsidR="00775B26" w:rsidRPr="00BC3D21" w:rsidRDefault="00775B26" w:rsidP="00C96AA1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BC3D21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3A3275" w:rsidRPr="00BC3D21">
              <w:rPr>
                <w:rFonts w:ascii="Times New Roman" w:eastAsia="微軟正黑體" w:hAnsi="Times New Roman" w:cs="Times New Roman"/>
                <w:sz w:val="20"/>
              </w:rPr>
              <w:t>20</w:t>
            </w:r>
            <w:r w:rsidR="0007543B" w:rsidRPr="00BC3D21">
              <w:rPr>
                <w:rFonts w:ascii="Times New Roman" w:eastAsia="微軟正黑體" w:hAnsi="Times New Roman" w:cs="Times New Roman" w:hint="eastAsia"/>
                <w:sz w:val="20"/>
              </w:rPr>
              <w:t>20/</w:t>
            </w:r>
            <w:r w:rsidR="00605C25" w:rsidRPr="00BC3D21">
              <w:rPr>
                <w:rFonts w:ascii="Times New Roman" w:eastAsia="微軟正黑體" w:hAnsi="Times New Roman" w:cs="Times New Roman" w:hint="eastAsia"/>
                <w:sz w:val="20"/>
              </w:rPr>
              <w:t>12/</w:t>
            </w:r>
            <w:r w:rsidR="00E43577">
              <w:rPr>
                <w:rFonts w:ascii="Times New Roman" w:eastAsia="微軟正黑體" w:hAnsi="Times New Roman" w:cs="Times New Roman" w:hint="eastAsia"/>
                <w:sz w:val="20"/>
              </w:rPr>
              <w:t>2</w:t>
            </w:r>
            <w:r w:rsidR="009F6776">
              <w:rPr>
                <w:rFonts w:ascii="Times New Roman" w:eastAsia="微軟正黑體" w:hAnsi="Times New Roman" w:cs="Times New Roman"/>
                <w:sz w:val="20"/>
              </w:rPr>
              <w:t>6</w:t>
            </w:r>
          </w:p>
        </w:tc>
        <w:tc>
          <w:tcPr>
            <w:tcW w:w="2903" w:type="pct"/>
            <w:vAlign w:val="center"/>
          </w:tcPr>
          <w:p w14:paraId="31D392A2" w14:textId="77777777" w:rsidR="00775B26" w:rsidRPr="00BC3D21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BC3D21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BC3D21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BC3D21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BC3D21" w:rsidRPr="00BC3D21" w14:paraId="2784DD98" w14:textId="77777777" w:rsidTr="00BC3D21">
        <w:trPr>
          <w:trHeight w:val="100"/>
        </w:trPr>
        <w:tc>
          <w:tcPr>
            <w:tcW w:w="5000" w:type="pct"/>
            <w:gridSpan w:val="2"/>
            <w:vAlign w:val="center"/>
          </w:tcPr>
          <w:p w14:paraId="38A22D1D" w14:textId="75DF0E97" w:rsidR="00775B26" w:rsidRPr="00E43577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Style w:val="a9"/>
                <w:color w:val="auto"/>
              </w:rPr>
            </w:pPr>
            <w:r w:rsidRPr="00BC3D21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E43577">
              <w:rPr>
                <w:rFonts w:ascii="Times New Roman" w:eastAsia="微軟正黑體" w:hAnsi="Times New Roman" w:cs="Times New Roman" w:hint="eastAsia"/>
                <w:sz w:val="20"/>
              </w:rPr>
              <w:t>陸姿蓉</w:t>
            </w:r>
            <w:r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="00CC103E"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>1</w:t>
            </w:r>
            <w:r w:rsidR="00E4357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18</w:t>
            </w:r>
            <w:r w:rsidR="00ED552A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="00E43577" w:rsidRPr="00E43577">
                <w:rPr>
                  <w:rStyle w:val="a9"/>
                  <w:rFonts w:ascii="Times New Roman" w:eastAsia="微軟正黑體" w:hAnsi="Times New Roman" w:cs="Times New Roman" w:hint="eastAsia"/>
                  <w:color w:val="auto"/>
                  <w:sz w:val="20"/>
                  <w:szCs w:val="20"/>
                </w:rPr>
                <w:t>zihronglu</w:t>
              </w:r>
              <w:r w:rsidR="00E43577" w:rsidRPr="00E43577">
                <w:rPr>
                  <w:rStyle w:val="a9"/>
                  <w:rFonts w:ascii="Times New Roman" w:eastAsia="微軟正黑體" w:hAnsi="Times New Roman" w:cs="Times New Roman"/>
                  <w:color w:val="auto"/>
                  <w:sz w:val="20"/>
                  <w:szCs w:val="20"/>
                </w:rPr>
                <w:t>@tfam.gov.tw</w:t>
              </w:r>
            </w:hyperlink>
          </w:p>
          <w:p w14:paraId="42ADFB0C" w14:textId="699B82F0" w:rsidR="00775B26" w:rsidRPr="00BC3D21" w:rsidRDefault="00775B26" w:rsidP="003C04A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>高子</w:t>
            </w:r>
            <w:proofErr w:type="gramStart"/>
            <w:r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>衿</w:t>
            </w:r>
            <w:proofErr w:type="gramEnd"/>
            <w:r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BC3D21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="00ED552A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10" w:history="1">
              <w:r w:rsidRPr="00BC3D21">
                <w:rPr>
                  <w:rStyle w:val="a9"/>
                  <w:rFonts w:ascii="Times New Roman" w:eastAsia="微軟正黑體" w:hAnsi="Times New Roman" w:cs="Times New Roman"/>
                  <w:color w:val="auto"/>
                  <w:sz w:val="20"/>
                  <w:szCs w:val="20"/>
                </w:rPr>
                <w:t>tckao@tfam.gov.tw</w:t>
              </w:r>
            </w:hyperlink>
            <w:r w:rsidR="003C04A2" w:rsidRPr="00BC3D21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</w:p>
        </w:tc>
      </w:tr>
    </w:tbl>
    <w:p w14:paraId="49C7A90C" w14:textId="77777777" w:rsidR="003C04A2" w:rsidRPr="00BC3D21" w:rsidRDefault="003C04A2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  <w:szCs w:val="19"/>
        </w:rPr>
      </w:pPr>
    </w:p>
    <w:p w14:paraId="437410AA" w14:textId="2ACB7E75" w:rsidR="0073787C" w:rsidRPr="00447DF8" w:rsidRDefault="00D1709C" w:rsidP="0073787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noProof/>
          <w:kern w:val="0"/>
          <w:szCs w:val="20"/>
        </w:rPr>
      </w:pPr>
      <w:r>
        <w:rPr>
          <w:noProof/>
        </w:rPr>
        <w:object w:dxaOrig="8632" w:dyaOrig="4323" w14:anchorId="0D12F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0.65pt;height:3in;mso-width-percent:0;mso-height-percent:0;mso-width-percent:0;mso-height-percent:0" o:ole="">
            <v:imagedata r:id="rId11" o:title=""/>
          </v:shape>
          <o:OLEObject Type="Embed" ProgID="Photoshop.Image.11" ShapeID="_x0000_i1025" DrawAspect="Content" ObjectID="_1670681176" r:id="rId12">
            <o:FieldCodes>\s</o:FieldCodes>
          </o:OLEObject>
        </w:object>
      </w:r>
    </w:p>
    <w:p w14:paraId="1CFD854D" w14:textId="7ACC5F43" w:rsidR="00063F3C" w:rsidRPr="00BC3D21" w:rsidRDefault="00622BD9" w:rsidP="00447DF8">
      <w:pPr>
        <w:widowControl/>
        <w:adjustRightInd w:val="0"/>
        <w:snapToGrid w:val="0"/>
        <w:spacing w:before="240" w:line="0" w:lineRule="atLeast"/>
        <w:jc w:val="center"/>
        <w:rPr>
          <w:rFonts w:ascii="Times New Roman" w:eastAsia="微軟正黑體" w:hAnsi="Times New Roman" w:cs="Times New Roman"/>
          <w:b/>
          <w:kern w:val="0"/>
          <w:szCs w:val="20"/>
        </w:rPr>
      </w:pPr>
      <w:r>
        <w:rPr>
          <w:rFonts w:ascii="Times New Roman" w:eastAsia="微軟正黑體" w:hAnsi="Times New Roman" w:cs="Times New Roman" w:hint="eastAsia"/>
          <w:b/>
          <w:kern w:val="0"/>
          <w:szCs w:val="20"/>
        </w:rPr>
        <w:t>北美館「圖書文獻中心」</w:t>
      </w:r>
      <w:r w:rsidR="00E35BCD">
        <w:rPr>
          <w:rFonts w:ascii="Times New Roman" w:eastAsia="微軟正黑體" w:hAnsi="Times New Roman" w:cs="Times New Roman" w:hint="eastAsia"/>
          <w:b/>
          <w:kern w:val="0"/>
          <w:szCs w:val="20"/>
        </w:rPr>
        <w:t>成立宣告</w:t>
      </w:r>
      <w:r w:rsidR="00C06561" w:rsidRPr="00C06561">
        <w:rPr>
          <w:rFonts w:ascii="Times New Roman" w:eastAsia="微軟正黑體" w:hAnsi="Times New Roman" w:cs="Times New Roman" w:hint="eastAsia"/>
          <w:b/>
          <w:kern w:val="0"/>
          <w:szCs w:val="20"/>
        </w:rPr>
        <w:t>暨</w:t>
      </w:r>
      <w:r w:rsidR="00C06561" w:rsidRPr="00C06561">
        <w:rPr>
          <w:rFonts w:ascii="Times New Roman" w:eastAsia="微軟正黑體" w:hAnsi="Times New Roman" w:cs="Times New Roman" w:hint="eastAsia"/>
          <w:b/>
          <w:kern w:val="0"/>
          <w:szCs w:val="20"/>
        </w:rPr>
        <w:t xml:space="preserve">37 </w:t>
      </w:r>
      <w:r w:rsidR="00C06561" w:rsidRPr="00C06561">
        <w:rPr>
          <w:rFonts w:ascii="Times New Roman" w:eastAsia="微軟正黑體" w:hAnsi="Times New Roman" w:cs="Times New Roman" w:hint="eastAsia"/>
          <w:b/>
          <w:kern w:val="0"/>
          <w:szCs w:val="20"/>
        </w:rPr>
        <w:t>週年館慶活動</w:t>
      </w:r>
      <w:r w:rsidR="00C06561">
        <w:rPr>
          <w:rFonts w:ascii="Times New Roman" w:eastAsia="微軟正黑體" w:hAnsi="Times New Roman" w:cs="Times New Roman"/>
          <w:b/>
          <w:kern w:val="0"/>
          <w:szCs w:val="20"/>
        </w:rPr>
        <w:br/>
      </w:r>
      <w:r w:rsidR="00C06561" w:rsidRPr="00C06561">
        <w:rPr>
          <w:rFonts w:ascii="Times New Roman" w:eastAsia="微軟正黑體" w:hAnsi="Times New Roman" w:cs="Times New Roman" w:hint="eastAsia"/>
          <w:b/>
          <w:kern w:val="0"/>
          <w:szCs w:val="20"/>
        </w:rPr>
        <w:t>--</w:t>
      </w:r>
      <w:r w:rsidR="00713CE1">
        <w:rPr>
          <w:rFonts w:ascii="Times New Roman" w:eastAsia="微軟正黑體" w:hAnsi="Times New Roman" w:cs="Times New Roman" w:hint="eastAsia"/>
          <w:b/>
          <w:kern w:val="0"/>
          <w:szCs w:val="20"/>
        </w:rPr>
        <w:t>回顧</w:t>
      </w:r>
      <w:r w:rsidR="00515EB7">
        <w:rPr>
          <w:rFonts w:ascii="Times New Roman" w:eastAsia="微軟正黑體" w:hAnsi="Times New Roman" w:cs="Times New Roman" w:hint="eastAsia"/>
          <w:b/>
          <w:kern w:val="0"/>
          <w:szCs w:val="20"/>
        </w:rPr>
        <w:t>首十</w:t>
      </w:r>
      <w:r w:rsidR="00C95C3A">
        <w:rPr>
          <w:rFonts w:ascii="Times New Roman" w:eastAsia="微軟正黑體" w:hAnsi="Times New Roman" w:cs="Times New Roman" w:hint="eastAsia"/>
          <w:b/>
          <w:kern w:val="0"/>
          <w:szCs w:val="20"/>
        </w:rPr>
        <w:t>，</w:t>
      </w:r>
      <w:r w:rsidR="00515EB7">
        <w:rPr>
          <w:rFonts w:ascii="Times New Roman" w:eastAsia="微軟正黑體" w:hAnsi="Times New Roman" w:cs="Times New Roman" w:hint="eastAsia"/>
          <w:b/>
          <w:kern w:val="0"/>
          <w:szCs w:val="20"/>
        </w:rPr>
        <w:t>邁向新時</w:t>
      </w:r>
      <w:r w:rsidR="00C06561" w:rsidRPr="00C06561">
        <w:rPr>
          <w:rFonts w:ascii="Times New Roman" w:eastAsia="微軟正黑體" w:hAnsi="Times New Roman" w:cs="Times New Roman" w:hint="eastAsia"/>
          <w:b/>
          <w:kern w:val="0"/>
          <w:szCs w:val="20"/>
        </w:rPr>
        <w:t>--</w:t>
      </w:r>
    </w:p>
    <w:p w14:paraId="30326170" w14:textId="77777777" w:rsidR="00B50737" w:rsidRDefault="00B50737" w:rsidP="00C06561">
      <w:pPr>
        <w:spacing w:line="400" w:lineRule="exact"/>
        <w:rPr>
          <w:rFonts w:ascii="微軟正黑體" w:eastAsia="微軟正黑體" w:hAnsi="微軟正黑體" w:cs="Times New Roman"/>
          <w:color w:val="262626" w:themeColor="text1" w:themeTint="D9"/>
          <w:sz w:val="22"/>
        </w:rPr>
      </w:pPr>
      <w:bookmarkStart w:id="0" w:name="_GoBack"/>
      <w:bookmarkEnd w:id="0"/>
    </w:p>
    <w:p w14:paraId="0C9DFC23" w14:textId="1A06A61A" w:rsidR="00B50737" w:rsidRPr="00B50737" w:rsidRDefault="00B50737" w:rsidP="00B50737">
      <w:pPr>
        <w:spacing w:line="400" w:lineRule="exact"/>
        <w:rPr>
          <w:rFonts w:ascii="微軟正黑體" w:eastAsia="微軟正黑體" w:hAnsi="微軟正黑體" w:cs="Times New Roman"/>
          <w:color w:val="262626" w:themeColor="text1" w:themeTint="D9"/>
          <w:sz w:val="22"/>
        </w:rPr>
      </w:pP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臺北市立美術館（北美館）是全臺第一座現當代美術館，自1983 年成立至今已滿 37年，北美館謹訂於 12 月 26 日（六）舉辦館慶活動，當日全館免票開放。本次館慶將以鑑往知來作為主題，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持續一個月期間，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首先宣告「圖書文獻中心」的成立，並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將逐步開放兩大資料庫建置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成果與微型文獻展示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，回顧北美館開館後第一個十年與時代脈絡之間的互動和發展。同步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配合甫盛大開展的2020台北雙年展「你我不住在同一星球上」，館慶當日也會有兩場公眾計畫推出，針對臺灣</w:t>
      </w:r>
      <w:r w:rsidR="00FE5F78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與全球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迫切面臨的</w:t>
      </w:r>
      <w:r w:rsidR="00FE5F78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生態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議題，邀請民眾從不同角色進行理解，保有不同立場之間形成的論爭張力，並希冀藉此開展具生產性的思想論辯。</w:t>
      </w:r>
    </w:p>
    <w:p w14:paraId="23DE7101" w14:textId="77777777" w:rsidR="00B50737" w:rsidRPr="00B50737" w:rsidRDefault="00B50737" w:rsidP="00B50737">
      <w:pPr>
        <w:spacing w:line="400" w:lineRule="exact"/>
        <w:rPr>
          <w:rFonts w:ascii="微軟正黑體" w:eastAsia="微軟正黑體" w:hAnsi="微軟正黑體" w:cs="Times New Roman"/>
          <w:color w:val="262626" w:themeColor="text1" w:themeTint="D9"/>
          <w:sz w:val="22"/>
        </w:rPr>
      </w:pPr>
    </w:p>
    <w:p w14:paraId="3D495417" w14:textId="4DED8412" w:rsidR="005F0B6F" w:rsidRDefault="005F0B6F" w:rsidP="005F0B6F">
      <w:pPr>
        <w:spacing w:line="400" w:lineRule="exact"/>
        <w:rPr>
          <w:rFonts w:ascii="微軟正黑體" w:eastAsia="微軟正黑體" w:hAnsi="微軟正黑體" w:cs="Times New Roman"/>
          <w:color w:val="262626" w:themeColor="text1" w:themeTint="D9"/>
          <w:sz w:val="22"/>
        </w:rPr>
      </w:pP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為</w:t>
      </w:r>
      <w:r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提高圖書文獻中心的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可親性與使用率，在「美術館之友聯誼會」的慨然贊助下，本館先行優化中心的硬體設施，重新調整空間照明，</w:t>
      </w:r>
      <w:r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特別強調門廊的設計規劃，</w:t>
      </w:r>
      <w:r>
        <w:rPr>
          <w:rFonts w:ascii="Apple Color Emoji" w:eastAsia="微軟正黑體" w:hAnsi="Apple Color Emoji" w:cs="Apple Color Emoji" w:hint="eastAsia"/>
          <w:color w:val="262626" w:themeColor="text1" w:themeTint="D9"/>
          <w:sz w:val="22"/>
        </w:rPr>
        <w:t>增加可視度，並開發文獻檔案的微型展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示空間。</w:t>
      </w:r>
      <w:r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首檔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實體展示將於明年度</w:t>
      </w:r>
      <w:r w:rsidR="00D4497C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推出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，</w:t>
      </w:r>
      <w:r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聚焦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自1984年</w:t>
      </w:r>
      <w:r w:rsidR="00541BC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具指標</w:t>
      </w:r>
      <w:r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性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的</w:t>
      </w:r>
      <w:r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競賽展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「新展望」，</w:t>
      </w:r>
      <w:r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其為本館展覽當代脈絡的開拓，以及展現</w:t>
      </w:r>
      <w:r w:rsidR="00542446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走向國際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雙年展的</w:t>
      </w:r>
      <w:r w:rsidR="00D4497C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蛻變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軌跡與回顧。</w:t>
      </w:r>
    </w:p>
    <w:p w14:paraId="48C22121" w14:textId="77777777" w:rsidR="005F0B6F" w:rsidRDefault="005F0B6F" w:rsidP="00B50737">
      <w:pPr>
        <w:spacing w:line="400" w:lineRule="exact"/>
        <w:rPr>
          <w:rFonts w:ascii="微軟正黑體" w:eastAsia="微軟正黑體" w:hAnsi="微軟正黑體" w:cs="Times New Roman"/>
          <w:color w:val="262626" w:themeColor="text1" w:themeTint="D9"/>
          <w:sz w:val="22"/>
        </w:rPr>
      </w:pPr>
    </w:p>
    <w:p w14:paraId="1A1B5D99" w14:textId="27F441EE" w:rsidR="00A322AD" w:rsidRDefault="00B50737" w:rsidP="00B50737">
      <w:pPr>
        <w:spacing w:line="400" w:lineRule="exact"/>
        <w:rPr>
          <w:rFonts w:ascii="Apple Color Emoji" w:eastAsia="微軟正黑體" w:hAnsi="Apple Color Emoji" w:cs="Apple Color Emoji" w:hint="eastAsia"/>
          <w:color w:val="262626" w:themeColor="text1" w:themeTint="D9"/>
          <w:sz w:val="22"/>
        </w:rPr>
      </w:pP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因應當代藝術的發展趨勢，愈來愈多藝術材料透過展覽策劃或作品典藏，不斷地被開發、生產與積累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。伴隨著整合前身為圖書室的「圖書文獻中心」之成立，明年</w:t>
      </w:r>
      <w:r w:rsidR="005F0B6F">
        <w:rPr>
          <w:rFonts w:ascii="微軟正黑體" w:eastAsia="微軟正黑體" w:hAnsi="微軟正黑體" w:cs="Times New Roman"/>
          <w:color w:val="262626" w:themeColor="text1" w:themeTint="D9"/>
          <w:sz w:val="22"/>
        </w:rPr>
        <w:t>1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月</w:t>
      </w:r>
      <w:r w:rsidR="005F0B6F">
        <w:rPr>
          <w:rFonts w:ascii="微軟正黑體" w:eastAsia="微軟正黑體" w:hAnsi="微軟正黑體" w:cs="Times New Roman"/>
          <w:color w:val="262626" w:themeColor="text1" w:themeTint="D9"/>
          <w:sz w:val="22"/>
        </w:rPr>
        <w:t>23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日亦將公開「</w:t>
      </w:r>
      <w:r w:rsidR="00A322AD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館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lastRenderedPageBreak/>
        <w:t>史資料庫」與「藝術家檔案」，前者包含本</w:t>
      </w:r>
      <w:r w:rsidR="00A322AD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館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開館初期的</w:t>
      </w:r>
      <w:r w:rsidR="00A322AD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出版</w:t>
      </w:r>
      <w:r w:rsidR="005F0B6F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與展覽</w:t>
      </w:r>
      <w:r w:rsidR="00A322AD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資料，以展覽出發，將研究網絡延展至曾經參與的藝術家、展出作品、出版品與文宣等珍貴文獻</w:t>
      </w:r>
      <w:r w:rsidR="0035518C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；</w:t>
      </w:r>
      <w:r w:rsidR="00A322AD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後者以本館曾辦理過回顧展的藝術家為標的，逐步開放系統性的數位檔案，首波將推出李元</w:t>
      </w:r>
      <w:r w:rsidR="00A322AD">
        <w:rPr>
          <w:rFonts w:ascii="Apple Color Emoji" w:eastAsia="微軟正黑體" w:hAnsi="Apple Color Emoji" w:cs="Apple Color Emoji" w:hint="eastAsia"/>
          <w:color w:val="262626" w:themeColor="text1" w:themeTint="D9"/>
          <w:sz w:val="22"/>
        </w:rPr>
        <w:t>佳、李錫奇、陳幸婉和陳其寬（依姓氏筆畫順序）四位藝術家。</w:t>
      </w:r>
      <w:r w:rsidR="009F6776">
        <w:rPr>
          <w:rFonts w:ascii="Apple Color Emoji" w:eastAsia="微軟正黑體" w:hAnsi="Apple Color Emoji" w:cs="Apple Color Emoji" w:hint="eastAsia"/>
          <w:color w:val="262626" w:themeColor="text1" w:themeTint="D9"/>
          <w:sz w:val="22"/>
        </w:rPr>
        <w:t>既</w:t>
      </w:r>
      <w:r w:rsidR="00A322AD">
        <w:rPr>
          <w:rFonts w:ascii="Apple Color Emoji" w:eastAsia="微軟正黑體" w:hAnsi="Apple Color Emoji" w:cs="Apple Color Emoji" w:hint="eastAsia"/>
          <w:color w:val="262626" w:themeColor="text1" w:themeTint="D9"/>
          <w:sz w:val="22"/>
        </w:rPr>
        <w:t>有實體藏書閱覽與資料庫查詢，皆於圖書文獻中心現場開放使用。</w:t>
      </w:r>
    </w:p>
    <w:p w14:paraId="55CAFAC2" w14:textId="77777777" w:rsidR="00B50737" w:rsidRPr="009F6776" w:rsidRDefault="00B50737" w:rsidP="00B50737">
      <w:pPr>
        <w:spacing w:line="400" w:lineRule="exact"/>
        <w:rPr>
          <w:rFonts w:ascii="微軟正黑體" w:eastAsia="微軟正黑體" w:hAnsi="微軟正黑體" w:cs="Times New Roman"/>
          <w:color w:val="262626" w:themeColor="text1" w:themeTint="D9"/>
          <w:sz w:val="22"/>
        </w:rPr>
      </w:pPr>
    </w:p>
    <w:p w14:paraId="17D0DFD4" w14:textId="14BA36BB" w:rsidR="00B50737" w:rsidRPr="00BE61AA" w:rsidRDefault="00B50737" w:rsidP="00B50737">
      <w:pPr>
        <w:spacing w:line="400" w:lineRule="exact"/>
        <w:rPr>
          <w:rFonts w:ascii="微軟正黑體" w:eastAsia="微軟正黑體" w:hAnsi="微軟正黑體" w:cs="Times New Roman"/>
          <w:color w:val="262626" w:themeColor="text1" w:themeTint="D9"/>
          <w:sz w:val="22"/>
        </w:rPr>
      </w:pP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館慶當天將推出</w:t>
      </w:r>
      <w:r w:rsidR="00A322AD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作為本屆台北雙年展動力引擎的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「協商劇場」，邀請民眾參與</w:t>
      </w:r>
      <w:r w:rsidR="00A322AD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。本活動由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雙年展公眾計畫策展人林怡華策劃，政治大學公共行政系教授杜文苓為發起人，協同該校創新國際學院羅凱凌、楊智元共同主持，此場協商劇場針對長久以來爭議性極高的廢核議題，進行正反方的談判及辯論，深入探討生態永續與經濟發展之間的平衡。另一方面，承續上屆雙年展以美術館作為生態系統的概念，由吳瑪悧與張懷文等人規劃的「空氣漫遊者」，</w:t>
      </w:r>
      <w:r w:rsidR="00FE5F78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配合館慶當日定時導覽</w:t>
      </w:r>
      <w:r w:rsidR="00A322AD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，</w:t>
      </w:r>
      <w:r w:rsidRPr="00B50737">
        <w:rPr>
          <w:rFonts w:ascii="微軟正黑體" w:eastAsia="微軟正黑體" w:hAnsi="微軟正黑體" w:cs="Times New Roman" w:hint="eastAsia"/>
          <w:color w:val="262626" w:themeColor="text1" w:themeTint="D9"/>
          <w:sz w:val="22"/>
        </w:rPr>
        <w:t>邀請民眾透過配戴「人機一體」的空氣品質偵測器，成為館內生態系的行動者之一，關懷環境議題的朋友千萬不能錯過。而針對青少年觀眾，當日兒童藝術教育中心的「第11號衛星—牠它星球」計畫，亦將推出「星際對話小聚場」工作坊，利用簡單的機械裝置，創作個人化的星球新生物進行星際擂台賽，以協同實作的方式與美術館一同聚焦人類與生態共存的議題，邁向嶄新的2021年。</w:t>
      </w:r>
    </w:p>
    <w:p w14:paraId="60617EB3" w14:textId="0A87A3E7" w:rsidR="00E43577" w:rsidRPr="00BE61AA" w:rsidRDefault="00E43577" w:rsidP="00E43577">
      <w:pPr>
        <w:pStyle w:val="Web"/>
        <w:rPr>
          <w:rFonts w:ascii="微軟正黑體" w:eastAsia="微軟正黑體" w:hAnsi="微軟正黑體" w:cs="MS Mincho"/>
          <w:color w:val="262626" w:themeColor="text1" w:themeTint="D9"/>
          <w:sz w:val="22"/>
          <w:szCs w:val="22"/>
        </w:rPr>
      </w:pPr>
      <w:r w:rsidRPr="00BE61AA">
        <w:rPr>
          <w:rFonts w:ascii="微軟正黑體" w:eastAsia="微軟正黑體" w:hAnsi="微軟正黑體"/>
          <w:color w:val="262626" w:themeColor="text1" w:themeTint="D9"/>
          <w:sz w:val="22"/>
          <w:szCs w:val="22"/>
        </w:rPr>
        <w:t xml:space="preserve">* </w:t>
      </w:r>
      <w:r w:rsidRPr="00BE61AA">
        <w:rPr>
          <w:rFonts w:ascii="微軟正黑體" w:eastAsia="微軟正黑體" w:hAnsi="微軟正黑體" w:cs="MS Mincho" w:hint="eastAsia"/>
          <w:color w:val="262626" w:themeColor="text1" w:themeTint="D9"/>
          <w:sz w:val="22"/>
          <w:szCs w:val="22"/>
        </w:rPr>
        <w:t>活動詳情請參考附件</w:t>
      </w:r>
      <w:r w:rsidR="00ED552A" w:rsidRPr="00BE61AA">
        <w:rPr>
          <w:rFonts w:ascii="微軟正黑體" w:eastAsia="微軟正黑體" w:hAnsi="微軟正黑體" w:cs="MS Mincho" w:hint="eastAsia"/>
          <w:color w:val="262626" w:themeColor="text1" w:themeTint="D9"/>
          <w:sz w:val="22"/>
        </w:rPr>
        <w:t>，</w:t>
      </w:r>
      <w:r w:rsidRPr="00BE61AA">
        <w:rPr>
          <w:rFonts w:ascii="微軟正黑體" w:eastAsia="微軟正黑體" w:hAnsi="微軟正黑體" w:cs="MS Mincho" w:hint="eastAsia"/>
          <w:color w:val="262626" w:themeColor="text1" w:themeTint="D9"/>
          <w:sz w:val="22"/>
          <w:szCs w:val="22"/>
        </w:rPr>
        <w:t>或至北美館官網與官方臉書</w:t>
      </w:r>
      <w:r w:rsidRPr="00BE61AA">
        <w:rPr>
          <w:rFonts w:ascii="微軟正黑體" w:eastAsia="微軟正黑體" w:hAnsi="微軟正黑體" w:cs="Noto Sans TC Regular" w:hint="eastAsia"/>
          <w:color w:val="262626" w:themeColor="text1" w:themeTint="D9"/>
          <w:sz w:val="22"/>
          <w:szCs w:val="22"/>
        </w:rPr>
        <w:t>查</w:t>
      </w:r>
      <w:r w:rsidRPr="00BE61AA">
        <w:rPr>
          <w:rFonts w:ascii="微軟正黑體" w:eastAsia="微軟正黑體" w:hAnsi="微軟正黑體" w:cs="MS Mincho" w:hint="eastAsia"/>
          <w:color w:val="262626" w:themeColor="text1" w:themeTint="D9"/>
          <w:sz w:val="22"/>
          <w:szCs w:val="22"/>
        </w:rPr>
        <w:t>詢。</w:t>
      </w:r>
    </w:p>
    <w:p w14:paraId="1E55C42F" w14:textId="7E31A758" w:rsidR="00C06561" w:rsidRDefault="00C06561">
      <w:pPr>
        <w:widowControl/>
        <w:rPr>
          <w:rFonts w:ascii="微軟正黑體" w:eastAsia="微軟正黑體" w:hAnsi="微軟正黑體" w:cs="MS Mincho"/>
          <w:color w:val="444444"/>
          <w:sz w:val="22"/>
        </w:rPr>
      </w:pPr>
      <w:r>
        <w:rPr>
          <w:rFonts w:ascii="微軟正黑體" w:eastAsia="微軟正黑體" w:hAnsi="微軟正黑體" w:cs="MS Mincho"/>
          <w:color w:val="444444"/>
          <w:sz w:val="22"/>
        </w:rPr>
        <w:br w:type="page"/>
      </w:r>
    </w:p>
    <w:p w14:paraId="2950A678" w14:textId="77777777" w:rsidR="00B36D4B" w:rsidRPr="00C06561" w:rsidRDefault="00B36D4B" w:rsidP="002A22FD">
      <w:pPr>
        <w:shd w:val="clear" w:color="auto" w:fill="FFFFFF"/>
        <w:rPr>
          <w:rFonts w:ascii="微軟正黑體" w:eastAsia="微軟正黑體" w:hAnsi="微軟正黑體" w:cs="Times New Roman"/>
          <w:sz w:val="22"/>
        </w:rPr>
      </w:pPr>
      <w:r w:rsidRPr="00C06561">
        <w:rPr>
          <w:rFonts w:ascii="微軟正黑體" w:eastAsia="微軟正黑體" w:hAnsi="微軟正黑體" w:cs="Times New Roman"/>
          <w:sz w:val="22"/>
        </w:rPr>
        <w:lastRenderedPageBreak/>
        <w:t xml:space="preserve">### </w:t>
      </w:r>
      <w:r w:rsidRPr="00C06561">
        <w:rPr>
          <w:rFonts w:ascii="微軟正黑體" w:eastAsia="微軟正黑體" w:hAnsi="微軟正黑體" w:cs="MS Mincho" w:hint="eastAsia"/>
          <w:sz w:val="22"/>
        </w:rPr>
        <w:t>附件</w:t>
      </w:r>
      <w:r w:rsidRPr="00C06561">
        <w:rPr>
          <w:rFonts w:ascii="微軟正黑體" w:eastAsia="微軟正黑體" w:hAnsi="微軟正黑體" w:cs="Times New Roman"/>
          <w:sz w:val="22"/>
        </w:rPr>
        <w:t>:</w:t>
      </w:r>
      <w:r w:rsidRPr="00C06561">
        <w:rPr>
          <w:rFonts w:ascii="微軟正黑體" w:eastAsia="微軟正黑體" w:hAnsi="微軟正黑體" w:cs="Times New Roman" w:hint="eastAsia"/>
          <w:sz w:val="22"/>
        </w:rPr>
        <w:t xml:space="preserve"> </w:t>
      </w:r>
      <w:r w:rsidRPr="00C06561">
        <w:rPr>
          <w:rFonts w:ascii="微軟正黑體" w:eastAsia="微軟正黑體" w:hAnsi="微軟正黑體" w:cs="MS Mincho" w:hint="eastAsia"/>
          <w:sz w:val="22"/>
        </w:rPr>
        <w:t>臺北市立美術館</w:t>
      </w:r>
      <w:r w:rsidRPr="00C06561">
        <w:rPr>
          <w:rFonts w:ascii="微軟正黑體" w:eastAsia="微軟正黑體" w:hAnsi="微軟正黑體" w:cs="Times New Roman"/>
          <w:sz w:val="22"/>
        </w:rPr>
        <w:t xml:space="preserve"> 3</w:t>
      </w:r>
      <w:r w:rsidRPr="00C06561">
        <w:rPr>
          <w:rFonts w:ascii="微軟正黑體" w:eastAsia="微軟正黑體" w:hAnsi="微軟正黑體" w:cs="Times New Roman"/>
          <w:sz w:val="22"/>
          <w:lang w:val="en-GB"/>
        </w:rPr>
        <w:t>7</w:t>
      </w:r>
      <w:r w:rsidRPr="00C06561">
        <w:rPr>
          <w:rFonts w:ascii="微軟正黑體" w:eastAsia="微軟正黑體" w:hAnsi="微軟正黑體" w:cs="Times New Roman"/>
          <w:sz w:val="22"/>
        </w:rPr>
        <w:t xml:space="preserve"> </w:t>
      </w:r>
      <w:r w:rsidRPr="00C06561">
        <w:rPr>
          <w:rFonts w:ascii="微軟正黑體" w:eastAsia="微軟正黑體" w:hAnsi="微軟正黑體" w:cs="MS Mincho" w:hint="eastAsia"/>
          <w:sz w:val="22"/>
        </w:rPr>
        <w:t>週年館慶系列活動</w:t>
      </w:r>
      <w:r w:rsidRPr="00C06561">
        <w:rPr>
          <w:rFonts w:ascii="微軟正黑體" w:eastAsia="微軟正黑體" w:hAnsi="微軟正黑體" w:cs="Times New Roman"/>
          <w:sz w:val="22"/>
        </w:rPr>
        <w:t xml:space="preserve"> </w:t>
      </w:r>
    </w:p>
    <w:p w14:paraId="1DB37BDB" w14:textId="77777777" w:rsidR="00E43577" w:rsidRPr="00C06561" w:rsidRDefault="00E43577" w:rsidP="002A22FD">
      <w:pPr>
        <w:shd w:val="clear" w:color="auto" w:fill="FFFFFF"/>
        <w:snapToGrid w:val="0"/>
        <w:spacing w:line="240" w:lineRule="atLeast"/>
        <w:rPr>
          <w:rFonts w:ascii="微軟正黑體" w:eastAsia="微軟正黑體" w:hAnsi="微軟正黑體" w:cs="Times New Roman"/>
        </w:rPr>
      </w:pPr>
      <w:r w:rsidRPr="00C06561"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2020台北雙年展「協商劇場」</w:t>
      </w:r>
      <w:r w:rsidRPr="00C06561">
        <w:rPr>
          <w:rFonts w:ascii="微軟正黑體" w:eastAsia="微軟正黑體" w:hAnsi="微軟正黑體" w:cs="微軟正黑體"/>
          <w:color w:val="444444"/>
          <w:sz w:val="22"/>
          <w:shd w:val="clear" w:color="auto" w:fill="AAD6E5"/>
          <w:lang w:val="en-GB"/>
        </w:rPr>
        <w:t xml:space="preserve">- </w:t>
      </w:r>
      <w:r w:rsidRPr="00C06561">
        <w:rPr>
          <w:rFonts w:ascii="微軟正黑體" w:eastAsia="微軟正黑體" w:hAnsi="微軟正黑體" w:cs="微軟正黑體" w:hint="eastAsia"/>
          <w:color w:val="444444"/>
          <w:sz w:val="22"/>
          <w:shd w:val="clear" w:color="auto" w:fill="AAD6E5"/>
          <w:lang w:val="en-GB"/>
        </w:rPr>
        <w:t>核廢的未知數</w:t>
      </w:r>
      <w:r w:rsidRPr="00C06561">
        <w:rPr>
          <w:rFonts w:ascii="微軟正黑體" w:eastAsia="微軟正黑體" w:hAnsi="微軟正黑體" w:cs="Times New Roman" w:hint="eastAsia"/>
          <w:color w:val="444444"/>
          <w:sz w:val="22"/>
          <w:shd w:val="clear" w:color="auto" w:fill="AAD6E5"/>
        </w:rPr>
        <w:t xml:space="preserve"> </w:t>
      </w:r>
    </w:p>
    <w:p w14:paraId="09A34905" w14:textId="41C5C082" w:rsidR="00E43577" w:rsidRPr="00C06561" w:rsidRDefault="00BF34F3" w:rsidP="00553E55">
      <w:pPr>
        <w:shd w:val="clear" w:color="auto" w:fill="FFFFFF"/>
        <w:snapToGrid w:val="0"/>
        <w:spacing w:before="100" w:beforeAutospacing="1" w:after="100" w:afterAutospacing="1" w:line="240" w:lineRule="atLeast"/>
        <w:rPr>
          <w:rFonts w:ascii="微軟正黑體" w:eastAsia="微軟正黑體" w:hAnsi="微軟正黑體" w:cs="MS Mincho"/>
          <w:color w:val="444444"/>
          <w:sz w:val="22"/>
        </w:rPr>
      </w:pPr>
      <w:r>
        <w:rPr>
          <w:rFonts w:ascii="微軟正黑體" w:eastAsia="微軟正黑體" w:hAnsi="微軟正黑體" w:cs="MS Mincho" w:hint="eastAsia"/>
          <w:color w:val="444444"/>
          <w:sz w:val="22"/>
        </w:rPr>
        <w:t>邀請民眾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認識臺灣核廢料處理與利弊癥結的僵局</w:t>
      </w:r>
      <w:r w:rsidR="00ED552A" w:rsidRPr="00C06561">
        <w:rPr>
          <w:rFonts w:ascii="微軟正黑體" w:eastAsia="微軟正黑體" w:hAnsi="微軟正黑體" w:cs="MS Mincho" w:hint="eastAsia"/>
          <w:sz w:val="22"/>
        </w:rPr>
        <w:t>，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將以行政院「非核家園專案推動小組委員會」會議和會後委員立場聲明為主體</w:t>
      </w:r>
      <w:r w:rsidR="00ED552A" w:rsidRPr="00C06561">
        <w:rPr>
          <w:rFonts w:ascii="微軟正黑體" w:eastAsia="微軟正黑體" w:hAnsi="微軟正黑體" w:cs="MS Mincho" w:hint="eastAsia"/>
          <w:sz w:val="22"/>
        </w:rPr>
        <w:t>，</w:t>
      </w:r>
      <w:r w:rsidRPr="00BF34F3">
        <w:rPr>
          <w:rFonts w:ascii="微軟正黑體" w:eastAsia="微軟正黑體" w:hAnsi="微軟正黑體" w:cs="MS Mincho" w:hint="eastAsia"/>
          <w:color w:val="444444"/>
          <w:sz w:val="22"/>
        </w:rPr>
        <w:t>藉由</w:t>
      </w:r>
      <w:r w:rsidR="009D0B23">
        <w:rPr>
          <w:rFonts w:ascii="微軟正黑體" w:eastAsia="微軟正黑體" w:hAnsi="微軟正黑體" w:cs="MS Mincho" w:hint="eastAsia"/>
          <w:color w:val="444444"/>
          <w:sz w:val="22"/>
        </w:rPr>
        <w:t>站在不同的立場來討論與</w:t>
      </w:r>
      <w:r w:rsidR="009D0B23" w:rsidRPr="00C06561">
        <w:rPr>
          <w:rFonts w:ascii="微軟正黑體" w:eastAsia="微軟正黑體" w:hAnsi="微軟正黑體" w:cs="MS Mincho" w:hint="eastAsia"/>
          <w:color w:val="444444"/>
          <w:sz w:val="22"/>
        </w:rPr>
        <w:t>「非人角色」</w:t>
      </w:r>
      <w:r w:rsidR="009D0B23">
        <w:rPr>
          <w:rFonts w:ascii="微軟正黑體" w:eastAsia="微軟正黑體" w:hAnsi="微軟正黑體" w:cs="MS Mincho" w:hint="eastAsia"/>
          <w:color w:val="444444"/>
          <w:sz w:val="22"/>
        </w:rPr>
        <w:t>-核廢料</w:t>
      </w:r>
      <w:r w:rsidR="00DE1B5F">
        <w:rPr>
          <w:rFonts w:ascii="微軟正黑體" w:eastAsia="微軟正黑體" w:hAnsi="微軟正黑體" w:cs="MS Mincho" w:hint="eastAsia"/>
          <w:color w:val="444444"/>
          <w:sz w:val="22"/>
        </w:rPr>
        <w:t>之</w:t>
      </w:r>
      <w:r w:rsidR="009D0B23">
        <w:rPr>
          <w:rFonts w:ascii="微軟正黑體" w:eastAsia="微軟正黑體" w:hAnsi="微軟正黑體" w:cs="MS Mincho" w:hint="eastAsia"/>
          <w:color w:val="444444"/>
          <w:sz w:val="22"/>
        </w:rPr>
        <w:t>間的利害關係</w:t>
      </w:r>
      <w:r w:rsidR="00ED552A" w:rsidRPr="00C06561">
        <w:rPr>
          <w:rFonts w:ascii="微軟正黑體" w:eastAsia="微軟正黑體" w:hAnsi="微軟正黑體" w:cs="MS Mincho" w:hint="eastAsia"/>
          <w:sz w:val="22"/>
        </w:rPr>
        <w:t>，</w:t>
      </w:r>
      <w:r w:rsidR="009D0B23">
        <w:rPr>
          <w:rFonts w:ascii="微軟正黑體" w:eastAsia="微軟正黑體" w:hAnsi="微軟正黑體" w:cs="MS Mincho" w:hint="eastAsia"/>
          <w:color w:val="444444"/>
          <w:sz w:val="22"/>
        </w:rPr>
        <w:t>共同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反思</w:t>
      </w:r>
      <w:r w:rsidR="009D0B23">
        <w:rPr>
          <w:rFonts w:ascii="微軟正黑體" w:eastAsia="微軟正黑體" w:hAnsi="微軟正黑體" w:cs="MS Mincho" w:hint="eastAsia"/>
          <w:color w:val="444444"/>
          <w:sz w:val="22"/>
        </w:rPr>
        <w:t>核能的利弊及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如何在土地重生</w:t>
      </w:r>
      <w:r w:rsidR="00653B1C">
        <w:rPr>
          <w:rFonts w:ascii="微軟正黑體" w:eastAsia="微軟正黑體" w:hAnsi="微軟正黑體" w:cs="MS Mincho" w:hint="eastAsia"/>
          <w:color w:val="444444"/>
          <w:sz w:val="22"/>
        </w:rPr>
        <w:t>的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共同願景下</w:t>
      </w:r>
      <w:r w:rsidR="00481DD6">
        <w:rPr>
          <w:rFonts w:ascii="微軟正黑體" w:eastAsia="微軟正黑體" w:hAnsi="微軟正黑體" w:cs="MS Mincho" w:hint="eastAsia"/>
          <w:color w:val="444444"/>
          <w:sz w:val="22"/>
        </w:rPr>
        <w:t>，</w:t>
      </w:r>
      <w:r w:rsidR="00481DD6">
        <w:rPr>
          <w:rFonts w:ascii="微軟正黑體" w:eastAsia="微軟正黑體" w:hAnsi="微軟正黑體" w:cs="MS Mincho" w:hint="eastAsia"/>
          <w:sz w:val="22"/>
        </w:rPr>
        <w:t>核</w:t>
      </w:r>
      <w:r w:rsidR="009D0B23">
        <w:rPr>
          <w:rFonts w:ascii="微軟正黑體" w:eastAsia="微軟正黑體" w:hAnsi="微軟正黑體" w:cs="MS Mincho" w:hint="eastAsia"/>
          <w:color w:val="444444"/>
          <w:sz w:val="22"/>
        </w:rPr>
        <w:t>廢料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處理的可能性</w:t>
      </w:r>
      <w:r w:rsidR="00653B1C">
        <w:rPr>
          <w:rFonts w:ascii="微軟正黑體" w:eastAsia="微軟正黑體" w:hAnsi="微軟正黑體" w:cs="MS Mincho" w:hint="eastAsia"/>
          <w:color w:val="444444"/>
          <w:sz w:val="22"/>
        </w:rPr>
        <w:t>，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進一步找尋</w:t>
      </w:r>
      <w:r w:rsidR="00481DD6">
        <w:rPr>
          <w:rFonts w:ascii="微軟正黑體" w:eastAsia="微軟正黑體" w:hAnsi="微軟正黑體" w:cs="MS Mincho" w:hint="eastAsia"/>
          <w:color w:val="444444"/>
          <w:sz w:val="22"/>
        </w:rPr>
        <w:t>顧及</w:t>
      </w:r>
      <w:r w:rsidR="009D0B23">
        <w:rPr>
          <w:rFonts w:ascii="微軟正黑體" w:eastAsia="微軟正黑體" w:hAnsi="微軟正黑體" w:cs="MS Mincho" w:hint="eastAsia"/>
          <w:color w:val="444444"/>
          <w:sz w:val="22"/>
        </w:rPr>
        <w:t>能源需求及減少污染的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解決之道。</w:t>
      </w:r>
      <w:r w:rsidR="00E43577" w:rsidRPr="00C06561">
        <w:rPr>
          <w:rFonts w:ascii="微軟正黑體" w:eastAsia="微軟正黑體" w:hAnsi="微軟正黑體" w:cs="Times New Roman"/>
          <w:color w:val="444444"/>
          <w:sz w:val="22"/>
        </w:rPr>
        <w:t xml:space="preserve"> </w:t>
      </w:r>
      <w:r w:rsidR="00E43577" w:rsidRPr="00C06561">
        <w:rPr>
          <w:rFonts w:ascii="微軟正黑體" w:eastAsia="微軟正黑體" w:hAnsi="微軟正黑體" w:cs="Times New Roman"/>
          <w:color w:val="444444"/>
          <w:sz w:val="22"/>
        </w:rPr>
        <w:br/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時間</w:t>
      </w:r>
      <w:r w:rsidR="00E43577" w:rsidRPr="00C06561">
        <w:rPr>
          <w:rFonts w:ascii="微軟正黑體" w:eastAsia="微軟正黑體" w:hAnsi="微軟正黑體" w:cs="Times New Roman"/>
          <w:color w:val="444444"/>
          <w:sz w:val="22"/>
        </w:rPr>
        <w:t xml:space="preserve">|12 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月</w:t>
      </w:r>
      <w:r w:rsidR="00E43577" w:rsidRPr="00C06561">
        <w:rPr>
          <w:rFonts w:ascii="微軟正黑體" w:eastAsia="微軟正黑體" w:hAnsi="微軟正黑體" w:cs="Times New Roman"/>
          <w:color w:val="444444"/>
          <w:sz w:val="22"/>
        </w:rPr>
        <w:t xml:space="preserve"> 2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  <w:lang w:val="en-GB"/>
        </w:rPr>
        <w:t>6</w:t>
      </w:r>
      <w:r w:rsidR="00E43577" w:rsidRPr="00C06561">
        <w:rPr>
          <w:rFonts w:ascii="微軟正黑體" w:eastAsia="微軟正黑體" w:hAnsi="微軟正黑體" w:cs="Times New Roman" w:hint="eastAsia"/>
          <w:color w:val="444444"/>
          <w:sz w:val="22"/>
        </w:rPr>
        <w:t xml:space="preserve"> 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日</w:t>
      </w:r>
      <w:r w:rsidR="00E43577" w:rsidRPr="00C06561">
        <w:rPr>
          <w:rFonts w:ascii="微軟正黑體" w:eastAsia="微軟正黑體" w:hAnsi="微軟正黑體" w:cs="Times New Roman"/>
          <w:color w:val="444444"/>
          <w:sz w:val="22"/>
        </w:rPr>
        <w:t>(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六</w:t>
      </w:r>
      <w:r w:rsidR="00E43577" w:rsidRPr="00C06561">
        <w:rPr>
          <w:rFonts w:ascii="微軟正黑體" w:eastAsia="微軟正黑體" w:hAnsi="微軟正黑體" w:cs="Times New Roman"/>
          <w:color w:val="444444"/>
          <w:sz w:val="22"/>
        </w:rPr>
        <w:t>)14:00-17:00</w:t>
      </w:r>
      <w:r w:rsidR="00E43577" w:rsidRPr="00C06561">
        <w:rPr>
          <w:rFonts w:ascii="微軟正黑體" w:eastAsia="微軟正黑體" w:hAnsi="微軟正黑體" w:cs="Times New Roman"/>
          <w:color w:val="444444"/>
          <w:sz w:val="22"/>
        </w:rPr>
        <w:br/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地點</w:t>
      </w:r>
      <w:r w:rsidR="00E43577" w:rsidRPr="00C06561">
        <w:rPr>
          <w:rFonts w:ascii="微軟正黑體" w:eastAsia="微軟正黑體" w:hAnsi="微軟正黑體" w:cs="Times New Roman"/>
          <w:color w:val="444444"/>
          <w:sz w:val="22"/>
        </w:rPr>
        <w:t>|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地下樓</w:t>
      </w:r>
      <w:r w:rsidR="00E43577" w:rsidRPr="00C06561">
        <w:rPr>
          <w:rFonts w:ascii="微軟正黑體" w:eastAsia="微軟正黑體" w:hAnsi="微軟正黑體" w:cs="Times New Roman" w:hint="eastAsia"/>
          <w:color w:val="444444"/>
          <w:sz w:val="22"/>
        </w:rPr>
        <w:t xml:space="preserve"> D 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展覽區</w:t>
      </w:r>
      <w:r w:rsidR="0088230A">
        <w:rPr>
          <w:rFonts w:ascii="微軟正黑體" w:eastAsia="微軟正黑體" w:hAnsi="微軟正黑體" w:cs="MS Mincho" w:hint="eastAsia"/>
          <w:color w:val="444444"/>
          <w:sz w:val="22"/>
        </w:rPr>
        <w:br/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本活動不需報名</w:t>
      </w:r>
    </w:p>
    <w:p w14:paraId="5834EABB" w14:textId="02CAF203" w:rsidR="00E43577" w:rsidRPr="00C06561" w:rsidRDefault="00E43577" w:rsidP="00553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tLeast"/>
        <w:rPr>
          <w:rFonts w:ascii="微軟正黑體" w:eastAsia="微軟正黑體" w:hAnsi="微軟正黑體" w:cs="Courier New"/>
          <w:color w:val="444444"/>
          <w:sz w:val="22"/>
          <w:shd w:val="clear" w:color="auto" w:fill="AAD6E5"/>
        </w:rPr>
      </w:pPr>
      <w:r w:rsidRPr="00C06561"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2020</w:t>
      </w:r>
      <w:r w:rsidR="00492BBA"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台北雙年展「空氣漫遊者」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定時導覽</w:t>
      </w:r>
    </w:p>
    <w:p w14:paraId="011DDE55" w14:textId="5B99D90C" w:rsidR="00E43577" w:rsidRPr="00C06561" w:rsidRDefault="00481DD6" w:rsidP="00553E55">
      <w:pPr>
        <w:shd w:val="clear" w:color="auto" w:fill="FFFFFF"/>
        <w:snapToGrid w:val="0"/>
        <w:spacing w:before="100" w:beforeAutospacing="1" w:after="100" w:afterAutospacing="1" w:line="240" w:lineRule="atLeast"/>
        <w:rPr>
          <w:rFonts w:ascii="微軟正黑體" w:eastAsia="微軟正黑體" w:hAnsi="微軟正黑體" w:cs="MS Mincho"/>
          <w:color w:val="444444"/>
          <w:sz w:val="22"/>
        </w:rPr>
      </w:pPr>
      <w:r>
        <w:rPr>
          <w:rFonts w:ascii="微軟正黑體" w:eastAsia="微軟正黑體" w:hAnsi="微軟正黑體" w:cs="MS Mincho" w:hint="eastAsia"/>
          <w:color w:val="444444"/>
          <w:sz w:val="22"/>
        </w:rPr>
        <w:t>民眾有機會</w:t>
      </w:r>
      <w:r w:rsidR="00E35BCD">
        <w:rPr>
          <w:rFonts w:ascii="微軟正黑體" w:eastAsia="微軟正黑體" w:hAnsi="微軟正黑體" w:cs="MS Mincho" w:hint="eastAsia"/>
          <w:color w:val="444444"/>
          <w:sz w:val="22"/>
        </w:rPr>
        <w:t>於台北雙年展館慶日的定時導覽，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透過導覽</w:t>
      </w:r>
      <w:r>
        <w:rPr>
          <w:rFonts w:ascii="微軟正黑體" w:eastAsia="微軟正黑體" w:hAnsi="微軟正黑體" w:cs="MS Mincho" w:hint="eastAsia"/>
          <w:color w:val="444444"/>
          <w:sz w:val="22"/>
        </w:rPr>
        <w:t>志工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引導佩戴「穿戴式室內空氣偵測藝術裝置」</w:t>
      </w:r>
      <w:r w:rsidR="00E43577" w:rsidRPr="00C06561">
        <w:rPr>
          <w:rFonts w:ascii="微軟正黑體" w:eastAsia="微軟正黑體" w:hAnsi="微軟正黑體" w:cs="細明體" w:hint="eastAsia"/>
          <w:color w:val="444444"/>
          <w:sz w:val="22"/>
        </w:rPr>
        <w:t>成為館內空氣品質的偵查員</w:t>
      </w:r>
      <w:r w:rsidR="0088230A">
        <w:rPr>
          <w:rFonts w:ascii="微軟正黑體" w:eastAsia="微軟正黑體" w:hAnsi="微軟正黑體" w:cs="細明體" w:hint="eastAsia"/>
          <w:color w:val="444444"/>
          <w:sz w:val="22"/>
        </w:rPr>
        <w:t>(每場開放2名體驗)</w:t>
      </w:r>
      <w:r w:rsidR="00450254">
        <w:rPr>
          <w:rFonts w:ascii="微軟正黑體" w:eastAsia="微軟正黑體" w:hAnsi="微軟正黑體" w:cs="細明體" w:hint="eastAsia"/>
          <w:color w:val="444444"/>
          <w:sz w:val="22"/>
        </w:rPr>
        <w:t>，</w:t>
      </w:r>
      <w:r>
        <w:rPr>
          <w:rFonts w:ascii="微軟正黑體" w:eastAsia="微軟正黑體" w:hAnsi="微軟正黑體" w:cs="細明體" w:hint="eastAsia"/>
          <w:color w:val="444444"/>
          <w:sz w:val="22"/>
        </w:rPr>
        <w:t>參觀雙年展</w:t>
      </w:r>
      <w:r w:rsidR="00EB5719">
        <w:rPr>
          <w:rFonts w:ascii="微軟正黑體" w:eastAsia="微軟正黑體" w:hAnsi="微軟正黑體" w:cs="細明體" w:hint="eastAsia"/>
          <w:color w:val="444444"/>
          <w:sz w:val="22"/>
        </w:rPr>
        <w:t>期間</w:t>
      </w:r>
      <w:r>
        <w:rPr>
          <w:rFonts w:ascii="微軟正黑體" w:eastAsia="微軟正黑體" w:hAnsi="微軟正黑體" w:cs="細明體" w:hint="eastAsia"/>
          <w:color w:val="444444"/>
          <w:sz w:val="22"/>
        </w:rPr>
        <w:t>由觀察者成為行動者</w:t>
      </w:r>
      <w:r w:rsidR="00C72C3C">
        <w:rPr>
          <w:rFonts w:ascii="微軟正黑體" w:eastAsia="微軟正黑體" w:hAnsi="微軟正黑體" w:cs="細明體" w:hint="eastAsia"/>
          <w:color w:val="444444"/>
          <w:sz w:val="22"/>
        </w:rPr>
        <w:t>，</w:t>
      </w:r>
      <w:r w:rsidR="00E35BCD">
        <w:rPr>
          <w:rFonts w:ascii="微軟正黑體" w:eastAsia="微軟正黑體" w:hAnsi="微軟正黑體" w:cs="細明體" w:hint="eastAsia"/>
          <w:color w:val="444444"/>
          <w:sz w:val="22"/>
        </w:rPr>
        <w:t>一起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探索美術館的</w:t>
      </w:r>
      <w:r w:rsidR="00E43577" w:rsidRPr="00C06561">
        <w:rPr>
          <w:rFonts w:ascii="微軟正黑體" w:eastAsia="微軟正黑體" w:hAnsi="微軟正黑體" w:cs="細明體" w:hint="eastAsia"/>
          <w:color w:val="444444"/>
          <w:sz w:val="22"/>
        </w:rPr>
        <w:t>生態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微氣候。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</w:rPr>
        <w:br/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時間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</w:rPr>
        <w:t xml:space="preserve">|12 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月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</w:rPr>
        <w:t xml:space="preserve"> 26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日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</w:rPr>
        <w:t>(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六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</w:rPr>
        <w:t>)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 xml:space="preserve"> 10:30、14:30、16:30、19:00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</w:rPr>
        <w:br/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地點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</w:rPr>
        <w:t>|</w:t>
      </w:r>
      <w:r w:rsidR="00492BBA">
        <w:rPr>
          <w:rFonts w:ascii="微軟正黑體" w:eastAsia="微軟正黑體" w:hAnsi="微軟正黑體" w:cs="MS Mincho" w:hint="eastAsia"/>
          <w:color w:val="444444"/>
          <w:sz w:val="22"/>
        </w:rPr>
        <w:t>一樓大廳</w:t>
      </w:r>
      <w:r w:rsidR="004B4678">
        <w:rPr>
          <w:rFonts w:ascii="微軟正黑體" w:eastAsia="微軟正黑體" w:hAnsi="微軟正黑體" w:cs="MS Mincho" w:hint="eastAsia"/>
          <w:color w:val="444444"/>
          <w:sz w:val="22"/>
        </w:rPr>
        <w:t>定時</w:t>
      </w:r>
      <w:r w:rsidR="00492BBA">
        <w:rPr>
          <w:rFonts w:ascii="微軟正黑體" w:eastAsia="微軟正黑體" w:hAnsi="微軟正黑體" w:cs="MS Mincho" w:hint="eastAsia"/>
          <w:color w:val="444444"/>
          <w:sz w:val="22"/>
        </w:rPr>
        <w:t>導覽</w:t>
      </w:r>
      <w:r w:rsidR="004B4678">
        <w:rPr>
          <w:rFonts w:ascii="微軟正黑體" w:eastAsia="微軟正黑體" w:hAnsi="微軟正黑體" w:cs="MS Mincho" w:hint="eastAsia"/>
          <w:color w:val="444444"/>
          <w:sz w:val="22"/>
        </w:rPr>
        <w:t>集合點</w:t>
      </w:r>
      <w:r w:rsidR="00E43577" w:rsidRPr="00C06561">
        <w:rPr>
          <w:rFonts w:ascii="微軟正黑體" w:eastAsia="微軟正黑體" w:hAnsi="微軟正黑體" w:cs="MS Mincho"/>
          <w:color w:val="444444"/>
          <w:sz w:val="22"/>
        </w:rPr>
        <w:br/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</w:rPr>
        <w:t>本活動不需報名</w:t>
      </w:r>
      <w:r w:rsidR="00492BBA">
        <w:rPr>
          <w:rFonts w:ascii="微軟正黑體" w:eastAsia="微軟正黑體" w:hAnsi="微軟正黑體" w:cs="MS Mincho" w:hint="eastAsia"/>
          <w:color w:val="444444"/>
          <w:sz w:val="22"/>
        </w:rPr>
        <w:t>，</w:t>
      </w:r>
      <w:r>
        <w:rPr>
          <w:rFonts w:ascii="微軟正黑體" w:eastAsia="微軟正黑體" w:hAnsi="微軟正黑體" w:cs="MS Mincho" w:hint="eastAsia"/>
          <w:color w:val="444444"/>
          <w:sz w:val="22"/>
        </w:rPr>
        <w:t>定時導覽</w:t>
      </w:r>
      <w:r w:rsidR="00492BBA">
        <w:rPr>
          <w:rFonts w:ascii="微軟正黑體" w:eastAsia="微軟正黑體" w:hAnsi="微軟正黑體" w:cs="MS Mincho" w:hint="eastAsia"/>
          <w:color w:val="444444"/>
          <w:sz w:val="22"/>
        </w:rPr>
        <w:t>每場30名</w:t>
      </w:r>
    </w:p>
    <w:p w14:paraId="71E7008C" w14:textId="0D48390B" w:rsidR="00E43577" w:rsidRPr="00C06561" w:rsidRDefault="00617AD6" w:rsidP="00553E55">
      <w:pPr>
        <w:shd w:val="clear" w:color="auto" w:fill="FFFFFF"/>
        <w:snapToGrid w:val="0"/>
        <w:spacing w:before="100" w:beforeAutospacing="1" w:after="100" w:afterAutospacing="1" w:line="240" w:lineRule="atLeast"/>
        <w:rPr>
          <w:rFonts w:ascii="微軟正黑體" w:eastAsia="微軟正黑體" w:hAnsi="微軟正黑體" w:cs="MS Mincho"/>
          <w:color w:val="444444"/>
          <w:sz w:val="22"/>
          <w:shd w:val="clear" w:color="auto" w:fill="AAD6E5"/>
        </w:rPr>
      </w:pPr>
      <w:r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兒童藝術</w:t>
      </w:r>
      <w:r w:rsidR="002A22FD"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教育</w:t>
      </w:r>
      <w:r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中心</w:t>
      </w:r>
      <w:r w:rsidR="00E43577" w:rsidRPr="00C06561"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「星際對話小聚場」</w:t>
      </w:r>
      <w:r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工作坊</w:t>
      </w:r>
    </w:p>
    <w:p w14:paraId="7AA0F69A" w14:textId="23E6B950" w:rsidR="00E43577" w:rsidRPr="00617AD6" w:rsidRDefault="00E43577" w:rsidP="00553E55">
      <w:pPr>
        <w:snapToGrid w:val="0"/>
        <w:spacing w:before="100" w:beforeAutospacing="1" w:after="100" w:afterAutospacing="1" w:line="240" w:lineRule="atLeast"/>
        <w:rPr>
          <w:rFonts w:ascii="微軟正黑體" w:eastAsia="微軟正黑體" w:hAnsi="微軟正黑體" w:cs="MS Mincho"/>
          <w:color w:val="444444"/>
          <w:sz w:val="22"/>
        </w:rPr>
      </w:pP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歡慶</w:t>
      </w:r>
      <w:r w:rsidRPr="00C06561">
        <w:rPr>
          <w:rFonts w:ascii="微軟正黑體" w:eastAsia="微軟正黑體" w:hAnsi="微軟正黑體" w:cs="細明體" w:hint="eastAsia"/>
          <w:color w:val="444444"/>
          <w:sz w:val="22"/>
        </w:rPr>
        <w:t>館慶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特別活動邀請大小朋友一同來到兒藝中心</w:t>
      </w:r>
      <w:r w:rsidRPr="00C06561">
        <w:rPr>
          <w:rFonts w:ascii="微軟正黑體" w:eastAsia="微軟正黑體" w:hAnsi="微軟正黑體" w:cs="細明體" w:hint="eastAsia"/>
          <w:color w:val="444444"/>
          <w:sz w:val="22"/>
        </w:rPr>
        <w:t>利用簡單的機械裝置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創作「星球新生物」</w:t>
      </w:r>
      <w:r w:rsidR="00ED552A" w:rsidRPr="00C06561">
        <w:rPr>
          <w:rFonts w:ascii="微軟正黑體" w:eastAsia="微軟正黑體" w:hAnsi="微軟正黑體" w:cs="MS Mincho" w:hint="eastAsia"/>
          <w:color w:val="444444"/>
          <w:sz w:val="22"/>
        </w:rPr>
        <w:t>，</w:t>
      </w:r>
      <w:r w:rsidRPr="00C06561">
        <w:rPr>
          <w:rFonts w:ascii="微軟正黑體" w:eastAsia="微軟正黑體" w:hAnsi="微軟正黑體" w:cs="細明體" w:hint="eastAsia"/>
          <w:color w:val="444444"/>
          <w:sz w:val="22"/>
        </w:rPr>
        <w:t>進行星球外交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擂台</w:t>
      </w:r>
      <w:r w:rsidRPr="00C06561">
        <w:rPr>
          <w:rFonts w:ascii="微軟正黑體" w:eastAsia="微軟正黑體" w:hAnsi="微軟正黑體" w:cs="細明體" w:hint="eastAsia"/>
          <w:color w:val="444444"/>
          <w:sz w:val="22"/>
        </w:rPr>
        <w:t>賽</w:t>
      </w:r>
      <w:r w:rsidR="00ED552A" w:rsidRPr="00C06561">
        <w:rPr>
          <w:rFonts w:ascii="微軟正黑體" w:eastAsia="微軟正黑體" w:hAnsi="微軟正黑體" w:cs="細明體" w:hint="eastAsia"/>
          <w:color w:val="444444"/>
          <w:sz w:val="22"/>
        </w:rPr>
        <w:t>，</w:t>
      </w:r>
      <w:r w:rsidRPr="00C06561">
        <w:rPr>
          <w:rFonts w:ascii="微軟正黑體" w:eastAsia="微軟正黑體" w:hAnsi="微軟正黑體" w:cs="細明體" w:hint="eastAsia"/>
          <w:color w:val="444444"/>
          <w:sz w:val="22"/>
        </w:rPr>
        <w:t>藉由</w:t>
      </w:r>
      <w:r w:rsidR="002A22FD">
        <w:rPr>
          <w:rFonts w:ascii="微軟正黑體" w:eastAsia="微軟正黑體" w:hAnsi="微軟正黑體" w:cs="細明體" w:hint="eastAsia"/>
          <w:color w:val="444444"/>
          <w:sz w:val="22"/>
        </w:rPr>
        <w:t>思想</w:t>
      </w:r>
      <w:r w:rsidRPr="00C06561">
        <w:rPr>
          <w:rFonts w:ascii="微軟正黑體" w:eastAsia="微軟正黑體" w:hAnsi="微軟正黑體" w:cs="細明體" w:hint="eastAsia"/>
          <w:color w:val="444444"/>
          <w:sz w:val="22"/>
        </w:rPr>
        <w:t>碰撞交流的學習過程邁向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 xml:space="preserve"> 202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1 。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br/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時間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 xml:space="preserve">|12 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月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 xml:space="preserve"> 26 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日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>(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六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 xml:space="preserve">) 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午後場14:00-15:30 、星光場18:30-20:00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 xml:space="preserve"> </w:t>
      </w:r>
      <w:r w:rsidR="002A22FD">
        <w:rPr>
          <w:rFonts w:ascii="微軟正黑體" w:eastAsia="微軟正黑體" w:hAnsi="微軟正黑體" w:cs="MS Mincho" w:hint="eastAsia"/>
          <w:color w:val="444444"/>
          <w:sz w:val="22"/>
        </w:rPr>
        <w:br/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地點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>|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地下樓大工作坊</w:t>
      </w:r>
      <w:r w:rsidR="00F343A1">
        <w:rPr>
          <w:rFonts w:ascii="微軟正黑體" w:eastAsia="微軟正黑體" w:hAnsi="微軟正黑體" w:cs="MS Mincho" w:hint="eastAsia"/>
          <w:color w:val="444444"/>
          <w:sz w:val="22"/>
        </w:rPr>
        <w:br/>
        <w:t>報名對象</w:t>
      </w:r>
      <w:r w:rsidR="00F343A1" w:rsidRPr="00C06561">
        <w:rPr>
          <w:rFonts w:ascii="微軟正黑體" w:eastAsia="微軟正黑體" w:hAnsi="微軟正黑體" w:cs="MS Mincho"/>
          <w:color w:val="444444"/>
          <w:sz w:val="22"/>
        </w:rPr>
        <w:t>|</w:t>
      </w:r>
      <w:r w:rsidR="00F343A1">
        <w:rPr>
          <w:rFonts w:ascii="微軟正黑體" w:eastAsia="微軟正黑體" w:hAnsi="微軟正黑體" w:cs="MS Mincho" w:hint="eastAsia"/>
          <w:color w:val="444444"/>
          <w:sz w:val="22"/>
        </w:rPr>
        <w:t>12歲以上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br/>
      </w:r>
      <w:r w:rsidRPr="00C06561">
        <w:rPr>
          <w:rFonts w:ascii="微軟正黑體" w:eastAsia="微軟正黑體" w:hAnsi="微軟正黑體" w:cs="MS Mincho" w:hint="eastAsia"/>
          <w:color w:val="444444"/>
          <w:sz w:val="22"/>
        </w:rPr>
        <w:t>注意事項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>|</w:t>
      </w:r>
      <w:r w:rsidR="00F006BE">
        <w:rPr>
          <w:rFonts w:ascii="微軟正黑體" w:eastAsia="微軟正黑體" w:hAnsi="微軟正黑體" w:cs="MS Mincho" w:hint="eastAsia"/>
          <w:color w:val="444444"/>
          <w:sz w:val="22"/>
        </w:rPr>
        <w:t>本活動</w:t>
      </w:r>
      <w:r w:rsidRPr="00617AD6">
        <w:rPr>
          <w:rFonts w:ascii="微軟正黑體" w:eastAsia="微軟正黑體" w:hAnsi="微軟正黑體" w:cs="MS Mincho" w:hint="eastAsia"/>
          <w:color w:val="444444"/>
          <w:sz w:val="22"/>
        </w:rPr>
        <w:t>需事先上官網報名</w:t>
      </w:r>
      <w:r w:rsidR="00F006BE" w:rsidRPr="00C06561">
        <w:rPr>
          <w:rFonts w:ascii="微軟正黑體" w:eastAsia="微軟正黑體" w:hAnsi="微軟正黑體" w:cs="細明體" w:hint="eastAsia"/>
          <w:color w:val="444444"/>
          <w:sz w:val="22"/>
        </w:rPr>
        <w:t>，</w:t>
      </w:r>
      <w:r w:rsidR="00F006BE" w:rsidRPr="00C06561">
        <w:rPr>
          <w:rFonts w:ascii="微軟正黑體" w:eastAsia="微軟正黑體" w:hAnsi="微軟正黑體" w:cs="MS Mincho" w:hint="eastAsia"/>
          <w:color w:val="444444"/>
          <w:sz w:val="22"/>
        </w:rPr>
        <w:t>每場20</w:t>
      </w:r>
      <w:r w:rsidR="002318FF">
        <w:rPr>
          <w:rFonts w:ascii="微軟正黑體" w:eastAsia="微軟正黑體" w:hAnsi="微軟正黑體" w:cs="MS Mincho" w:hint="eastAsia"/>
          <w:color w:val="444444"/>
          <w:sz w:val="22"/>
        </w:rPr>
        <w:t>名</w:t>
      </w:r>
      <w:r w:rsidR="00F343A1" w:rsidRPr="00C06561">
        <w:rPr>
          <w:rFonts w:ascii="微軟正黑體" w:eastAsia="微軟正黑體" w:hAnsi="微軟正黑體" w:cs="細明體" w:hint="eastAsia"/>
          <w:color w:val="444444"/>
          <w:sz w:val="22"/>
        </w:rPr>
        <w:t>，</w:t>
      </w:r>
      <w:r w:rsidR="00617AD6">
        <w:rPr>
          <w:rFonts w:ascii="微軟正黑體" w:eastAsia="微軟正黑體" w:hAnsi="微軟正黑體" w:cs="MS Mincho" w:hint="eastAsia"/>
          <w:color w:val="444444"/>
          <w:sz w:val="22"/>
        </w:rPr>
        <w:t>活動當日視</w:t>
      </w:r>
      <w:r w:rsidRPr="00617AD6">
        <w:rPr>
          <w:rFonts w:ascii="微軟正黑體" w:eastAsia="微軟正黑體" w:hAnsi="微軟正黑體" w:cs="MS Mincho" w:hint="eastAsia"/>
          <w:color w:val="444444"/>
          <w:sz w:val="22"/>
        </w:rPr>
        <w:t>報到狀況開放候補入場</w:t>
      </w:r>
      <w:r w:rsidRPr="00617AD6">
        <w:rPr>
          <w:rFonts w:ascii="微軟正黑體" w:eastAsia="微軟正黑體" w:hAnsi="微軟正黑體" w:cs="MS Mincho"/>
          <w:color w:val="444444"/>
          <w:sz w:val="22"/>
        </w:rPr>
        <w:t xml:space="preserve"> </w:t>
      </w:r>
    </w:p>
    <w:p w14:paraId="084FB849" w14:textId="77777777" w:rsidR="00553E55" w:rsidRPr="00C06561" w:rsidRDefault="00553E55" w:rsidP="00553E55">
      <w:pPr>
        <w:shd w:val="clear" w:color="auto" w:fill="FFFFFF"/>
        <w:snapToGrid w:val="0"/>
        <w:spacing w:before="100" w:beforeAutospacing="1" w:after="100" w:afterAutospacing="1" w:line="240" w:lineRule="atLeast"/>
        <w:rPr>
          <w:rFonts w:ascii="微軟正黑體" w:eastAsia="微軟正黑體" w:hAnsi="微軟正黑體" w:cs="MS Mincho"/>
          <w:color w:val="444444"/>
          <w:sz w:val="22"/>
          <w:shd w:val="clear" w:color="auto" w:fill="AAD6E5"/>
        </w:rPr>
      </w:pPr>
      <w:r w:rsidRPr="00C06561"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「</w:t>
      </w:r>
      <w:r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圖書</w:t>
      </w:r>
      <w:r w:rsidRPr="00C06561">
        <w:rPr>
          <w:rFonts w:ascii="微軟正黑體" w:eastAsia="微軟正黑體" w:hAnsi="微軟正黑體" w:cs="MS Mincho" w:hint="eastAsia"/>
          <w:color w:val="444444"/>
          <w:sz w:val="22"/>
          <w:shd w:val="clear" w:color="auto" w:fill="AAD6E5"/>
        </w:rPr>
        <w:t>文獻中心」檔案公開計畫</w:t>
      </w:r>
    </w:p>
    <w:p w14:paraId="62F07DFE" w14:textId="77777777" w:rsidR="0063666C" w:rsidRDefault="0063666C" w:rsidP="00553E55">
      <w:pPr>
        <w:shd w:val="clear" w:color="auto" w:fill="FFFFFF"/>
        <w:snapToGrid w:val="0"/>
        <w:spacing w:before="100" w:beforeAutospacing="1" w:after="100" w:afterAutospacing="1" w:line="240" w:lineRule="atLeast"/>
        <w:rPr>
          <w:rFonts w:ascii="微軟正黑體" w:eastAsia="微軟正黑體" w:hAnsi="微軟正黑體" w:cs="MS Mincho"/>
          <w:color w:val="444444"/>
          <w:sz w:val="22"/>
        </w:rPr>
      </w:pPr>
      <w:r>
        <w:rPr>
          <w:rFonts w:ascii="微軟正黑體" w:eastAsia="微軟正黑體" w:hAnsi="微軟正黑體" w:cs="MS Mincho" w:hint="eastAsia"/>
          <w:color w:val="444444"/>
          <w:sz w:val="22"/>
        </w:rPr>
        <w:t>微型</w:t>
      </w:r>
      <w:r w:rsidR="002A22FD">
        <w:rPr>
          <w:rFonts w:ascii="微軟正黑體" w:eastAsia="微軟正黑體" w:hAnsi="微軟正黑體" w:cs="MS Mincho" w:hint="eastAsia"/>
          <w:color w:val="444444"/>
          <w:sz w:val="22"/>
        </w:rPr>
        <w:t>文獻展</w:t>
      </w:r>
      <w:r>
        <w:rPr>
          <w:rFonts w:ascii="微軟正黑體" w:eastAsia="微軟正黑體" w:hAnsi="微軟正黑體" w:cs="MS Mincho"/>
          <w:color w:val="444444"/>
          <w:sz w:val="22"/>
        </w:rPr>
        <w:br/>
      </w:r>
      <w:r>
        <w:rPr>
          <w:rFonts w:ascii="微軟正黑體" w:eastAsia="微軟正黑體" w:hAnsi="微軟正黑體" w:cs="MS Mincho" w:hint="eastAsia"/>
          <w:color w:val="444444"/>
          <w:sz w:val="22"/>
        </w:rPr>
        <w:t>時間</w:t>
      </w:r>
      <w:r w:rsidRPr="00C06561">
        <w:rPr>
          <w:rFonts w:ascii="微軟正黑體" w:eastAsia="微軟正黑體" w:hAnsi="微軟正黑體" w:cs="MS Mincho"/>
          <w:color w:val="444444"/>
          <w:sz w:val="22"/>
        </w:rPr>
        <w:t>|</w:t>
      </w:r>
      <w:r w:rsidR="00553E55" w:rsidRPr="00C06561">
        <w:rPr>
          <w:rFonts w:ascii="微軟正黑體" w:eastAsia="微軟正黑體" w:hAnsi="微軟正黑體" w:cs="Times New Roman" w:hint="eastAsia"/>
          <w:color w:val="444444"/>
          <w:sz w:val="22"/>
        </w:rPr>
        <w:t>110年</w:t>
      </w:r>
      <w:r w:rsidR="00553E55" w:rsidRPr="00C06561">
        <w:rPr>
          <w:rFonts w:ascii="微軟正黑體" w:eastAsia="微軟正黑體" w:hAnsi="微軟正黑體" w:cs="Times New Roman"/>
          <w:color w:val="444444"/>
          <w:sz w:val="22"/>
        </w:rPr>
        <w:t xml:space="preserve">1 </w:t>
      </w:r>
      <w:r w:rsidR="00553E55" w:rsidRPr="00C06561">
        <w:rPr>
          <w:rFonts w:ascii="微軟正黑體" w:eastAsia="微軟正黑體" w:hAnsi="微軟正黑體" w:cs="MS Mincho" w:hint="eastAsia"/>
          <w:color w:val="444444"/>
          <w:sz w:val="22"/>
        </w:rPr>
        <w:t>月</w:t>
      </w:r>
      <w:r w:rsidR="00553E55" w:rsidRPr="00C06561">
        <w:rPr>
          <w:rFonts w:ascii="微軟正黑體" w:eastAsia="微軟正黑體" w:hAnsi="微軟正黑體" w:cs="Times New Roman"/>
          <w:color w:val="444444"/>
          <w:sz w:val="22"/>
        </w:rPr>
        <w:t xml:space="preserve"> 2</w:t>
      </w:r>
      <w:r w:rsidR="00553E55" w:rsidRPr="00C06561">
        <w:rPr>
          <w:rFonts w:ascii="微軟正黑體" w:eastAsia="微軟正黑體" w:hAnsi="微軟正黑體" w:cs="MS Mincho" w:hint="eastAsia"/>
          <w:color w:val="444444"/>
          <w:sz w:val="22"/>
          <w:lang w:val="en-GB"/>
        </w:rPr>
        <w:t>3</w:t>
      </w:r>
      <w:r w:rsidR="00553E55" w:rsidRPr="00C06561">
        <w:rPr>
          <w:rFonts w:ascii="微軟正黑體" w:eastAsia="微軟正黑體" w:hAnsi="微軟正黑體" w:cs="Times New Roman" w:hint="eastAsia"/>
          <w:color w:val="444444"/>
          <w:sz w:val="22"/>
        </w:rPr>
        <w:t xml:space="preserve"> </w:t>
      </w:r>
      <w:r w:rsidR="00553E55" w:rsidRPr="00C06561">
        <w:rPr>
          <w:rFonts w:ascii="微軟正黑體" w:eastAsia="微軟正黑體" w:hAnsi="微軟正黑體" w:cs="MS Mincho" w:hint="eastAsia"/>
          <w:color w:val="444444"/>
          <w:sz w:val="22"/>
        </w:rPr>
        <w:t>日</w:t>
      </w:r>
      <w:r w:rsidR="00BF34F3" w:rsidRPr="00C06561">
        <w:rPr>
          <w:rFonts w:ascii="微軟正黑體" w:eastAsia="微軟正黑體" w:hAnsi="微軟正黑體" w:cs="MS Mincho"/>
          <w:color w:val="444444"/>
          <w:sz w:val="22"/>
        </w:rPr>
        <w:t>(</w:t>
      </w:r>
      <w:r w:rsidR="00BF34F3" w:rsidRPr="00C06561">
        <w:rPr>
          <w:rFonts w:ascii="微軟正黑體" w:eastAsia="微軟正黑體" w:hAnsi="微軟正黑體" w:cs="MS Mincho" w:hint="eastAsia"/>
          <w:color w:val="444444"/>
          <w:sz w:val="22"/>
        </w:rPr>
        <w:t>六</w:t>
      </w:r>
      <w:r w:rsidR="00BF34F3" w:rsidRPr="00C06561">
        <w:rPr>
          <w:rFonts w:ascii="微軟正黑體" w:eastAsia="微軟正黑體" w:hAnsi="微軟正黑體" w:cs="MS Mincho"/>
          <w:color w:val="444444"/>
          <w:sz w:val="22"/>
        </w:rPr>
        <w:t>)</w:t>
      </w:r>
      <w:r w:rsidR="002A22FD">
        <w:rPr>
          <w:rFonts w:ascii="微軟正黑體" w:eastAsia="微軟正黑體" w:hAnsi="微軟正黑體" w:cs="MS Mincho" w:hint="eastAsia"/>
          <w:color w:val="444444"/>
          <w:sz w:val="22"/>
        </w:rPr>
        <w:t xml:space="preserve"> - </w:t>
      </w:r>
      <w:r w:rsidR="002A22FD" w:rsidRPr="00C06561">
        <w:rPr>
          <w:rFonts w:ascii="微軟正黑體" w:eastAsia="微軟正黑體" w:hAnsi="微軟正黑體" w:cs="Times New Roman" w:hint="eastAsia"/>
          <w:color w:val="444444"/>
          <w:sz w:val="22"/>
        </w:rPr>
        <w:t>110年</w:t>
      </w:r>
      <w:r w:rsidR="002A22FD">
        <w:rPr>
          <w:rFonts w:ascii="微軟正黑體" w:eastAsia="微軟正黑體" w:hAnsi="微軟正黑體" w:cs="Times New Roman" w:hint="eastAsia"/>
          <w:color w:val="444444"/>
          <w:sz w:val="22"/>
        </w:rPr>
        <w:t>4</w:t>
      </w:r>
      <w:r w:rsidR="002A22FD" w:rsidRPr="00C06561">
        <w:rPr>
          <w:rFonts w:ascii="微軟正黑體" w:eastAsia="微軟正黑體" w:hAnsi="微軟正黑體" w:cs="MS Mincho" w:hint="eastAsia"/>
          <w:color w:val="444444"/>
          <w:sz w:val="22"/>
        </w:rPr>
        <w:t>月</w:t>
      </w:r>
      <w:r w:rsidR="002A22FD" w:rsidRPr="00C06561">
        <w:rPr>
          <w:rFonts w:ascii="微軟正黑體" w:eastAsia="微軟正黑體" w:hAnsi="微軟正黑體" w:cs="Times New Roman"/>
          <w:color w:val="444444"/>
          <w:sz w:val="22"/>
        </w:rPr>
        <w:t xml:space="preserve"> 2</w:t>
      </w:r>
      <w:r w:rsidR="002A22FD">
        <w:rPr>
          <w:rFonts w:ascii="微軟正黑體" w:eastAsia="微軟正黑體" w:hAnsi="微軟正黑體" w:cs="MS Mincho" w:hint="eastAsia"/>
          <w:color w:val="444444"/>
          <w:sz w:val="22"/>
          <w:lang w:val="en-GB"/>
        </w:rPr>
        <w:t>5</w:t>
      </w:r>
      <w:r w:rsidR="002A22FD" w:rsidRPr="00C06561">
        <w:rPr>
          <w:rFonts w:ascii="微軟正黑體" w:eastAsia="微軟正黑體" w:hAnsi="微軟正黑體" w:cs="Times New Roman" w:hint="eastAsia"/>
          <w:color w:val="444444"/>
          <w:sz w:val="22"/>
        </w:rPr>
        <w:t xml:space="preserve"> </w:t>
      </w:r>
      <w:r w:rsidR="002A22FD" w:rsidRPr="00C06561">
        <w:rPr>
          <w:rFonts w:ascii="微軟正黑體" w:eastAsia="微軟正黑體" w:hAnsi="微軟正黑體" w:cs="MS Mincho" w:hint="eastAsia"/>
          <w:color w:val="444444"/>
          <w:sz w:val="22"/>
        </w:rPr>
        <w:t>日</w:t>
      </w:r>
      <w:r w:rsidR="002A22FD" w:rsidRPr="00C06561">
        <w:rPr>
          <w:rFonts w:ascii="微軟正黑體" w:eastAsia="微軟正黑體" w:hAnsi="微軟正黑體" w:cs="MS Mincho"/>
          <w:color w:val="444444"/>
          <w:sz w:val="22"/>
        </w:rPr>
        <w:t>(</w:t>
      </w:r>
      <w:r w:rsidR="002A22FD">
        <w:rPr>
          <w:rFonts w:ascii="微軟正黑體" w:eastAsia="微軟正黑體" w:hAnsi="微軟正黑體" w:cs="MS Mincho" w:hint="eastAsia"/>
          <w:color w:val="444444"/>
          <w:sz w:val="22"/>
        </w:rPr>
        <w:t>日</w:t>
      </w:r>
      <w:r w:rsidR="002A22FD" w:rsidRPr="00C06561">
        <w:rPr>
          <w:rFonts w:ascii="微軟正黑體" w:eastAsia="微軟正黑體" w:hAnsi="微軟正黑體" w:cs="MS Mincho"/>
          <w:color w:val="444444"/>
          <w:sz w:val="22"/>
        </w:rPr>
        <w:t>)</w:t>
      </w:r>
    </w:p>
    <w:p w14:paraId="72950584" w14:textId="1D162A68" w:rsidR="0063666C" w:rsidRDefault="0063666C" w:rsidP="00553E55">
      <w:pPr>
        <w:shd w:val="clear" w:color="auto" w:fill="FFFFFF"/>
        <w:snapToGrid w:val="0"/>
        <w:spacing w:before="100" w:beforeAutospacing="1" w:after="100" w:afterAutospacing="1" w:line="240" w:lineRule="atLeast"/>
        <w:rPr>
          <w:rFonts w:ascii="微軟正黑體" w:eastAsia="微軟正黑體" w:hAnsi="微軟正黑體" w:cs="MS Mincho"/>
          <w:color w:val="444444"/>
          <w:sz w:val="22"/>
        </w:rPr>
      </w:pPr>
      <w:r>
        <w:rPr>
          <w:rFonts w:ascii="微軟正黑體" w:eastAsia="微軟正黑體" w:hAnsi="微軟正黑體" w:cs="MS Mincho" w:hint="eastAsia"/>
          <w:color w:val="444444"/>
          <w:sz w:val="22"/>
        </w:rPr>
        <w:t>「館史資料庫」與「藝術家檔案」使用採預約制，相關資訊可於110年1月23日起於本館官網查詢</w:t>
      </w:r>
    </w:p>
    <w:sectPr w:rsidR="0063666C" w:rsidSect="00D15279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0D43" w14:textId="77777777" w:rsidR="007B4F79" w:rsidRDefault="007B4F79" w:rsidP="00D77348">
      <w:r>
        <w:separator/>
      </w:r>
    </w:p>
  </w:endnote>
  <w:endnote w:type="continuationSeparator" w:id="0">
    <w:p w14:paraId="728075BA" w14:textId="77777777" w:rsidR="007B4F79" w:rsidRDefault="007B4F79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 Color Emoj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TC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1201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71C4D0BC" w14:textId="7890F789" w:rsidR="00262C2F" w:rsidRDefault="000301DC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0D729E" w:rsidRPr="000D729E">
          <w:rPr>
            <w:rFonts w:ascii="Times New Roman" w:hAnsi="Times New Roman" w:cs="Times New Roman"/>
            <w:noProof/>
            <w:lang w:val="zh-TW"/>
          </w:rPr>
          <w:t>3</w:t>
        </w:r>
        <w:r w:rsidRPr="00750590">
          <w:rPr>
            <w:rFonts w:ascii="Times New Roman" w:hAnsi="Times New Roman" w:cs="Times New Roman"/>
          </w:rPr>
          <w:fldChar w:fldCharType="end"/>
        </w:r>
        <w:r w:rsidR="00E04E65">
          <w:rPr>
            <w:rFonts w:ascii="Times New Roman" w:hAnsi="Times New Roman" w:cs="Times New Roman" w:hint="eastAsia"/>
          </w:rPr>
          <w:t>/</w:t>
        </w:r>
        <w:r w:rsidR="00F33F0E">
          <w:rPr>
            <w:rFonts w:ascii="Times New Roman" w:hAnsi="Times New Roman" w:cs="Times New Roman" w:hint="eastAsia"/>
          </w:rPr>
          <w:t>3</w:t>
        </w:r>
      </w:p>
      <w:p w14:paraId="18F17570" w14:textId="2688A054" w:rsidR="000301DC" w:rsidRPr="00750590" w:rsidRDefault="000D729E" w:rsidP="00262C2F">
        <w:pPr>
          <w:pStyle w:val="a5"/>
          <w:rPr>
            <w:rFonts w:ascii="Times New Roman" w:hAnsi="Times New Roman" w:cs="Times New Roman"/>
          </w:rPr>
        </w:pPr>
      </w:p>
    </w:sdtContent>
  </w:sdt>
  <w:p w14:paraId="02330050" w14:textId="77777777" w:rsidR="000301DC" w:rsidRPr="00750590" w:rsidRDefault="000301DC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D20A" w14:textId="77777777" w:rsidR="007B4F79" w:rsidRDefault="007B4F79" w:rsidP="00D77348">
      <w:r>
        <w:separator/>
      </w:r>
    </w:p>
  </w:footnote>
  <w:footnote w:type="continuationSeparator" w:id="0">
    <w:p w14:paraId="0125EF8C" w14:textId="77777777" w:rsidR="007B4F79" w:rsidRDefault="007B4F79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426D" w14:textId="77777777" w:rsidR="000301DC" w:rsidRDefault="000301DC" w:rsidP="00D77348">
    <w:pPr>
      <w:pStyle w:val="a3"/>
      <w:jc w:val="right"/>
    </w:pPr>
  </w:p>
  <w:p w14:paraId="4EBB0F49" w14:textId="77777777" w:rsidR="000301DC" w:rsidRDefault="001B6707">
    <w:r>
      <w:rPr>
        <w:noProof/>
      </w:rPr>
      <w:drawing>
        <wp:anchor distT="0" distB="0" distL="114300" distR="114300" simplePos="0" relativeHeight="251658240" behindDoc="0" locked="0" layoutInCell="1" allowOverlap="1" wp14:anchorId="63183CF0" wp14:editId="33E6B1C9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1FA"/>
    <w:multiLevelType w:val="hybridMultilevel"/>
    <w:tmpl w:val="C380A048"/>
    <w:lvl w:ilvl="0" w:tplc="206894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D50971"/>
    <w:multiLevelType w:val="hybridMultilevel"/>
    <w:tmpl w:val="247AAAE0"/>
    <w:lvl w:ilvl="0" w:tplc="B5145EA0">
      <w:numFmt w:val="bullet"/>
      <w:lvlText w:val="*"/>
      <w:lvlJc w:val="left"/>
      <w:pPr>
        <w:ind w:left="480" w:hanging="480"/>
      </w:pPr>
      <w:rPr>
        <w:rFonts w:hint="default"/>
        <w:w w:val="9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9F6272"/>
    <w:multiLevelType w:val="hybridMultilevel"/>
    <w:tmpl w:val="CE5ACB02"/>
    <w:lvl w:ilvl="0" w:tplc="9976E0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C3446EE"/>
    <w:multiLevelType w:val="hybridMultilevel"/>
    <w:tmpl w:val="CB147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30B1"/>
    <w:rsid w:val="000031EB"/>
    <w:rsid w:val="0000396B"/>
    <w:rsid w:val="000046D0"/>
    <w:rsid w:val="00005CEE"/>
    <w:rsid w:val="00005D0C"/>
    <w:rsid w:val="0000605E"/>
    <w:rsid w:val="000067F5"/>
    <w:rsid w:val="000134AA"/>
    <w:rsid w:val="00014310"/>
    <w:rsid w:val="00014A9C"/>
    <w:rsid w:val="00015DD6"/>
    <w:rsid w:val="000173EE"/>
    <w:rsid w:val="000228B8"/>
    <w:rsid w:val="000276CC"/>
    <w:rsid w:val="000300B1"/>
    <w:rsid w:val="000301DC"/>
    <w:rsid w:val="00033C99"/>
    <w:rsid w:val="000343C0"/>
    <w:rsid w:val="00034E7F"/>
    <w:rsid w:val="000376F7"/>
    <w:rsid w:val="00037837"/>
    <w:rsid w:val="00040C7A"/>
    <w:rsid w:val="00041DFD"/>
    <w:rsid w:val="00045A5D"/>
    <w:rsid w:val="000460DC"/>
    <w:rsid w:val="00047B66"/>
    <w:rsid w:val="000507D2"/>
    <w:rsid w:val="00053C64"/>
    <w:rsid w:val="000541D9"/>
    <w:rsid w:val="0005478A"/>
    <w:rsid w:val="0005590F"/>
    <w:rsid w:val="000568D9"/>
    <w:rsid w:val="00057871"/>
    <w:rsid w:val="00061441"/>
    <w:rsid w:val="00062F4A"/>
    <w:rsid w:val="00063229"/>
    <w:rsid w:val="00063F3C"/>
    <w:rsid w:val="000647C9"/>
    <w:rsid w:val="00065203"/>
    <w:rsid w:val="0006631B"/>
    <w:rsid w:val="00067D1C"/>
    <w:rsid w:val="000709E6"/>
    <w:rsid w:val="0007543B"/>
    <w:rsid w:val="00075BF6"/>
    <w:rsid w:val="000814CA"/>
    <w:rsid w:val="00081955"/>
    <w:rsid w:val="000821B5"/>
    <w:rsid w:val="00084896"/>
    <w:rsid w:val="000879F4"/>
    <w:rsid w:val="00087CE7"/>
    <w:rsid w:val="0009559B"/>
    <w:rsid w:val="000958DE"/>
    <w:rsid w:val="00097867"/>
    <w:rsid w:val="000A0044"/>
    <w:rsid w:val="000A02A3"/>
    <w:rsid w:val="000A2B3D"/>
    <w:rsid w:val="000A3A00"/>
    <w:rsid w:val="000A57CD"/>
    <w:rsid w:val="000A59EB"/>
    <w:rsid w:val="000A605F"/>
    <w:rsid w:val="000A66B2"/>
    <w:rsid w:val="000A68D1"/>
    <w:rsid w:val="000A6B45"/>
    <w:rsid w:val="000A7B16"/>
    <w:rsid w:val="000B14F5"/>
    <w:rsid w:val="000B1918"/>
    <w:rsid w:val="000B316C"/>
    <w:rsid w:val="000B6C43"/>
    <w:rsid w:val="000B6D50"/>
    <w:rsid w:val="000C3F35"/>
    <w:rsid w:val="000C43BC"/>
    <w:rsid w:val="000C546B"/>
    <w:rsid w:val="000C5495"/>
    <w:rsid w:val="000C62EE"/>
    <w:rsid w:val="000D007F"/>
    <w:rsid w:val="000D19DA"/>
    <w:rsid w:val="000D1FC2"/>
    <w:rsid w:val="000D47B5"/>
    <w:rsid w:val="000D497E"/>
    <w:rsid w:val="000D729E"/>
    <w:rsid w:val="000D747F"/>
    <w:rsid w:val="000E1243"/>
    <w:rsid w:val="000E1D9E"/>
    <w:rsid w:val="000E2AF9"/>
    <w:rsid w:val="000E726F"/>
    <w:rsid w:val="000F2157"/>
    <w:rsid w:val="000F3704"/>
    <w:rsid w:val="000F4C3E"/>
    <w:rsid w:val="000F538B"/>
    <w:rsid w:val="001028C3"/>
    <w:rsid w:val="0010485C"/>
    <w:rsid w:val="001060B8"/>
    <w:rsid w:val="001062D0"/>
    <w:rsid w:val="00107C9D"/>
    <w:rsid w:val="00112D1C"/>
    <w:rsid w:val="00112E9D"/>
    <w:rsid w:val="00113FAA"/>
    <w:rsid w:val="0011495E"/>
    <w:rsid w:val="00114F4E"/>
    <w:rsid w:val="00124BDF"/>
    <w:rsid w:val="00125E61"/>
    <w:rsid w:val="001261B1"/>
    <w:rsid w:val="00127AE5"/>
    <w:rsid w:val="001330D1"/>
    <w:rsid w:val="001331D6"/>
    <w:rsid w:val="00133271"/>
    <w:rsid w:val="0013339E"/>
    <w:rsid w:val="001356D3"/>
    <w:rsid w:val="0014753B"/>
    <w:rsid w:val="00152F77"/>
    <w:rsid w:val="00153767"/>
    <w:rsid w:val="00153B83"/>
    <w:rsid w:val="00153E31"/>
    <w:rsid w:val="00154C2A"/>
    <w:rsid w:val="00155B40"/>
    <w:rsid w:val="0015644D"/>
    <w:rsid w:val="00160817"/>
    <w:rsid w:val="001614D7"/>
    <w:rsid w:val="00162529"/>
    <w:rsid w:val="00163196"/>
    <w:rsid w:val="00165F0B"/>
    <w:rsid w:val="001666DA"/>
    <w:rsid w:val="00166A48"/>
    <w:rsid w:val="001677BA"/>
    <w:rsid w:val="00174C21"/>
    <w:rsid w:val="00175143"/>
    <w:rsid w:val="001751EF"/>
    <w:rsid w:val="001774D2"/>
    <w:rsid w:val="00180576"/>
    <w:rsid w:val="001832DA"/>
    <w:rsid w:val="00186862"/>
    <w:rsid w:val="001A44FE"/>
    <w:rsid w:val="001A4817"/>
    <w:rsid w:val="001A6FE5"/>
    <w:rsid w:val="001A78EC"/>
    <w:rsid w:val="001B03E8"/>
    <w:rsid w:val="001B6707"/>
    <w:rsid w:val="001C2269"/>
    <w:rsid w:val="001C2CEC"/>
    <w:rsid w:val="001C2E3B"/>
    <w:rsid w:val="001C4329"/>
    <w:rsid w:val="001D344F"/>
    <w:rsid w:val="001E2551"/>
    <w:rsid w:val="001E7940"/>
    <w:rsid w:val="001F01DE"/>
    <w:rsid w:val="001F021D"/>
    <w:rsid w:val="001F09D9"/>
    <w:rsid w:val="00200A1C"/>
    <w:rsid w:val="002038D1"/>
    <w:rsid w:val="00206FE9"/>
    <w:rsid w:val="00210C25"/>
    <w:rsid w:val="00211646"/>
    <w:rsid w:val="00211DE5"/>
    <w:rsid w:val="00214473"/>
    <w:rsid w:val="00216B2E"/>
    <w:rsid w:val="0021741E"/>
    <w:rsid w:val="00217423"/>
    <w:rsid w:val="002179DE"/>
    <w:rsid w:val="00220060"/>
    <w:rsid w:val="002236F6"/>
    <w:rsid w:val="00224A7A"/>
    <w:rsid w:val="00225573"/>
    <w:rsid w:val="002318FF"/>
    <w:rsid w:val="00232229"/>
    <w:rsid w:val="00232E5A"/>
    <w:rsid w:val="00234BF0"/>
    <w:rsid w:val="00236355"/>
    <w:rsid w:val="00237CC3"/>
    <w:rsid w:val="002409B0"/>
    <w:rsid w:val="0024310D"/>
    <w:rsid w:val="00243389"/>
    <w:rsid w:val="002437D6"/>
    <w:rsid w:val="00246FB7"/>
    <w:rsid w:val="00247A57"/>
    <w:rsid w:val="00250F52"/>
    <w:rsid w:val="0025134E"/>
    <w:rsid w:val="00251B9B"/>
    <w:rsid w:val="00251D0A"/>
    <w:rsid w:val="0025215A"/>
    <w:rsid w:val="002523A9"/>
    <w:rsid w:val="0025306F"/>
    <w:rsid w:val="002564B2"/>
    <w:rsid w:val="002618A6"/>
    <w:rsid w:val="00261924"/>
    <w:rsid w:val="00262C2F"/>
    <w:rsid w:val="00267488"/>
    <w:rsid w:val="0026792C"/>
    <w:rsid w:val="00271AA2"/>
    <w:rsid w:val="00274100"/>
    <w:rsid w:val="00274357"/>
    <w:rsid w:val="002771FC"/>
    <w:rsid w:val="00280043"/>
    <w:rsid w:val="00281A1E"/>
    <w:rsid w:val="00281B66"/>
    <w:rsid w:val="002846D2"/>
    <w:rsid w:val="00284A91"/>
    <w:rsid w:val="00285165"/>
    <w:rsid w:val="00286DCC"/>
    <w:rsid w:val="00287605"/>
    <w:rsid w:val="0029057F"/>
    <w:rsid w:val="00294B01"/>
    <w:rsid w:val="00295764"/>
    <w:rsid w:val="00296131"/>
    <w:rsid w:val="002967F2"/>
    <w:rsid w:val="002A03C4"/>
    <w:rsid w:val="002A0FE2"/>
    <w:rsid w:val="002A22FD"/>
    <w:rsid w:val="002A5887"/>
    <w:rsid w:val="002B1CA1"/>
    <w:rsid w:val="002B385E"/>
    <w:rsid w:val="002B4580"/>
    <w:rsid w:val="002B4D89"/>
    <w:rsid w:val="002B789A"/>
    <w:rsid w:val="002C082B"/>
    <w:rsid w:val="002C2220"/>
    <w:rsid w:val="002C26F8"/>
    <w:rsid w:val="002C4446"/>
    <w:rsid w:val="002C44A5"/>
    <w:rsid w:val="002C7335"/>
    <w:rsid w:val="002C7504"/>
    <w:rsid w:val="002D08CD"/>
    <w:rsid w:val="002D3C38"/>
    <w:rsid w:val="002D4817"/>
    <w:rsid w:val="002D4D57"/>
    <w:rsid w:val="002D4D8A"/>
    <w:rsid w:val="002D6699"/>
    <w:rsid w:val="002E2A9D"/>
    <w:rsid w:val="002E2F22"/>
    <w:rsid w:val="002E5AE5"/>
    <w:rsid w:val="002E6592"/>
    <w:rsid w:val="002E6E99"/>
    <w:rsid w:val="002F10DC"/>
    <w:rsid w:val="002F1F77"/>
    <w:rsid w:val="002F4C24"/>
    <w:rsid w:val="002F5BB5"/>
    <w:rsid w:val="002F6A8A"/>
    <w:rsid w:val="002F779A"/>
    <w:rsid w:val="003005DF"/>
    <w:rsid w:val="00301436"/>
    <w:rsid w:val="00304844"/>
    <w:rsid w:val="0030514A"/>
    <w:rsid w:val="00305DFA"/>
    <w:rsid w:val="00306243"/>
    <w:rsid w:val="003105CB"/>
    <w:rsid w:val="003108B6"/>
    <w:rsid w:val="00313283"/>
    <w:rsid w:val="00314692"/>
    <w:rsid w:val="00314A61"/>
    <w:rsid w:val="00316091"/>
    <w:rsid w:val="00317282"/>
    <w:rsid w:val="00317F2B"/>
    <w:rsid w:val="00323407"/>
    <w:rsid w:val="00324412"/>
    <w:rsid w:val="00325596"/>
    <w:rsid w:val="003322EE"/>
    <w:rsid w:val="00335EA4"/>
    <w:rsid w:val="003375B8"/>
    <w:rsid w:val="00337CE4"/>
    <w:rsid w:val="003410CE"/>
    <w:rsid w:val="00341422"/>
    <w:rsid w:val="003457BB"/>
    <w:rsid w:val="003457D3"/>
    <w:rsid w:val="00345C93"/>
    <w:rsid w:val="00345F60"/>
    <w:rsid w:val="00347950"/>
    <w:rsid w:val="00350460"/>
    <w:rsid w:val="003522AB"/>
    <w:rsid w:val="003524C2"/>
    <w:rsid w:val="0035518C"/>
    <w:rsid w:val="00357869"/>
    <w:rsid w:val="0036078B"/>
    <w:rsid w:val="00362A6A"/>
    <w:rsid w:val="003663D0"/>
    <w:rsid w:val="0036711A"/>
    <w:rsid w:val="00367FC7"/>
    <w:rsid w:val="00370E5C"/>
    <w:rsid w:val="00371051"/>
    <w:rsid w:val="0037552D"/>
    <w:rsid w:val="00380F89"/>
    <w:rsid w:val="003825B1"/>
    <w:rsid w:val="003853E1"/>
    <w:rsid w:val="003854C7"/>
    <w:rsid w:val="00385C95"/>
    <w:rsid w:val="00385E96"/>
    <w:rsid w:val="00391BBC"/>
    <w:rsid w:val="00392FFA"/>
    <w:rsid w:val="00394527"/>
    <w:rsid w:val="003A022A"/>
    <w:rsid w:val="003A1E27"/>
    <w:rsid w:val="003A2785"/>
    <w:rsid w:val="003A3275"/>
    <w:rsid w:val="003A3533"/>
    <w:rsid w:val="003A45FD"/>
    <w:rsid w:val="003A7903"/>
    <w:rsid w:val="003A7B4D"/>
    <w:rsid w:val="003B03C3"/>
    <w:rsid w:val="003B208E"/>
    <w:rsid w:val="003B25D7"/>
    <w:rsid w:val="003B3CFD"/>
    <w:rsid w:val="003B422B"/>
    <w:rsid w:val="003B65D7"/>
    <w:rsid w:val="003C04A2"/>
    <w:rsid w:val="003C2121"/>
    <w:rsid w:val="003C2BC9"/>
    <w:rsid w:val="003C39AD"/>
    <w:rsid w:val="003C3B47"/>
    <w:rsid w:val="003C4A59"/>
    <w:rsid w:val="003C6A7C"/>
    <w:rsid w:val="003C7E73"/>
    <w:rsid w:val="003D46FC"/>
    <w:rsid w:val="003D687E"/>
    <w:rsid w:val="003D6BBF"/>
    <w:rsid w:val="003E0184"/>
    <w:rsid w:val="003E4365"/>
    <w:rsid w:val="003E687D"/>
    <w:rsid w:val="003E79F5"/>
    <w:rsid w:val="003F129A"/>
    <w:rsid w:val="003F28C5"/>
    <w:rsid w:val="003F42E8"/>
    <w:rsid w:val="003F591D"/>
    <w:rsid w:val="003F6A92"/>
    <w:rsid w:val="003F7E36"/>
    <w:rsid w:val="004048C0"/>
    <w:rsid w:val="00404C01"/>
    <w:rsid w:val="00406BF8"/>
    <w:rsid w:val="00411E3D"/>
    <w:rsid w:val="004124DE"/>
    <w:rsid w:val="00412833"/>
    <w:rsid w:val="00412A84"/>
    <w:rsid w:val="004149DA"/>
    <w:rsid w:val="00414BB9"/>
    <w:rsid w:val="004166C8"/>
    <w:rsid w:val="00416A9C"/>
    <w:rsid w:val="00422456"/>
    <w:rsid w:val="004228BE"/>
    <w:rsid w:val="0042365A"/>
    <w:rsid w:val="00423748"/>
    <w:rsid w:val="00424769"/>
    <w:rsid w:val="00427398"/>
    <w:rsid w:val="00431CEA"/>
    <w:rsid w:val="00433022"/>
    <w:rsid w:val="00433CB5"/>
    <w:rsid w:val="004355AD"/>
    <w:rsid w:val="0043722C"/>
    <w:rsid w:val="0043794B"/>
    <w:rsid w:val="00442508"/>
    <w:rsid w:val="00445195"/>
    <w:rsid w:val="004465C1"/>
    <w:rsid w:val="004472CA"/>
    <w:rsid w:val="004475F8"/>
    <w:rsid w:val="00447DF8"/>
    <w:rsid w:val="00450254"/>
    <w:rsid w:val="00451062"/>
    <w:rsid w:val="00452EC2"/>
    <w:rsid w:val="0045565E"/>
    <w:rsid w:val="00456EE4"/>
    <w:rsid w:val="0046016D"/>
    <w:rsid w:val="00462BE5"/>
    <w:rsid w:val="00464561"/>
    <w:rsid w:val="004673A2"/>
    <w:rsid w:val="00471A66"/>
    <w:rsid w:val="0047208C"/>
    <w:rsid w:val="004728BD"/>
    <w:rsid w:val="004744A3"/>
    <w:rsid w:val="0047663B"/>
    <w:rsid w:val="00480276"/>
    <w:rsid w:val="00481DD6"/>
    <w:rsid w:val="00482194"/>
    <w:rsid w:val="00482D3E"/>
    <w:rsid w:val="00483B8C"/>
    <w:rsid w:val="00484217"/>
    <w:rsid w:val="004844C5"/>
    <w:rsid w:val="00484811"/>
    <w:rsid w:val="00485F2B"/>
    <w:rsid w:val="0048687D"/>
    <w:rsid w:val="0048794D"/>
    <w:rsid w:val="004918D5"/>
    <w:rsid w:val="00491B0F"/>
    <w:rsid w:val="00492BBA"/>
    <w:rsid w:val="00496EAC"/>
    <w:rsid w:val="004A0249"/>
    <w:rsid w:val="004A0A66"/>
    <w:rsid w:val="004A3026"/>
    <w:rsid w:val="004A30E3"/>
    <w:rsid w:val="004A38CB"/>
    <w:rsid w:val="004A76B1"/>
    <w:rsid w:val="004A7EC9"/>
    <w:rsid w:val="004B02EA"/>
    <w:rsid w:val="004B104F"/>
    <w:rsid w:val="004B226E"/>
    <w:rsid w:val="004B4678"/>
    <w:rsid w:val="004B4CB0"/>
    <w:rsid w:val="004C0DDF"/>
    <w:rsid w:val="004D1164"/>
    <w:rsid w:val="004D1FE2"/>
    <w:rsid w:val="004D202F"/>
    <w:rsid w:val="004D242E"/>
    <w:rsid w:val="004D268F"/>
    <w:rsid w:val="004D6EA8"/>
    <w:rsid w:val="004E0E78"/>
    <w:rsid w:val="004E3DFD"/>
    <w:rsid w:val="004E4D5D"/>
    <w:rsid w:val="004E518A"/>
    <w:rsid w:val="004E62FB"/>
    <w:rsid w:val="004E6CF3"/>
    <w:rsid w:val="004E7064"/>
    <w:rsid w:val="004E7D5E"/>
    <w:rsid w:val="004F1FDC"/>
    <w:rsid w:val="004F2497"/>
    <w:rsid w:val="004F2598"/>
    <w:rsid w:val="004F26C0"/>
    <w:rsid w:val="004F6AD2"/>
    <w:rsid w:val="004F6F17"/>
    <w:rsid w:val="004F7F00"/>
    <w:rsid w:val="0050228F"/>
    <w:rsid w:val="00504F18"/>
    <w:rsid w:val="00505CFC"/>
    <w:rsid w:val="0050644C"/>
    <w:rsid w:val="005120DE"/>
    <w:rsid w:val="0051264C"/>
    <w:rsid w:val="00515EB7"/>
    <w:rsid w:val="005168A8"/>
    <w:rsid w:val="00521D48"/>
    <w:rsid w:val="0052602D"/>
    <w:rsid w:val="005263B7"/>
    <w:rsid w:val="00526C18"/>
    <w:rsid w:val="005274E4"/>
    <w:rsid w:val="00532496"/>
    <w:rsid w:val="00534778"/>
    <w:rsid w:val="005354A2"/>
    <w:rsid w:val="00536E2A"/>
    <w:rsid w:val="00536E2C"/>
    <w:rsid w:val="005375FB"/>
    <w:rsid w:val="00541BCF"/>
    <w:rsid w:val="00542446"/>
    <w:rsid w:val="005425E5"/>
    <w:rsid w:val="00543822"/>
    <w:rsid w:val="00544137"/>
    <w:rsid w:val="005442DE"/>
    <w:rsid w:val="0054480C"/>
    <w:rsid w:val="005455C1"/>
    <w:rsid w:val="0055146C"/>
    <w:rsid w:val="00551D78"/>
    <w:rsid w:val="00553E55"/>
    <w:rsid w:val="00556882"/>
    <w:rsid w:val="00560AE8"/>
    <w:rsid w:val="00563913"/>
    <w:rsid w:val="00564729"/>
    <w:rsid w:val="00565617"/>
    <w:rsid w:val="00566898"/>
    <w:rsid w:val="005676DF"/>
    <w:rsid w:val="00567DBE"/>
    <w:rsid w:val="00571747"/>
    <w:rsid w:val="005722CE"/>
    <w:rsid w:val="00574485"/>
    <w:rsid w:val="00575EE0"/>
    <w:rsid w:val="00575FCA"/>
    <w:rsid w:val="00576A6C"/>
    <w:rsid w:val="005828E5"/>
    <w:rsid w:val="00583089"/>
    <w:rsid w:val="00585C4F"/>
    <w:rsid w:val="0058754D"/>
    <w:rsid w:val="00590DBE"/>
    <w:rsid w:val="00593377"/>
    <w:rsid w:val="005954D1"/>
    <w:rsid w:val="005965AB"/>
    <w:rsid w:val="005A346A"/>
    <w:rsid w:val="005A4F55"/>
    <w:rsid w:val="005A56A4"/>
    <w:rsid w:val="005A65EA"/>
    <w:rsid w:val="005B182D"/>
    <w:rsid w:val="005B1D37"/>
    <w:rsid w:val="005B71E7"/>
    <w:rsid w:val="005C0C35"/>
    <w:rsid w:val="005C2167"/>
    <w:rsid w:val="005C50AF"/>
    <w:rsid w:val="005C57C8"/>
    <w:rsid w:val="005D25F4"/>
    <w:rsid w:val="005D3B5A"/>
    <w:rsid w:val="005D4025"/>
    <w:rsid w:val="005D4C58"/>
    <w:rsid w:val="005D6B4C"/>
    <w:rsid w:val="005D75E9"/>
    <w:rsid w:val="005E0955"/>
    <w:rsid w:val="005E0EB2"/>
    <w:rsid w:val="005E3359"/>
    <w:rsid w:val="005E3A9C"/>
    <w:rsid w:val="005F0B6F"/>
    <w:rsid w:val="005F1B10"/>
    <w:rsid w:val="005F282A"/>
    <w:rsid w:val="005F535C"/>
    <w:rsid w:val="005F685C"/>
    <w:rsid w:val="005F73A7"/>
    <w:rsid w:val="006035B9"/>
    <w:rsid w:val="00605C25"/>
    <w:rsid w:val="006065A8"/>
    <w:rsid w:val="0060709E"/>
    <w:rsid w:val="0061103F"/>
    <w:rsid w:val="00611328"/>
    <w:rsid w:val="00611A18"/>
    <w:rsid w:val="006121E3"/>
    <w:rsid w:val="00613F2D"/>
    <w:rsid w:val="00615909"/>
    <w:rsid w:val="00617763"/>
    <w:rsid w:val="00617AD6"/>
    <w:rsid w:val="00622BD9"/>
    <w:rsid w:val="006238A4"/>
    <w:rsid w:val="00631600"/>
    <w:rsid w:val="0063308B"/>
    <w:rsid w:val="00635435"/>
    <w:rsid w:val="0063666C"/>
    <w:rsid w:val="00641595"/>
    <w:rsid w:val="006449A5"/>
    <w:rsid w:val="006504BE"/>
    <w:rsid w:val="006517EA"/>
    <w:rsid w:val="00651EE7"/>
    <w:rsid w:val="00652E03"/>
    <w:rsid w:val="00653B1C"/>
    <w:rsid w:val="00653D8C"/>
    <w:rsid w:val="0065452F"/>
    <w:rsid w:val="00654C9C"/>
    <w:rsid w:val="00661492"/>
    <w:rsid w:val="00661517"/>
    <w:rsid w:val="006627E7"/>
    <w:rsid w:val="006639B5"/>
    <w:rsid w:val="006655E0"/>
    <w:rsid w:val="0066624C"/>
    <w:rsid w:val="00667EAC"/>
    <w:rsid w:val="00671274"/>
    <w:rsid w:val="0067148E"/>
    <w:rsid w:val="0067549F"/>
    <w:rsid w:val="0067745C"/>
    <w:rsid w:val="00680800"/>
    <w:rsid w:val="0068382C"/>
    <w:rsid w:val="00686B24"/>
    <w:rsid w:val="00686B99"/>
    <w:rsid w:val="00687E75"/>
    <w:rsid w:val="0069014C"/>
    <w:rsid w:val="00691018"/>
    <w:rsid w:val="00692197"/>
    <w:rsid w:val="00692C89"/>
    <w:rsid w:val="00693461"/>
    <w:rsid w:val="006949F1"/>
    <w:rsid w:val="00694CAC"/>
    <w:rsid w:val="00695CB7"/>
    <w:rsid w:val="006972B6"/>
    <w:rsid w:val="006A0032"/>
    <w:rsid w:val="006A0FE1"/>
    <w:rsid w:val="006A23D7"/>
    <w:rsid w:val="006A3A63"/>
    <w:rsid w:val="006A3C99"/>
    <w:rsid w:val="006A51C9"/>
    <w:rsid w:val="006A6D6C"/>
    <w:rsid w:val="006B13E8"/>
    <w:rsid w:val="006B308D"/>
    <w:rsid w:val="006B3267"/>
    <w:rsid w:val="006B3A6E"/>
    <w:rsid w:val="006B5910"/>
    <w:rsid w:val="006B6582"/>
    <w:rsid w:val="006B74B1"/>
    <w:rsid w:val="006C52EA"/>
    <w:rsid w:val="006D204B"/>
    <w:rsid w:val="006D240B"/>
    <w:rsid w:val="006D2CF3"/>
    <w:rsid w:val="006D2F8D"/>
    <w:rsid w:val="006D4046"/>
    <w:rsid w:val="006D5859"/>
    <w:rsid w:val="006D5F8B"/>
    <w:rsid w:val="006D6090"/>
    <w:rsid w:val="006E050F"/>
    <w:rsid w:val="006E1E7B"/>
    <w:rsid w:val="006E2A07"/>
    <w:rsid w:val="006E2B16"/>
    <w:rsid w:val="006E2BD4"/>
    <w:rsid w:val="006E3412"/>
    <w:rsid w:val="006E38A9"/>
    <w:rsid w:val="006E557D"/>
    <w:rsid w:val="006E5669"/>
    <w:rsid w:val="006F3EA8"/>
    <w:rsid w:val="006F4E7F"/>
    <w:rsid w:val="006F4E8B"/>
    <w:rsid w:val="006F5647"/>
    <w:rsid w:val="006F5D87"/>
    <w:rsid w:val="006F70BE"/>
    <w:rsid w:val="006F72AE"/>
    <w:rsid w:val="006F7BF5"/>
    <w:rsid w:val="007020CA"/>
    <w:rsid w:val="00702AB3"/>
    <w:rsid w:val="007042CF"/>
    <w:rsid w:val="0071180C"/>
    <w:rsid w:val="007119C7"/>
    <w:rsid w:val="00712635"/>
    <w:rsid w:val="00713CE1"/>
    <w:rsid w:val="0071589F"/>
    <w:rsid w:val="0072310F"/>
    <w:rsid w:val="0073422E"/>
    <w:rsid w:val="007343AD"/>
    <w:rsid w:val="00734DA9"/>
    <w:rsid w:val="0073648C"/>
    <w:rsid w:val="0073787C"/>
    <w:rsid w:val="00740DB3"/>
    <w:rsid w:val="007424CA"/>
    <w:rsid w:val="0074359A"/>
    <w:rsid w:val="007448FD"/>
    <w:rsid w:val="00744BEB"/>
    <w:rsid w:val="00750590"/>
    <w:rsid w:val="00754F06"/>
    <w:rsid w:val="00754F47"/>
    <w:rsid w:val="007566C2"/>
    <w:rsid w:val="0076063A"/>
    <w:rsid w:val="00761082"/>
    <w:rsid w:val="00762866"/>
    <w:rsid w:val="007629D1"/>
    <w:rsid w:val="007635B4"/>
    <w:rsid w:val="00763B9B"/>
    <w:rsid w:val="0076472E"/>
    <w:rsid w:val="00764A9C"/>
    <w:rsid w:val="00764D28"/>
    <w:rsid w:val="00766A62"/>
    <w:rsid w:val="00767FA6"/>
    <w:rsid w:val="0077133C"/>
    <w:rsid w:val="00771A02"/>
    <w:rsid w:val="00771D9B"/>
    <w:rsid w:val="007749B0"/>
    <w:rsid w:val="00774AC0"/>
    <w:rsid w:val="00775B26"/>
    <w:rsid w:val="00775DFC"/>
    <w:rsid w:val="00777919"/>
    <w:rsid w:val="0078091D"/>
    <w:rsid w:val="00780A2E"/>
    <w:rsid w:val="00781412"/>
    <w:rsid w:val="007838F6"/>
    <w:rsid w:val="00783A8B"/>
    <w:rsid w:val="007851F8"/>
    <w:rsid w:val="00786C49"/>
    <w:rsid w:val="007871BB"/>
    <w:rsid w:val="007873F9"/>
    <w:rsid w:val="0079220F"/>
    <w:rsid w:val="0079291D"/>
    <w:rsid w:val="00794BBC"/>
    <w:rsid w:val="007950E4"/>
    <w:rsid w:val="00795F5D"/>
    <w:rsid w:val="00797895"/>
    <w:rsid w:val="007A1CAE"/>
    <w:rsid w:val="007A5528"/>
    <w:rsid w:val="007B0BDB"/>
    <w:rsid w:val="007B4459"/>
    <w:rsid w:val="007B4F79"/>
    <w:rsid w:val="007C13A6"/>
    <w:rsid w:val="007C2734"/>
    <w:rsid w:val="007C38CA"/>
    <w:rsid w:val="007C4A10"/>
    <w:rsid w:val="007C597D"/>
    <w:rsid w:val="007C73D3"/>
    <w:rsid w:val="007D1656"/>
    <w:rsid w:val="007D2F15"/>
    <w:rsid w:val="007D3097"/>
    <w:rsid w:val="007D3E5E"/>
    <w:rsid w:val="007D43BC"/>
    <w:rsid w:val="007E4E4B"/>
    <w:rsid w:val="007E7ED6"/>
    <w:rsid w:val="007F0804"/>
    <w:rsid w:val="007F0E8F"/>
    <w:rsid w:val="007F2E82"/>
    <w:rsid w:val="007F369F"/>
    <w:rsid w:val="007F46F2"/>
    <w:rsid w:val="007F60FB"/>
    <w:rsid w:val="00800303"/>
    <w:rsid w:val="008030D1"/>
    <w:rsid w:val="008101D5"/>
    <w:rsid w:val="0081045D"/>
    <w:rsid w:val="00810D0D"/>
    <w:rsid w:val="00813BD4"/>
    <w:rsid w:val="00813ED5"/>
    <w:rsid w:val="00814E4C"/>
    <w:rsid w:val="008179A6"/>
    <w:rsid w:val="0082202F"/>
    <w:rsid w:val="00822660"/>
    <w:rsid w:val="00822E40"/>
    <w:rsid w:val="008231B4"/>
    <w:rsid w:val="00824319"/>
    <w:rsid w:val="00824750"/>
    <w:rsid w:val="00826C1E"/>
    <w:rsid w:val="00827DF8"/>
    <w:rsid w:val="0083036A"/>
    <w:rsid w:val="00830A1C"/>
    <w:rsid w:val="008324A6"/>
    <w:rsid w:val="00834CC9"/>
    <w:rsid w:val="00834D83"/>
    <w:rsid w:val="00835B47"/>
    <w:rsid w:val="0083636A"/>
    <w:rsid w:val="008371B9"/>
    <w:rsid w:val="0084435A"/>
    <w:rsid w:val="008444F6"/>
    <w:rsid w:val="00844A78"/>
    <w:rsid w:val="008557B8"/>
    <w:rsid w:val="0086115F"/>
    <w:rsid w:val="00861EEC"/>
    <w:rsid w:val="00862CBE"/>
    <w:rsid w:val="008653E4"/>
    <w:rsid w:val="00865B9F"/>
    <w:rsid w:val="008677F3"/>
    <w:rsid w:val="00867E6C"/>
    <w:rsid w:val="00871B16"/>
    <w:rsid w:val="00872264"/>
    <w:rsid w:val="00873EA2"/>
    <w:rsid w:val="00874D2C"/>
    <w:rsid w:val="0087589F"/>
    <w:rsid w:val="008801E1"/>
    <w:rsid w:val="0088230A"/>
    <w:rsid w:val="00882FD4"/>
    <w:rsid w:val="0088334B"/>
    <w:rsid w:val="00885BE3"/>
    <w:rsid w:val="00887430"/>
    <w:rsid w:val="0089093F"/>
    <w:rsid w:val="008917D2"/>
    <w:rsid w:val="008935B4"/>
    <w:rsid w:val="00896F39"/>
    <w:rsid w:val="0089734E"/>
    <w:rsid w:val="008A08DE"/>
    <w:rsid w:val="008A162B"/>
    <w:rsid w:val="008A2B10"/>
    <w:rsid w:val="008A32D1"/>
    <w:rsid w:val="008A64A3"/>
    <w:rsid w:val="008B0E50"/>
    <w:rsid w:val="008B2C4E"/>
    <w:rsid w:val="008B5FEB"/>
    <w:rsid w:val="008B6C70"/>
    <w:rsid w:val="008C191E"/>
    <w:rsid w:val="008C1E08"/>
    <w:rsid w:val="008C3124"/>
    <w:rsid w:val="008C6939"/>
    <w:rsid w:val="008D1C9A"/>
    <w:rsid w:val="008D44AC"/>
    <w:rsid w:val="008D5B12"/>
    <w:rsid w:val="008D6F01"/>
    <w:rsid w:val="008E3797"/>
    <w:rsid w:val="008E3DCF"/>
    <w:rsid w:val="008F14A8"/>
    <w:rsid w:val="008F168D"/>
    <w:rsid w:val="008F29E1"/>
    <w:rsid w:val="008F6597"/>
    <w:rsid w:val="008F6843"/>
    <w:rsid w:val="008F76A7"/>
    <w:rsid w:val="008F7946"/>
    <w:rsid w:val="00900DEC"/>
    <w:rsid w:val="00900FA7"/>
    <w:rsid w:val="009035E8"/>
    <w:rsid w:val="009046D1"/>
    <w:rsid w:val="0090628F"/>
    <w:rsid w:val="00915254"/>
    <w:rsid w:val="00916079"/>
    <w:rsid w:val="009229A5"/>
    <w:rsid w:val="009232B3"/>
    <w:rsid w:val="00926940"/>
    <w:rsid w:val="0092775F"/>
    <w:rsid w:val="00931889"/>
    <w:rsid w:val="00931BF8"/>
    <w:rsid w:val="00932E69"/>
    <w:rsid w:val="00934088"/>
    <w:rsid w:val="00937198"/>
    <w:rsid w:val="00937AB1"/>
    <w:rsid w:val="00937F14"/>
    <w:rsid w:val="00940A71"/>
    <w:rsid w:val="009430C6"/>
    <w:rsid w:val="00943CBD"/>
    <w:rsid w:val="0094497F"/>
    <w:rsid w:val="009449FD"/>
    <w:rsid w:val="00944B8B"/>
    <w:rsid w:val="00944D6D"/>
    <w:rsid w:val="0094559A"/>
    <w:rsid w:val="00951B7A"/>
    <w:rsid w:val="00952CBE"/>
    <w:rsid w:val="00953669"/>
    <w:rsid w:val="0096121C"/>
    <w:rsid w:val="00961454"/>
    <w:rsid w:val="0096191E"/>
    <w:rsid w:val="00962315"/>
    <w:rsid w:val="00967C0E"/>
    <w:rsid w:val="009711FA"/>
    <w:rsid w:val="009713EC"/>
    <w:rsid w:val="00971631"/>
    <w:rsid w:val="00971848"/>
    <w:rsid w:val="0097197C"/>
    <w:rsid w:val="009725AA"/>
    <w:rsid w:val="00972864"/>
    <w:rsid w:val="0097397B"/>
    <w:rsid w:val="009759C7"/>
    <w:rsid w:val="00976421"/>
    <w:rsid w:val="009800A9"/>
    <w:rsid w:val="009809F4"/>
    <w:rsid w:val="0098447D"/>
    <w:rsid w:val="00984DF3"/>
    <w:rsid w:val="0099152C"/>
    <w:rsid w:val="00997D73"/>
    <w:rsid w:val="00997EAC"/>
    <w:rsid w:val="009A5CC5"/>
    <w:rsid w:val="009A6995"/>
    <w:rsid w:val="009A78A9"/>
    <w:rsid w:val="009A7B94"/>
    <w:rsid w:val="009B0BCE"/>
    <w:rsid w:val="009B0E2B"/>
    <w:rsid w:val="009B1069"/>
    <w:rsid w:val="009B219D"/>
    <w:rsid w:val="009B23AA"/>
    <w:rsid w:val="009B3A5A"/>
    <w:rsid w:val="009B463A"/>
    <w:rsid w:val="009B6457"/>
    <w:rsid w:val="009B721A"/>
    <w:rsid w:val="009B73AC"/>
    <w:rsid w:val="009B7F85"/>
    <w:rsid w:val="009C1538"/>
    <w:rsid w:val="009C1D03"/>
    <w:rsid w:val="009C491A"/>
    <w:rsid w:val="009C4A61"/>
    <w:rsid w:val="009C5E5B"/>
    <w:rsid w:val="009C7779"/>
    <w:rsid w:val="009D09FE"/>
    <w:rsid w:val="009D0B23"/>
    <w:rsid w:val="009D143B"/>
    <w:rsid w:val="009D4CF2"/>
    <w:rsid w:val="009D7EBB"/>
    <w:rsid w:val="009E180E"/>
    <w:rsid w:val="009E20AC"/>
    <w:rsid w:val="009E24C1"/>
    <w:rsid w:val="009E4446"/>
    <w:rsid w:val="009E4795"/>
    <w:rsid w:val="009E6AA8"/>
    <w:rsid w:val="009E71F9"/>
    <w:rsid w:val="009E7716"/>
    <w:rsid w:val="009F19F1"/>
    <w:rsid w:val="009F6776"/>
    <w:rsid w:val="009F7593"/>
    <w:rsid w:val="00A071D3"/>
    <w:rsid w:val="00A105A8"/>
    <w:rsid w:val="00A11AA0"/>
    <w:rsid w:val="00A132B6"/>
    <w:rsid w:val="00A155C3"/>
    <w:rsid w:val="00A159B1"/>
    <w:rsid w:val="00A15D7F"/>
    <w:rsid w:val="00A15F6C"/>
    <w:rsid w:val="00A1724A"/>
    <w:rsid w:val="00A20062"/>
    <w:rsid w:val="00A21A93"/>
    <w:rsid w:val="00A24CA8"/>
    <w:rsid w:val="00A25707"/>
    <w:rsid w:val="00A25D9E"/>
    <w:rsid w:val="00A25EDF"/>
    <w:rsid w:val="00A27834"/>
    <w:rsid w:val="00A322AD"/>
    <w:rsid w:val="00A33BF8"/>
    <w:rsid w:val="00A33F21"/>
    <w:rsid w:val="00A37A8A"/>
    <w:rsid w:val="00A40534"/>
    <w:rsid w:val="00A41163"/>
    <w:rsid w:val="00A41EA6"/>
    <w:rsid w:val="00A431C3"/>
    <w:rsid w:val="00A435DD"/>
    <w:rsid w:val="00A441D3"/>
    <w:rsid w:val="00A4615C"/>
    <w:rsid w:val="00A51204"/>
    <w:rsid w:val="00A52487"/>
    <w:rsid w:val="00A52DD6"/>
    <w:rsid w:val="00A567E4"/>
    <w:rsid w:val="00A620A1"/>
    <w:rsid w:val="00A62752"/>
    <w:rsid w:val="00A6574B"/>
    <w:rsid w:val="00A669E8"/>
    <w:rsid w:val="00A70141"/>
    <w:rsid w:val="00A70379"/>
    <w:rsid w:val="00A7305C"/>
    <w:rsid w:val="00A73448"/>
    <w:rsid w:val="00A7463C"/>
    <w:rsid w:val="00A748DB"/>
    <w:rsid w:val="00A7618A"/>
    <w:rsid w:val="00A77448"/>
    <w:rsid w:val="00A847C7"/>
    <w:rsid w:val="00A85C2D"/>
    <w:rsid w:val="00A86E79"/>
    <w:rsid w:val="00A87046"/>
    <w:rsid w:val="00A91F01"/>
    <w:rsid w:val="00A94910"/>
    <w:rsid w:val="00A95EA9"/>
    <w:rsid w:val="00A9702E"/>
    <w:rsid w:val="00A97F7D"/>
    <w:rsid w:val="00AA01D4"/>
    <w:rsid w:val="00AA333B"/>
    <w:rsid w:val="00AA6484"/>
    <w:rsid w:val="00AA6AB1"/>
    <w:rsid w:val="00AB6B37"/>
    <w:rsid w:val="00AC019A"/>
    <w:rsid w:val="00AC2FB9"/>
    <w:rsid w:val="00AC67DF"/>
    <w:rsid w:val="00AD0436"/>
    <w:rsid w:val="00AD1F3E"/>
    <w:rsid w:val="00AD2FCB"/>
    <w:rsid w:val="00AD30B4"/>
    <w:rsid w:val="00AD5AB7"/>
    <w:rsid w:val="00AE34F3"/>
    <w:rsid w:val="00AE4BBC"/>
    <w:rsid w:val="00AF1BBF"/>
    <w:rsid w:val="00AF440E"/>
    <w:rsid w:val="00AF48DE"/>
    <w:rsid w:val="00B00EB9"/>
    <w:rsid w:val="00B0144D"/>
    <w:rsid w:val="00B02D8B"/>
    <w:rsid w:val="00B038AC"/>
    <w:rsid w:val="00B04BC0"/>
    <w:rsid w:val="00B075A8"/>
    <w:rsid w:val="00B118AC"/>
    <w:rsid w:val="00B119E4"/>
    <w:rsid w:val="00B14DA4"/>
    <w:rsid w:val="00B1504E"/>
    <w:rsid w:val="00B1551A"/>
    <w:rsid w:val="00B16C27"/>
    <w:rsid w:val="00B16CC9"/>
    <w:rsid w:val="00B17941"/>
    <w:rsid w:val="00B20856"/>
    <w:rsid w:val="00B21B9C"/>
    <w:rsid w:val="00B23DB0"/>
    <w:rsid w:val="00B24D33"/>
    <w:rsid w:val="00B26ACD"/>
    <w:rsid w:val="00B32261"/>
    <w:rsid w:val="00B34099"/>
    <w:rsid w:val="00B340C5"/>
    <w:rsid w:val="00B36D4B"/>
    <w:rsid w:val="00B376BE"/>
    <w:rsid w:val="00B43AAF"/>
    <w:rsid w:val="00B43D0C"/>
    <w:rsid w:val="00B45D1F"/>
    <w:rsid w:val="00B46495"/>
    <w:rsid w:val="00B50737"/>
    <w:rsid w:val="00B52C50"/>
    <w:rsid w:val="00B5386B"/>
    <w:rsid w:val="00B53F06"/>
    <w:rsid w:val="00B553E9"/>
    <w:rsid w:val="00B56792"/>
    <w:rsid w:val="00B57629"/>
    <w:rsid w:val="00B60D43"/>
    <w:rsid w:val="00B611DA"/>
    <w:rsid w:val="00B63D83"/>
    <w:rsid w:val="00B64EC4"/>
    <w:rsid w:val="00B723DC"/>
    <w:rsid w:val="00B729E1"/>
    <w:rsid w:val="00B755EF"/>
    <w:rsid w:val="00B75E39"/>
    <w:rsid w:val="00B773B3"/>
    <w:rsid w:val="00B77FD3"/>
    <w:rsid w:val="00B8463F"/>
    <w:rsid w:val="00BA11A5"/>
    <w:rsid w:val="00BA2790"/>
    <w:rsid w:val="00BA27E2"/>
    <w:rsid w:val="00BB14BD"/>
    <w:rsid w:val="00BB3320"/>
    <w:rsid w:val="00BB593B"/>
    <w:rsid w:val="00BB63A3"/>
    <w:rsid w:val="00BC050C"/>
    <w:rsid w:val="00BC0D3B"/>
    <w:rsid w:val="00BC3D21"/>
    <w:rsid w:val="00BC68DC"/>
    <w:rsid w:val="00BD22B0"/>
    <w:rsid w:val="00BD2E85"/>
    <w:rsid w:val="00BD4CFB"/>
    <w:rsid w:val="00BE2AF2"/>
    <w:rsid w:val="00BE2F56"/>
    <w:rsid w:val="00BE3EA9"/>
    <w:rsid w:val="00BE4BEF"/>
    <w:rsid w:val="00BE558D"/>
    <w:rsid w:val="00BE61AA"/>
    <w:rsid w:val="00BE6D26"/>
    <w:rsid w:val="00BE79D9"/>
    <w:rsid w:val="00BF1E19"/>
    <w:rsid w:val="00BF22A2"/>
    <w:rsid w:val="00BF2304"/>
    <w:rsid w:val="00BF2E43"/>
    <w:rsid w:val="00BF34F3"/>
    <w:rsid w:val="00BF3C0F"/>
    <w:rsid w:val="00BF6C75"/>
    <w:rsid w:val="00BF72FE"/>
    <w:rsid w:val="00C018AA"/>
    <w:rsid w:val="00C01D41"/>
    <w:rsid w:val="00C01D5B"/>
    <w:rsid w:val="00C022DE"/>
    <w:rsid w:val="00C03554"/>
    <w:rsid w:val="00C03E00"/>
    <w:rsid w:val="00C040E9"/>
    <w:rsid w:val="00C0436E"/>
    <w:rsid w:val="00C04FAC"/>
    <w:rsid w:val="00C06561"/>
    <w:rsid w:val="00C06BEF"/>
    <w:rsid w:val="00C06F4E"/>
    <w:rsid w:val="00C0760C"/>
    <w:rsid w:val="00C109F2"/>
    <w:rsid w:val="00C13C9F"/>
    <w:rsid w:val="00C16508"/>
    <w:rsid w:val="00C22982"/>
    <w:rsid w:val="00C23B76"/>
    <w:rsid w:val="00C2447B"/>
    <w:rsid w:val="00C332D5"/>
    <w:rsid w:val="00C3372F"/>
    <w:rsid w:val="00C35BCD"/>
    <w:rsid w:val="00C40BCA"/>
    <w:rsid w:val="00C42E41"/>
    <w:rsid w:val="00C43C93"/>
    <w:rsid w:val="00C47FC6"/>
    <w:rsid w:val="00C50514"/>
    <w:rsid w:val="00C505F3"/>
    <w:rsid w:val="00C50648"/>
    <w:rsid w:val="00C50997"/>
    <w:rsid w:val="00C529AB"/>
    <w:rsid w:val="00C5419C"/>
    <w:rsid w:val="00C54412"/>
    <w:rsid w:val="00C62C4D"/>
    <w:rsid w:val="00C64F07"/>
    <w:rsid w:val="00C64FEA"/>
    <w:rsid w:val="00C67431"/>
    <w:rsid w:val="00C70F4E"/>
    <w:rsid w:val="00C72C3C"/>
    <w:rsid w:val="00C72F50"/>
    <w:rsid w:val="00C857A7"/>
    <w:rsid w:val="00C873BE"/>
    <w:rsid w:val="00C87807"/>
    <w:rsid w:val="00C94617"/>
    <w:rsid w:val="00C956DB"/>
    <w:rsid w:val="00C95C3A"/>
    <w:rsid w:val="00C9682F"/>
    <w:rsid w:val="00C96AA1"/>
    <w:rsid w:val="00C976D5"/>
    <w:rsid w:val="00CA1DC6"/>
    <w:rsid w:val="00CA3BBE"/>
    <w:rsid w:val="00CA5796"/>
    <w:rsid w:val="00CA65E4"/>
    <w:rsid w:val="00CB18F8"/>
    <w:rsid w:val="00CC103E"/>
    <w:rsid w:val="00CC1DFF"/>
    <w:rsid w:val="00CC257D"/>
    <w:rsid w:val="00CC381E"/>
    <w:rsid w:val="00CC3B24"/>
    <w:rsid w:val="00CD0B22"/>
    <w:rsid w:val="00CD3438"/>
    <w:rsid w:val="00CD5C3A"/>
    <w:rsid w:val="00CE1F38"/>
    <w:rsid w:val="00CE2A34"/>
    <w:rsid w:val="00CE37D2"/>
    <w:rsid w:val="00CE6522"/>
    <w:rsid w:val="00CE785E"/>
    <w:rsid w:val="00CF0CF4"/>
    <w:rsid w:val="00CF1E89"/>
    <w:rsid w:val="00CF39FC"/>
    <w:rsid w:val="00CF6163"/>
    <w:rsid w:val="00D01A33"/>
    <w:rsid w:val="00D02A3A"/>
    <w:rsid w:val="00D04C71"/>
    <w:rsid w:val="00D05F79"/>
    <w:rsid w:val="00D065BD"/>
    <w:rsid w:val="00D070C4"/>
    <w:rsid w:val="00D14634"/>
    <w:rsid w:val="00D15279"/>
    <w:rsid w:val="00D163C8"/>
    <w:rsid w:val="00D1709C"/>
    <w:rsid w:val="00D17780"/>
    <w:rsid w:val="00D20F57"/>
    <w:rsid w:val="00D2361A"/>
    <w:rsid w:val="00D25681"/>
    <w:rsid w:val="00D25B7C"/>
    <w:rsid w:val="00D269E2"/>
    <w:rsid w:val="00D27252"/>
    <w:rsid w:val="00D275F3"/>
    <w:rsid w:val="00D27651"/>
    <w:rsid w:val="00D300F6"/>
    <w:rsid w:val="00D311EE"/>
    <w:rsid w:val="00D3248A"/>
    <w:rsid w:val="00D3267B"/>
    <w:rsid w:val="00D3792E"/>
    <w:rsid w:val="00D425C1"/>
    <w:rsid w:val="00D43D8F"/>
    <w:rsid w:val="00D4497C"/>
    <w:rsid w:val="00D44B4D"/>
    <w:rsid w:val="00D44DF8"/>
    <w:rsid w:val="00D47B31"/>
    <w:rsid w:val="00D47C4E"/>
    <w:rsid w:val="00D47E48"/>
    <w:rsid w:val="00D51788"/>
    <w:rsid w:val="00D533E0"/>
    <w:rsid w:val="00D560C5"/>
    <w:rsid w:val="00D672C9"/>
    <w:rsid w:val="00D676BD"/>
    <w:rsid w:val="00D7235F"/>
    <w:rsid w:val="00D77348"/>
    <w:rsid w:val="00D77507"/>
    <w:rsid w:val="00D814F4"/>
    <w:rsid w:val="00D83C91"/>
    <w:rsid w:val="00D83EAC"/>
    <w:rsid w:val="00D86E7D"/>
    <w:rsid w:val="00D90A49"/>
    <w:rsid w:val="00D92F69"/>
    <w:rsid w:val="00D93903"/>
    <w:rsid w:val="00D94529"/>
    <w:rsid w:val="00DA0799"/>
    <w:rsid w:val="00DA1ED9"/>
    <w:rsid w:val="00DA26A8"/>
    <w:rsid w:val="00DA33EB"/>
    <w:rsid w:val="00DA4EA5"/>
    <w:rsid w:val="00DA62AC"/>
    <w:rsid w:val="00DA6F5F"/>
    <w:rsid w:val="00DB2113"/>
    <w:rsid w:val="00DB28D1"/>
    <w:rsid w:val="00DB5421"/>
    <w:rsid w:val="00DC670A"/>
    <w:rsid w:val="00DC6931"/>
    <w:rsid w:val="00DD225F"/>
    <w:rsid w:val="00DD3AA8"/>
    <w:rsid w:val="00DD54F6"/>
    <w:rsid w:val="00DD5A2C"/>
    <w:rsid w:val="00DD65D2"/>
    <w:rsid w:val="00DE00AA"/>
    <w:rsid w:val="00DE05F1"/>
    <w:rsid w:val="00DE1B5F"/>
    <w:rsid w:val="00DE3E73"/>
    <w:rsid w:val="00DE466E"/>
    <w:rsid w:val="00DE5880"/>
    <w:rsid w:val="00DE65E6"/>
    <w:rsid w:val="00DE715D"/>
    <w:rsid w:val="00DF2B08"/>
    <w:rsid w:val="00DF3EB5"/>
    <w:rsid w:val="00DF4D5D"/>
    <w:rsid w:val="00DF5881"/>
    <w:rsid w:val="00DF7198"/>
    <w:rsid w:val="00DF7594"/>
    <w:rsid w:val="00DF7D37"/>
    <w:rsid w:val="00E01003"/>
    <w:rsid w:val="00E0479E"/>
    <w:rsid w:val="00E04E65"/>
    <w:rsid w:val="00E0516C"/>
    <w:rsid w:val="00E103E6"/>
    <w:rsid w:val="00E1617A"/>
    <w:rsid w:val="00E21BCD"/>
    <w:rsid w:val="00E228CB"/>
    <w:rsid w:val="00E22B75"/>
    <w:rsid w:val="00E23A33"/>
    <w:rsid w:val="00E23E5F"/>
    <w:rsid w:val="00E24921"/>
    <w:rsid w:val="00E2603A"/>
    <w:rsid w:val="00E3225B"/>
    <w:rsid w:val="00E32CE3"/>
    <w:rsid w:val="00E35BCD"/>
    <w:rsid w:val="00E418D5"/>
    <w:rsid w:val="00E4277B"/>
    <w:rsid w:val="00E43577"/>
    <w:rsid w:val="00E43B01"/>
    <w:rsid w:val="00E43DA2"/>
    <w:rsid w:val="00E44B27"/>
    <w:rsid w:val="00E44EC9"/>
    <w:rsid w:val="00E47AB1"/>
    <w:rsid w:val="00E5023A"/>
    <w:rsid w:val="00E53544"/>
    <w:rsid w:val="00E53F1A"/>
    <w:rsid w:val="00E5453F"/>
    <w:rsid w:val="00E559B3"/>
    <w:rsid w:val="00E55D90"/>
    <w:rsid w:val="00E55FEE"/>
    <w:rsid w:val="00E56EBD"/>
    <w:rsid w:val="00E57C13"/>
    <w:rsid w:val="00E610F8"/>
    <w:rsid w:val="00E62BD7"/>
    <w:rsid w:val="00E62ED1"/>
    <w:rsid w:val="00E65692"/>
    <w:rsid w:val="00E65814"/>
    <w:rsid w:val="00E679BA"/>
    <w:rsid w:val="00E72D98"/>
    <w:rsid w:val="00E73553"/>
    <w:rsid w:val="00E761F3"/>
    <w:rsid w:val="00E80E74"/>
    <w:rsid w:val="00E81102"/>
    <w:rsid w:val="00E820FA"/>
    <w:rsid w:val="00E8508C"/>
    <w:rsid w:val="00E85387"/>
    <w:rsid w:val="00E854E6"/>
    <w:rsid w:val="00E900B7"/>
    <w:rsid w:val="00E91F54"/>
    <w:rsid w:val="00E928B2"/>
    <w:rsid w:val="00E934DA"/>
    <w:rsid w:val="00EA1663"/>
    <w:rsid w:val="00EA5770"/>
    <w:rsid w:val="00EA605E"/>
    <w:rsid w:val="00EB0810"/>
    <w:rsid w:val="00EB183B"/>
    <w:rsid w:val="00EB4FEE"/>
    <w:rsid w:val="00EB5719"/>
    <w:rsid w:val="00EB6A53"/>
    <w:rsid w:val="00EC1CB4"/>
    <w:rsid w:val="00EC20B6"/>
    <w:rsid w:val="00EC275E"/>
    <w:rsid w:val="00EC3F93"/>
    <w:rsid w:val="00EC7A04"/>
    <w:rsid w:val="00ED03ED"/>
    <w:rsid w:val="00ED2E30"/>
    <w:rsid w:val="00ED46BE"/>
    <w:rsid w:val="00ED53AA"/>
    <w:rsid w:val="00ED552A"/>
    <w:rsid w:val="00ED759E"/>
    <w:rsid w:val="00EE03DC"/>
    <w:rsid w:val="00EE3E12"/>
    <w:rsid w:val="00EF4344"/>
    <w:rsid w:val="00EF731D"/>
    <w:rsid w:val="00F006BE"/>
    <w:rsid w:val="00F03FD1"/>
    <w:rsid w:val="00F05218"/>
    <w:rsid w:val="00F0739D"/>
    <w:rsid w:val="00F10E73"/>
    <w:rsid w:val="00F13314"/>
    <w:rsid w:val="00F17C4C"/>
    <w:rsid w:val="00F26A6F"/>
    <w:rsid w:val="00F27E57"/>
    <w:rsid w:val="00F33F0E"/>
    <w:rsid w:val="00F343A1"/>
    <w:rsid w:val="00F3750D"/>
    <w:rsid w:val="00F46EB8"/>
    <w:rsid w:val="00F4717C"/>
    <w:rsid w:val="00F47280"/>
    <w:rsid w:val="00F47E04"/>
    <w:rsid w:val="00F5348F"/>
    <w:rsid w:val="00F54478"/>
    <w:rsid w:val="00F54647"/>
    <w:rsid w:val="00F55CA6"/>
    <w:rsid w:val="00F56D1F"/>
    <w:rsid w:val="00F60EB7"/>
    <w:rsid w:val="00F60FC6"/>
    <w:rsid w:val="00F61F4A"/>
    <w:rsid w:val="00F634C3"/>
    <w:rsid w:val="00F649FF"/>
    <w:rsid w:val="00F65748"/>
    <w:rsid w:val="00F705D3"/>
    <w:rsid w:val="00F752C2"/>
    <w:rsid w:val="00F76C96"/>
    <w:rsid w:val="00F771C8"/>
    <w:rsid w:val="00F82354"/>
    <w:rsid w:val="00F8360F"/>
    <w:rsid w:val="00F8430D"/>
    <w:rsid w:val="00F85168"/>
    <w:rsid w:val="00F90AA1"/>
    <w:rsid w:val="00F91607"/>
    <w:rsid w:val="00F9280C"/>
    <w:rsid w:val="00F92DEC"/>
    <w:rsid w:val="00F9619D"/>
    <w:rsid w:val="00F96437"/>
    <w:rsid w:val="00F968A3"/>
    <w:rsid w:val="00FA1361"/>
    <w:rsid w:val="00FA48C9"/>
    <w:rsid w:val="00FA7EAC"/>
    <w:rsid w:val="00FB1083"/>
    <w:rsid w:val="00FB2DD6"/>
    <w:rsid w:val="00FB4287"/>
    <w:rsid w:val="00FB4BC9"/>
    <w:rsid w:val="00FB643D"/>
    <w:rsid w:val="00FC00C2"/>
    <w:rsid w:val="00FC0856"/>
    <w:rsid w:val="00FC4D57"/>
    <w:rsid w:val="00FD064F"/>
    <w:rsid w:val="00FD1CE9"/>
    <w:rsid w:val="00FE005E"/>
    <w:rsid w:val="00FE1FFE"/>
    <w:rsid w:val="00FE2DF9"/>
    <w:rsid w:val="00FE301A"/>
    <w:rsid w:val="00FE5F78"/>
    <w:rsid w:val="00FF03B3"/>
    <w:rsid w:val="00FF3939"/>
    <w:rsid w:val="00FF3C01"/>
    <w:rsid w:val="00FF3E43"/>
    <w:rsid w:val="00FF67D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5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423748"/>
    <w:rPr>
      <w:i/>
      <w:iCs/>
    </w:rPr>
  </w:style>
  <w:style w:type="character" w:styleId="af3">
    <w:name w:val="Strong"/>
    <w:basedOn w:val="a0"/>
    <w:uiPriority w:val="22"/>
    <w:qFormat/>
    <w:rsid w:val="00536E2A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1B03E8"/>
    <w:rPr>
      <w:color w:val="605E5C"/>
      <w:shd w:val="clear" w:color="auto" w:fill="E1DFDD"/>
    </w:rPr>
  </w:style>
  <w:style w:type="paragraph" w:styleId="af4">
    <w:name w:val="Note Heading"/>
    <w:basedOn w:val="a"/>
    <w:next w:val="a"/>
    <w:link w:val="af5"/>
    <w:uiPriority w:val="99"/>
    <w:unhideWhenUsed/>
    <w:rsid w:val="00E43577"/>
    <w:pPr>
      <w:jc w:val="center"/>
    </w:pPr>
    <w:rPr>
      <w:rFonts w:ascii="Times New Roman" w:eastAsia="微軟正黑體" w:hAnsi="Times New Roman" w:cs="Times New Roman"/>
      <w:sz w:val="22"/>
    </w:rPr>
  </w:style>
  <w:style w:type="character" w:customStyle="1" w:styleId="af5">
    <w:name w:val="註釋標題 字元"/>
    <w:basedOn w:val="a0"/>
    <w:link w:val="af4"/>
    <w:uiPriority w:val="99"/>
    <w:rsid w:val="00E43577"/>
    <w:rPr>
      <w:rFonts w:ascii="Times New Roman" w:eastAsia="微軟正黑體" w:hAnsi="Times New Roman" w:cs="Times New Roman"/>
      <w:sz w:val="22"/>
    </w:rPr>
  </w:style>
  <w:style w:type="paragraph" w:styleId="af6">
    <w:name w:val="Closing"/>
    <w:basedOn w:val="a"/>
    <w:link w:val="af7"/>
    <w:uiPriority w:val="99"/>
    <w:unhideWhenUsed/>
    <w:rsid w:val="00E43577"/>
    <w:pPr>
      <w:ind w:leftChars="1800" w:left="100"/>
    </w:pPr>
    <w:rPr>
      <w:rFonts w:ascii="Times New Roman" w:eastAsia="微軟正黑體" w:hAnsi="Times New Roman" w:cs="Times New Roman"/>
      <w:sz w:val="22"/>
    </w:rPr>
  </w:style>
  <w:style w:type="character" w:customStyle="1" w:styleId="af7">
    <w:name w:val="結語 字元"/>
    <w:basedOn w:val="a0"/>
    <w:link w:val="af6"/>
    <w:uiPriority w:val="99"/>
    <w:rsid w:val="00E43577"/>
    <w:rPr>
      <w:rFonts w:ascii="Times New Roman" w:eastAsia="微軟正黑體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423748"/>
    <w:rPr>
      <w:i/>
      <w:iCs/>
    </w:rPr>
  </w:style>
  <w:style w:type="character" w:styleId="af3">
    <w:name w:val="Strong"/>
    <w:basedOn w:val="a0"/>
    <w:uiPriority w:val="22"/>
    <w:qFormat/>
    <w:rsid w:val="00536E2A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1B03E8"/>
    <w:rPr>
      <w:color w:val="605E5C"/>
      <w:shd w:val="clear" w:color="auto" w:fill="E1DFDD"/>
    </w:rPr>
  </w:style>
  <w:style w:type="paragraph" w:styleId="af4">
    <w:name w:val="Note Heading"/>
    <w:basedOn w:val="a"/>
    <w:next w:val="a"/>
    <w:link w:val="af5"/>
    <w:uiPriority w:val="99"/>
    <w:unhideWhenUsed/>
    <w:rsid w:val="00E43577"/>
    <w:pPr>
      <w:jc w:val="center"/>
    </w:pPr>
    <w:rPr>
      <w:rFonts w:ascii="Times New Roman" w:eastAsia="微軟正黑體" w:hAnsi="Times New Roman" w:cs="Times New Roman"/>
      <w:sz w:val="22"/>
    </w:rPr>
  </w:style>
  <w:style w:type="character" w:customStyle="1" w:styleId="af5">
    <w:name w:val="註釋標題 字元"/>
    <w:basedOn w:val="a0"/>
    <w:link w:val="af4"/>
    <w:uiPriority w:val="99"/>
    <w:rsid w:val="00E43577"/>
    <w:rPr>
      <w:rFonts w:ascii="Times New Roman" w:eastAsia="微軟正黑體" w:hAnsi="Times New Roman" w:cs="Times New Roman"/>
      <w:sz w:val="22"/>
    </w:rPr>
  </w:style>
  <w:style w:type="paragraph" w:styleId="af6">
    <w:name w:val="Closing"/>
    <w:basedOn w:val="a"/>
    <w:link w:val="af7"/>
    <w:uiPriority w:val="99"/>
    <w:unhideWhenUsed/>
    <w:rsid w:val="00E43577"/>
    <w:pPr>
      <w:ind w:leftChars="1800" w:left="100"/>
    </w:pPr>
    <w:rPr>
      <w:rFonts w:ascii="Times New Roman" w:eastAsia="微軟正黑體" w:hAnsi="Times New Roman" w:cs="Times New Roman"/>
      <w:sz w:val="22"/>
    </w:rPr>
  </w:style>
  <w:style w:type="character" w:customStyle="1" w:styleId="af7">
    <w:name w:val="結語 字元"/>
    <w:basedOn w:val="a0"/>
    <w:link w:val="af6"/>
    <w:uiPriority w:val="99"/>
    <w:rsid w:val="00E43577"/>
    <w:rPr>
      <w:rFonts w:ascii="Times New Roman" w:eastAsia="微軟正黑體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hronglu@tfam.gov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C508-DAC6-45E1-A247-226C7376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陸姿蓉</cp:lastModifiedBy>
  <cp:revision>3</cp:revision>
  <cp:lastPrinted>2020-12-28T09:18:00Z</cp:lastPrinted>
  <dcterms:created xsi:type="dcterms:W3CDTF">2020-12-28T09:16:00Z</dcterms:created>
  <dcterms:modified xsi:type="dcterms:W3CDTF">2020-12-28T09:19:00Z</dcterms:modified>
</cp:coreProperties>
</file>